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43084">
        <w:rPr>
          <w:sz w:val="28"/>
          <w:szCs w:val="28"/>
          <w:u w:val="single"/>
        </w:rPr>
        <w:t>23.04.2025г.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43084">
        <w:rPr>
          <w:sz w:val="28"/>
          <w:szCs w:val="28"/>
        </w:rPr>
        <w:t xml:space="preserve"> 379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28"/>
        <w:gridCol w:w="4643"/>
      </w:tblGrid>
      <w:tr w:rsidR="00305B4B" w:rsidRPr="001457E0" w:rsidTr="003D5E72">
        <w:tc>
          <w:tcPr>
            <w:tcW w:w="4928" w:type="dxa"/>
            <w:hideMark/>
          </w:tcPr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ind w:left="30" w:right="427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 xml:space="preserve">О внесении изменений  в постановление Администрации муниципального образования «Шумячский район» Смоленской области от 29.05.2024г. № 271 </w:t>
            </w:r>
          </w:p>
        </w:tc>
        <w:tc>
          <w:tcPr>
            <w:tcW w:w="4643" w:type="dxa"/>
          </w:tcPr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05B4B" w:rsidRDefault="00305B4B" w:rsidP="00305B4B">
      <w:pPr>
        <w:ind w:firstLine="709"/>
        <w:jc w:val="both"/>
        <w:rPr>
          <w:sz w:val="28"/>
          <w:szCs w:val="28"/>
        </w:rPr>
      </w:pPr>
      <w:r w:rsidRPr="001457E0">
        <w:rPr>
          <w:sz w:val="28"/>
          <w:szCs w:val="28"/>
        </w:rPr>
        <w:tab/>
      </w:r>
    </w:p>
    <w:p w:rsidR="00305B4B" w:rsidRPr="001457E0" w:rsidRDefault="00305B4B" w:rsidP="00305B4B">
      <w:pPr>
        <w:ind w:firstLine="709"/>
        <w:jc w:val="both"/>
        <w:rPr>
          <w:sz w:val="28"/>
          <w:szCs w:val="28"/>
        </w:rPr>
      </w:pPr>
    </w:p>
    <w:p w:rsidR="00305B4B" w:rsidRPr="001457E0" w:rsidRDefault="00305B4B" w:rsidP="00305B4B">
      <w:pPr>
        <w:ind w:firstLine="709"/>
        <w:jc w:val="both"/>
        <w:rPr>
          <w:sz w:val="28"/>
          <w:szCs w:val="28"/>
        </w:rPr>
      </w:pPr>
      <w:r w:rsidRPr="001457E0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305B4B" w:rsidRPr="001457E0" w:rsidRDefault="00305B4B" w:rsidP="00305B4B">
      <w:pPr>
        <w:ind w:firstLine="709"/>
        <w:jc w:val="both"/>
        <w:rPr>
          <w:sz w:val="28"/>
          <w:szCs w:val="28"/>
        </w:rPr>
      </w:pPr>
    </w:p>
    <w:p w:rsidR="00305B4B" w:rsidRPr="001457E0" w:rsidRDefault="00305B4B" w:rsidP="00305B4B">
      <w:pPr>
        <w:ind w:firstLine="709"/>
        <w:jc w:val="both"/>
        <w:outlineLvl w:val="0"/>
        <w:rPr>
          <w:sz w:val="28"/>
          <w:szCs w:val="28"/>
        </w:rPr>
      </w:pPr>
      <w:r w:rsidRPr="001457E0">
        <w:rPr>
          <w:sz w:val="28"/>
          <w:szCs w:val="28"/>
        </w:rPr>
        <w:t>П О С Т А Н О В Л Я Е Т:</w:t>
      </w:r>
    </w:p>
    <w:p w:rsidR="00305B4B" w:rsidRPr="001457E0" w:rsidRDefault="00305B4B" w:rsidP="00305B4B">
      <w:pPr>
        <w:ind w:firstLine="709"/>
        <w:jc w:val="both"/>
        <w:rPr>
          <w:sz w:val="28"/>
          <w:szCs w:val="28"/>
        </w:rPr>
      </w:pPr>
    </w:p>
    <w:p w:rsidR="00305B4B" w:rsidRPr="001457E0" w:rsidRDefault="00305B4B" w:rsidP="00305B4B">
      <w:pPr>
        <w:overflowPunct w:val="0"/>
        <w:autoSpaceDE w:val="0"/>
        <w:autoSpaceDN w:val="0"/>
        <w:adjustRightInd w:val="0"/>
        <w:ind w:firstLine="142"/>
        <w:jc w:val="both"/>
        <w:textAlignment w:val="baseline"/>
        <w:rPr>
          <w:sz w:val="28"/>
          <w:szCs w:val="28"/>
          <w:u w:val="single"/>
        </w:rPr>
      </w:pPr>
      <w:r w:rsidRPr="001457E0">
        <w:rPr>
          <w:bCs/>
          <w:sz w:val="28"/>
          <w:szCs w:val="28"/>
        </w:rPr>
        <w:t xml:space="preserve">        1. Внести в постановление </w:t>
      </w:r>
      <w:r w:rsidRPr="001457E0">
        <w:rPr>
          <w:sz w:val="28"/>
          <w:szCs w:val="28"/>
        </w:rPr>
        <w:t>Администрации муниципального образования «Шумячский район» Смоленской области от 29.05.2024г. № 271 «О комиссии по приемке поставленных товаров, выполненных работ и оказанных услуг для нужд Администрации муниципального образования «Шумячский район» Смоленской области» (в редакции от 22.01.2025г. №45</w:t>
      </w:r>
      <w:r>
        <w:rPr>
          <w:sz w:val="28"/>
          <w:szCs w:val="28"/>
        </w:rPr>
        <w:t>, от 17.03.2025г. № 269</w:t>
      </w:r>
      <w:r w:rsidRPr="001457E0">
        <w:rPr>
          <w:sz w:val="28"/>
          <w:szCs w:val="28"/>
        </w:rPr>
        <w:t>) следующие изменение:</w:t>
      </w:r>
    </w:p>
    <w:p w:rsidR="00305B4B" w:rsidRPr="001457E0" w:rsidRDefault="00305B4B" w:rsidP="00305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457E0">
        <w:rPr>
          <w:sz w:val="28"/>
          <w:szCs w:val="28"/>
        </w:rPr>
        <w:t>риложение № 1 изложить в новой редакции.</w:t>
      </w:r>
    </w:p>
    <w:p w:rsidR="00305B4B" w:rsidRPr="001457E0" w:rsidRDefault="00305B4B" w:rsidP="00305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57E0">
        <w:rPr>
          <w:sz w:val="28"/>
          <w:szCs w:val="28"/>
        </w:rPr>
        <w:t>. Настоящее постановление вступает в силу со дня его подписания.</w:t>
      </w:r>
    </w:p>
    <w:p w:rsidR="00305B4B" w:rsidRPr="001457E0" w:rsidRDefault="00305B4B" w:rsidP="00305B4B">
      <w:pPr>
        <w:jc w:val="both"/>
        <w:rPr>
          <w:sz w:val="28"/>
          <w:szCs w:val="28"/>
        </w:rPr>
      </w:pPr>
    </w:p>
    <w:p w:rsidR="00305B4B" w:rsidRPr="001457E0" w:rsidRDefault="00305B4B" w:rsidP="00305B4B">
      <w:pPr>
        <w:jc w:val="both"/>
        <w:rPr>
          <w:sz w:val="28"/>
          <w:szCs w:val="28"/>
        </w:rPr>
      </w:pPr>
    </w:p>
    <w:p w:rsidR="00305B4B" w:rsidRPr="001457E0" w:rsidRDefault="00305B4B" w:rsidP="00305B4B">
      <w:pPr>
        <w:jc w:val="both"/>
        <w:rPr>
          <w:sz w:val="28"/>
          <w:szCs w:val="28"/>
        </w:rPr>
      </w:pPr>
    </w:p>
    <w:p w:rsidR="00305B4B" w:rsidRPr="001457E0" w:rsidRDefault="00305B4B" w:rsidP="00305B4B">
      <w:pPr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Pr="001457E0">
        <w:rPr>
          <w:sz w:val="28"/>
          <w:szCs w:val="28"/>
        </w:rPr>
        <w:t xml:space="preserve"> муниципального образования</w:t>
      </w:r>
    </w:p>
    <w:p w:rsidR="00305B4B" w:rsidRPr="001457E0" w:rsidRDefault="00305B4B" w:rsidP="00305B4B">
      <w:pPr>
        <w:jc w:val="both"/>
        <w:rPr>
          <w:sz w:val="28"/>
          <w:szCs w:val="28"/>
        </w:rPr>
      </w:pPr>
      <w:r w:rsidRPr="001457E0">
        <w:rPr>
          <w:sz w:val="28"/>
          <w:szCs w:val="28"/>
        </w:rPr>
        <w:t xml:space="preserve">«Шумячский муниципальный округ» </w:t>
      </w:r>
    </w:p>
    <w:p w:rsidR="00305B4B" w:rsidRPr="001457E0" w:rsidRDefault="00305B4B" w:rsidP="00305B4B">
      <w:pPr>
        <w:jc w:val="both"/>
        <w:rPr>
          <w:sz w:val="28"/>
          <w:szCs w:val="28"/>
        </w:rPr>
      </w:pPr>
      <w:r w:rsidRPr="001457E0">
        <w:rPr>
          <w:sz w:val="28"/>
          <w:szCs w:val="28"/>
        </w:rPr>
        <w:t xml:space="preserve">Смоленской области                                               </w:t>
      </w:r>
      <w:r>
        <w:rPr>
          <w:sz w:val="28"/>
          <w:szCs w:val="28"/>
        </w:rPr>
        <w:t xml:space="preserve">                            </w:t>
      </w:r>
      <w:r w:rsidRPr="001457E0">
        <w:rPr>
          <w:sz w:val="28"/>
          <w:szCs w:val="28"/>
        </w:rPr>
        <w:t xml:space="preserve">    </w:t>
      </w:r>
      <w:r>
        <w:rPr>
          <w:sz w:val="28"/>
          <w:szCs w:val="28"/>
        </w:rPr>
        <w:t>Н.М. Дмитриева</w:t>
      </w:r>
    </w:p>
    <w:p w:rsidR="00305B4B" w:rsidRPr="001457E0" w:rsidRDefault="00305B4B" w:rsidP="00305B4B">
      <w:pPr>
        <w:jc w:val="both"/>
        <w:rPr>
          <w:sz w:val="28"/>
          <w:szCs w:val="28"/>
        </w:rPr>
      </w:pPr>
    </w:p>
    <w:p w:rsidR="00305B4B" w:rsidRPr="001457E0" w:rsidRDefault="00305B4B" w:rsidP="00305B4B">
      <w:pPr>
        <w:jc w:val="both"/>
        <w:rPr>
          <w:sz w:val="28"/>
          <w:szCs w:val="28"/>
        </w:rPr>
      </w:pPr>
    </w:p>
    <w:p w:rsidR="00305B4B" w:rsidRPr="001457E0" w:rsidRDefault="00305B4B" w:rsidP="00305B4B">
      <w:pPr>
        <w:jc w:val="both"/>
        <w:rPr>
          <w:sz w:val="28"/>
          <w:szCs w:val="28"/>
        </w:rPr>
      </w:pPr>
    </w:p>
    <w:p w:rsidR="00305B4B" w:rsidRPr="001457E0" w:rsidRDefault="00305B4B" w:rsidP="00305B4B">
      <w:pPr>
        <w:jc w:val="both"/>
        <w:rPr>
          <w:sz w:val="28"/>
          <w:szCs w:val="28"/>
        </w:rPr>
      </w:pPr>
    </w:p>
    <w:p w:rsidR="00305B4B" w:rsidRDefault="00305B4B" w:rsidP="00305B4B">
      <w:pPr>
        <w:jc w:val="both"/>
        <w:rPr>
          <w:sz w:val="28"/>
          <w:szCs w:val="28"/>
        </w:rPr>
      </w:pPr>
    </w:p>
    <w:p w:rsidR="00305B4B" w:rsidRDefault="00305B4B" w:rsidP="00305B4B">
      <w:pPr>
        <w:jc w:val="both"/>
        <w:rPr>
          <w:sz w:val="28"/>
          <w:szCs w:val="28"/>
        </w:rPr>
      </w:pPr>
    </w:p>
    <w:p w:rsidR="00305B4B" w:rsidRDefault="00305B4B" w:rsidP="00305B4B">
      <w:pPr>
        <w:jc w:val="both"/>
        <w:rPr>
          <w:sz w:val="28"/>
          <w:szCs w:val="28"/>
        </w:rPr>
      </w:pPr>
    </w:p>
    <w:tbl>
      <w:tblPr>
        <w:tblW w:w="10007" w:type="dxa"/>
        <w:tblLook w:val="01E0" w:firstRow="1" w:lastRow="1" w:firstColumn="1" w:lastColumn="1" w:noHBand="0" w:noVBand="0"/>
      </w:tblPr>
      <w:tblGrid>
        <w:gridCol w:w="5068"/>
        <w:gridCol w:w="177"/>
        <w:gridCol w:w="4394"/>
        <w:gridCol w:w="368"/>
      </w:tblGrid>
      <w:tr w:rsidR="00305B4B" w:rsidRPr="001457E0" w:rsidTr="003D5E72">
        <w:tc>
          <w:tcPr>
            <w:tcW w:w="5068" w:type="dxa"/>
          </w:tcPr>
          <w:p w:rsidR="00305B4B" w:rsidRPr="001457E0" w:rsidRDefault="00305B4B" w:rsidP="003D5E72">
            <w:pPr>
              <w:autoSpaceDN w:val="0"/>
              <w:ind w:right="306"/>
              <w:jc w:val="both"/>
              <w:rPr>
                <w:sz w:val="20"/>
              </w:rPr>
            </w:pPr>
          </w:p>
        </w:tc>
        <w:tc>
          <w:tcPr>
            <w:tcW w:w="4939" w:type="dxa"/>
            <w:gridSpan w:val="3"/>
            <w:hideMark/>
          </w:tcPr>
          <w:p w:rsidR="00305B4B" w:rsidRPr="001457E0" w:rsidRDefault="00305B4B" w:rsidP="003D5E72">
            <w:pPr>
              <w:rPr>
                <w:sz w:val="20"/>
              </w:rPr>
            </w:pPr>
          </w:p>
        </w:tc>
      </w:tr>
      <w:tr w:rsidR="00305B4B" w:rsidRPr="001457E0" w:rsidTr="003D5E72">
        <w:trPr>
          <w:gridAfter w:val="1"/>
          <w:wAfter w:w="368" w:type="dxa"/>
        </w:trPr>
        <w:tc>
          <w:tcPr>
            <w:tcW w:w="5245" w:type="dxa"/>
            <w:gridSpan w:val="2"/>
            <w:hideMark/>
          </w:tcPr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hideMark/>
          </w:tcPr>
          <w:p w:rsidR="00305B4B" w:rsidRPr="001457E0" w:rsidRDefault="00305B4B" w:rsidP="003D5E72">
            <w:pPr>
              <w:jc w:val="center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Приложение № 1</w:t>
            </w:r>
          </w:p>
          <w:p w:rsidR="00305B4B" w:rsidRPr="001457E0" w:rsidRDefault="00305B4B" w:rsidP="003D5E72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305B4B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 xml:space="preserve">от </w:t>
            </w:r>
            <w:r w:rsidR="00943084" w:rsidRPr="00943084">
              <w:rPr>
                <w:sz w:val="28"/>
                <w:szCs w:val="28"/>
                <w:u w:val="single"/>
              </w:rPr>
              <w:t>23.04.2025г.</w:t>
            </w:r>
            <w:r w:rsidRPr="001457E0">
              <w:rPr>
                <w:sz w:val="28"/>
                <w:szCs w:val="28"/>
              </w:rPr>
              <w:t xml:space="preserve"> № </w:t>
            </w:r>
            <w:r w:rsidR="00943084">
              <w:rPr>
                <w:sz w:val="28"/>
                <w:szCs w:val="28"/>
              </w:rPr>
              <w:t>379</w:t>
            </w:r>
            <w:r>
              <w:rPr>
                <w:sz w:val="28"/>
                <w:szCs w:val="28"/>
              </w:rPr>
              <w:t xml:space="preserve"> </w:t>
            </w:r>
          </w:p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05B4B" w:rsidRDefault="00305B4B" w:rsidP="00305B4B">
      <w:pPr>
        <w:jc w:val="center"/>
        <w:rPr>
          <w:sz w:val="28"/>
          <w:szCs w:val="28"/>
        </w:rPr>
      </w:pPr>
    </w:p>
    <w:p w:rsidR="00305B4B" w:rsidRDefault="00305B4B" w:rsidP="00305B4B">
      <w:pPr>
        <w:jc w:val="center"/>
        <w:rPr>
          <w:sz w:val="28"/>
          <w:szCs w:val="28"/>
        </w:rPr>
      </w:pPr>
    </w:p>
    <w:p w:rsidR="00305B4B" w:rsidRPr="001457E0" w:rsidRDefault="00305B4B" w:rsidP="00305B4B">
      <w:pPr>
        <w:jc w:val="center"/>
        <w:rPr>
          <w:sz w:val="28"/>
          <w:szCs w:val="28"/>
        </w:rPr>
      </w:pPr>
      <w:r w:rsidRPr="001457E0">
        <w:rPr>
          <w:sz w:val="28"/>
          <w:szCs w:val="28"/>
        </w:rPr>
        <w:t>С О С Т А В</w:t>
      </w:r>
    </w:p>
    <w:p w:rsidR="00305B4B" w:rsidRPr="001457E0" w:rsidRDefault="00305B4B" w:rsidP="00305B4B">
      <w:pPr>
        <w:jc w:val="center"/>
        <w:rPr>
          <w:bCs/>
          <w:sz w:val="28"/>
          <w:szCs w:val="28"/>
        </w:rPr>
      </w:pPr>
      <w:r w:rsidRPr="001457E0">
        <w:rPr>
          <w:sz w:val="28"/>
          <w:szCs w:val="28"/>
        </w:rPr>
        <w:t xml:space="preserve">Комиссии по приемке поставленных </w:t>
      </w:r>
      <w:r w:rsidRPr="001457E0">
        <w:rPr>
          <w:bCs/>
          <w:sz w:val="28"/>
          <w:szCs w:val="28"/>
        </w:rPr>
        <w:t xml:space="preserve">товаров, выполненных работ </w:t>
      </w:r>
    </w:p>
    <w:p w:rsidR="00305B4B" w:rsidRPr="001457E0" w:rsidRDefault="00305B4B" w:rsidP="00305B4B">
      <w:pPr>
        <w:jc w:val="center"/>
        <w:rPr>
          <w:sz w:val="28"/>
          <w:szCs w:val="28"/>
        </w:rPr>
      </w:pPr>
      <w:r w:rsidRPr="001457E0">
        <w:rPr>
          <w:bCs/>
          <w:sz w:val="28"/>
          <w:szCs w:val="28"/>
        </w:rPr>
        <w:t>и оказанных услуг для нужд</w:t>
      </w:r>
      <w:r w:rsidRPr="001457E0">
        <w:rPr>
          <w:sz w:val="28"/>
          <w:szCs w:val="28"/>
        </w:rPr>
        <w:t xml:space="preserve"> Администрации муниципального образования</w:t>
      </w:r>
    </w:p>
    <w:p w:rsidR="00305B4B" w:rsidRDefault="00305B4B" w:rsidP="00305B4B">
      <w:pPr>
        <w:jc w:val="center"/>
        <w:rPr>
          <w:sz w:val="28"/>
          <w:szCs w:val="28"/>
        </w:rPr>
      </w:pPr>
      <w:r w:rsidRPr="001457E0">
        <w:rPr>
          <w:sz w:val="28"/>
          <w:szCs w:val="28"/>
        </w:rPr>
        <w:t xml:space="preserve"> «Шумячский муниципальный округ» Смоленской области</w:t>
      </w:r>
    </w:p>
    <w:p w:rsidR="00305B4B" w:rsidRPr="001457E0" w:rsidRDefault="00305B4B" w:rsidP="00305B4B">
      <w:pPr>
        <w:jc w:val="center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261"/>
        <w:gridCol w:w="426"/>
        <w:gridCol w:w="6094"/>
      </w:tblGrid>
      <w:tr w:rsidR="00305B4B" w:rsidRPr="001457E0" w:rsidTr="00305B4B">
        <w:trPr>
          <w:trHeight w:val="1151"/>
        </w:trPr>
        <w:tc>
          <w:tcPr>
            <w:tcW w:w="3261" w:type="dxa"/>
            <w:hideMark/>
          </w:tcPr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 xml:space="preserve">Дмитриева </w:t>
            </w:r>
          </w:p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426" w:type="dxa"/>
            <w:hideMark/>
          </w:tcPr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hideMark/>
          </w:tcPr>
          <w:p w:rsidR="00305B4B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05B4B" w:rsidRPr="001457E0" w:rsidTr="00305B4B">
        <w:trPr>
          <w:trHeight w:val="1350"/>
        </w:trPr>
        <w:tc>
          <w:tcPr>
            <w:tcW w:w="3261" w:type="dxa"/>
            <w:hideMark/>
          </w:tcPr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Бондарева</w:t>
            </w:r>
          </w:p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Наталья Борисовна</w:t>
            </w:r>
          </w:p>
        </w:tc>
        <w:tc>
          <w:tcPr>
            <w:tcW w:w="426" w:type="dxa"/>
            <w:hideMark/>
          </w:tcPr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:rsidR="00305B4B" w:rsidRPr="001457E0" w:rsidRDefault="00305B4B" w:rsidP="003D5E72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:rsidR="00305B4B" w:rsidRPr="001457E0" w:rsidRDefault="00305B4B" w:rsidP="003D5E72">
            <w:pPr>
              <w:jc w:val="both"/>
              <w:rPr>
                <w:sz w:val="28"/>
                <w:szCs w:val="28"/>
              </w:rPr>
            </w:pPr>
          </w:p>
        </w:tc>
      </w:tr>
      <w:tr w:rsidR="00305B4B" w:rsidRPr="001457E0" w:rsidTr="00305B4B">
        <w:trPr>
          <w:trHeight w:val="435"/>
        </w:trPr>
        <w:tc>
          <w:tcPr>
            <w:tcW w:w="3261" w:type="dxa"/>
            <w:hideMark/>
          </w:tcPr>
          <w:p w:rsidR="00305B4B" w:rsidRPr="001457E0" w:rsidRDefault="00305B4B" w:rsidP="003D5E72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Малышкин</w:t>
            </w:r>
          </w:p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426" w:type="dxa"/>
            <w:hideMark/>
          </w:tcPr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:rsidR="00305B4B" w:rsidRPr="001457E0" w:rsidRDefault="00305B4B" w:rsidP="003D5E72">
            <w:pPr>
              <w:jc w:val="both"/>
              <w:rPr>
                <w:bCs/>
                <w:shd w:val="clear" w:color="auto" w:fill="FFFFFF"/>
              </w:rPr>
            </w:pPr>
            <w:r w:rsidRPr="001457E0">
              <w:rPr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  <w:r w:rsidRPr="001457E0">
              <w:rPr>
                <w:bCs/>
                <w:sz w:val="28"/>
                <w:szCs w:val="28"/>
                <w:shd w:val="clear" w:color="auto" w:fill="FFFFFF"/>
              </w:rPr>
              <w:t>, секретарь комиссии</w:t>
            </w:r>
            <w:r>
              <w:rPr>
                <w:bCs/>
                <w:sz w:val="28"/>
                <w:szCs w:val="28"/>
                <w:shd w:val="clear" w:color="auto" w:fill="FFFFFF"/>
              </w:rPr>
              <w:t>;</w:t>
            </w:r>
          </w:p>
          <w:p w:rsidR="00305B4B" w:rsidRPr="001457E0" w:rsidRDefault="00305B4B" w:rsidP="003D5E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305B4B" w:rsidRPr="001457E0" w:rsidTr="00305B4B">
        <w:tc>
          <w:tcPr>
            <w:tcW w:w="9781" w:type="dxa"/>
            <w:gridSpan w:val="3"/>
          </w:tcPr>
          <w:p w:rsidR="00305B4B" w:rsidRDefault="00305B4B" w:rsidP="003D5E72">
            <w:pPr>
              <w:jc w:val="center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Члены комиссии:</w:t>
            </w:r>
          </w:p>
          <w:p w:rsidR="00305B4B" w:rsidRPr="001457E0" w:rsidRDefault="00305B4B" w:rsidP="003D5E72">
            <w:pPr>
              <w:jc w:val="center"/>
              <w:rPr>
                <w:sz w:val="28"/>
                <w:szCs w:val="28"/>
              </w:rPr>
            </w:pPr>
          </w:p>
        </w:tc>
      </w:tr>
      <w:tr w:rsidR="00305B4B" w:rsidRPr="001457E0" w:rsidTr="00305B4B">
        <w:tc>
          <w:tcPr>
            <w:tcW w:w="3261" w:type="dxa"/>
          </w:tcPr>
          <w:p w:rsidR="00305B4B" w:rsidRPr="001457E0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 xml:space="preserve">Жарынская </w:t>
            </w:r>
          </w:p>
          <w:p w:rsidR="00305B4B" w:rsidRPr="001457E0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Елена Анатольевна</w:t>
            </w:r>
          </w:p>
          <w:p w:rsidR="00305B4B" w:rsidRPr="001457E0" w:rsidRDefault="00305B4B" w:rsidP="00305B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05B4B" w:rsidRPr="001457E0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:rsidR="00305B4B" w:rsidRPr="001457E0" w:rsidRDefault="00305B4B" w:rsidP="00305B4B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305B4B" w:rsidRPr="001457E0" w:rsidRDefault="00305B4B" w:rsidP="00305B4B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05B4B" w:rsidRPr="001457E0" w:rsidTr="00305B4B">
        <w:tc>
          <w:tcPr>
            <w:tcW w:w="3261" w:type="dxa"/>
          </w:tcPr>
          <w:p w:rsidR="00305B4B" w:rsidRPr="001457E0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 xml:space="preserve">Ревизорова </w:t>
            </w:r>
          </w:p>
          <w:p w:rsidR="00305B4B" w:rsidRPr="001457E0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426" w:type="dxa"/>
          </w:tcPr>
          <w:p w:rsidR="00305B4B" w:rsidRPr="001457E0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:rsidR="00305B4B" w:rsidRDefault="00305B4B" w:rsidP="00305B4B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1457E0">
              <w:rPr>
                <w:sz w:val="28"/>
                <w:szCs w:val="28"/>
              </w:rPr>
              <w:t xml:space="preserve">главный специалист Отдела бухгалтерского учета </w:t>
            </w:r>
            <w:r w:rsidRPr="001457E0">
              <w:rPr>
                <w:bCs/>
                <w:sz w:val="28"/>
                <w:szCs w:val="28"/>
                <w:shd w:val="clear" w:color="auto" w:fill="FFFFFF"/>
              </w:rPr>
              <w:t>Администрации муниципального образования «Шумячский муниципальный округ» Смоленской области</w:t>
            </w:r>
            <w:r>
              <w:rPr>
                <w:bCs/>
                <w:sz w:val="28"/>
                <w:szCs w:val="28"/>
                <w:shd w:val="clear" w:color="auto" w:fill="FFFFFF"/>
              </w:rPr>
              <w:t>;</w:t>
            </w:r>
          </w:p>
          <w:p w:rsidR="00305B4B" w:rsidRPr="001457E0" w:rsidRDefault="00305B4B" w:rsidP="00305B4B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 xml:space="preserve"> </w:t>
            </w:r>
          </w:p>
        </w:tc>
      </w:tr>
      <w:tr w:rsidR="00305B4B" w:rsidRPr="001457E0" w:rsidTr="00305B4B">
        <w:tc>
          <w:tcPr>
            <w:tcW w:w="3261" w:type="dxa"/>
          </w:tcPr>
          <w:p w:rsidR="00305B4B" w:rsidRDefault="00305B4B" w:rsidP="00305B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Старовойтов </w:t>
            </w:r>
          </w:p>
          <w:p w:rsidR="00305B4B" w:rsidRPr="001457E0" w:rsidRDefault="00305B4B" w:rsidP="00305B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Александрович</w:t>
            </w:r>
          </w:p>
          <w:p w:rsidR="00305B4B" w:rsidRPr="001457E0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05B4B" w:rsidRPr="001457E0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:rsidR="00305B4B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4007B3">
              <w:rPr>
                <w:sz w:val="28"/>
                <w:szCs w:val="28"/>
              </w:rPr>
              <w:t xml:space="preserve">тдела </w:t>
            </w:r>
            <w:r>
              <w:rPr>
                <w:sz w:val="28"/>
                <w:szCs w:val="28"/>
              </w:rPr>
              <w:t xml:space="preserve">экономики, комплексного развития и инвестиционной деятельности Администрации муниципального образования «Шумячский </w:t>
            </w:r>
            <w:r w:rsidRPr="00DC0BA3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>» Смоленской области;</w:t>
            </w:r>
            <w:r w:rsidRPr="004007B3">
              <w:rPr>
                <w:sz w:val="28"/>
                <w:szCs w:val="28"/>
              </w:rPr>
              <w:t xml:space="preserve"> </w:t>
            </w:r>
          </w:p>
          <w:p w:rsidR="00305B4B" w:rsidRPr="001457E0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05B4B" w:rsidRPr="001457E0" w:rsidTr="00305B4B">
        <w:tc>
          <w:tcPr>
            <w:tcW w:w="3261" w:type="dxa"/>
          </w:tcPr>
          <w:p w:rsidR="00305B4B" w:rsidRPr="001457E0" w:rsidRDefault="00305B4B" w:rsidP="00305B4B">
            <w:pPr>
              <w:jc w:val="both"/>
              <w:rPr>
                <w:sz w:val="28"/>
                <w:szCs w:val="28"/>
              </w:rPr>
            </w:pPr>
          </w:p>
          <w:p w:rsidR="00305B4B" w:rsidRPr="001457E0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305B4B" w:rsidRPr="001457E0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hideMark/>
          </w:tcPr>
          <w:p w:rsidR="00305B4B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представитель поставщика (подрядчика, исполнителя) (по желанию)</w:t>
            </w:r>
            <w:r>
              <w:rPr>
                <w:sz w:val="28"/>
                <w:szCs w:val="28"/>
              </w:rPr>
              <w:t>.</w:t>
            </w:r>
          </w:p>
          <w:p w:rsidR="00305B4B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05B4B" w:rsidRPr="001457E0" w:rsidRDefault="00305B4B" w:rsidP="00305B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05B4B" w:rsidRPr="001457E0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05B4B" w:rsidRDefault="00305B4B" w:rsidP="00305B4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F0BAF" w:rsidSect="00305B4B">
      <w:headerReference w:type="even" r:id="rId9"/>
      <w:headerReference w:type="default" r:id="rId10"/>
      <w:pgSz w:w="11907" w:h="16840" w:code="9"/>
      <w:pgMar w:top="1134" w:right="567" w:bottom="102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EEC" w:rsidRDefault="00E71EEC">
      <w:r>
        <w:separator/>
      </w:r>
    </w:p>
  </w:endnote>
  <w:endnote w:type="continuationSeparator" w:id="0">
    <w:p w:rsidR="00E71EEC" w:rsidRDefault="00E7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EEC" w:rsidRDefault="00E71EEC">
      <w:r>
        <w:separator/>
      </w:r>
    </w:p>
  </w:footnote>
  <w:footnote w:type="continuationSeparator" w:id="0">
    <w:p w:rsidR="00E71EEC" w:rsidRDefault="00E7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932415"/>
      <w:docPartObj>
        <w:docPartGallery w:val="Page Numbers (Top of Page)"/>
        <w:docPartUnique/>
      </w:docPartObj>
    </w:sdtPr>
    <w:sdtEndPr/>
    <w:sdtContent>
      <w:p w:rsidR="00305B4B" w:rsidRDefault="00305B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5B4B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A53C6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3084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1222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1EEC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4C64B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6A952-2FC9-448A-8694-93FB58EF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2025-04-22T14:51:00Z</cp:lastPrinted>
  <dcterms:created xsi:type="dcterms:W3CDTF">2025-04-28T13:07:00Z</dcterms:created>
  <dcterms:modified xsi:type="dcterms:W3CDTF">2025-04-28T13:07:00Z</dcterms:modified>
</cp:coreProperties>
</file>