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10DAF">
        <w:rPr>
          <w:sz w:val="28"/>
          <w:szCs w:val="28"/>
          <w:u w:val="single"/>
        </w:rPr>
        <w:t>05.07.2023г.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310DAF">
        <w:rPr>
          <w:sz w:val="28"/>
          <w:szCs w:val="28"/>
        </w:rPr>
        <w:t xml:space="preserve"> 294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528" w:type="dxa"/>
        <w:tblLook w:val="04A0" w:firstRow="1" w:lastRow="0" w:firstColumn="1" w:lastColumn="0" w:noHBand="0" w:noVBand="1"/>
      </w:tblPr>
      <w:tblGrid>
        <w:gridCol w:w="4536"/>
        <w:gridCol w:w="4992"/>
      </w:tblGrid>
      <w:tr w:rsidR="00C36E3E" w:rsidTr="00C36E3E">
        <w:tc>
          <w:tcPr>
            <w:tcW w:w="4536" w:type="dxa"/>
            <w:hideMark/>
          </w:tcPr>
          <w:p w:rsidR="00C36E3E" w:rsidRDefault="00C36E3E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</w:t>
            </w:r>
            <w:proofErr w:type="gramStart"/>
            <w:r>
              <w:rPr>
                <w:sz w:val="28"/>
                <w:szCs w:val="28"/>
              </w:rPr>
              <w:t>жилого  помещения</w:t>
            </w:r>
            <w:proofErr w:type="gramEnd"/>
            <w:r>
              <w:rPr>
                <w:sz w:val="28"/>
                <w:szCs w:val="28"/>
              </w:rPr>
              <w:t>,                    находящегося в собственности                       муниципального образования                 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    области в собственность гражданина  </w:t>
            </w:r>
          </w:p>
        </w:tc>
        <w:tc>
          <w:tcPr>
            <w:tcW w:w="4992" w:type="dxa"/>
          </w:tcPr>
          <w:p w:rsidR="00C36E3E" w:rsidRDefault="00C36E3E">
            <w:pPr>
              <w:jc w:val="both"/>
              <w:rPr>
                <w:sz w:val="28"/>
                <w:szCs w:val="28"/>
              </w:rPr>
            </w:pPr>
          </w:p>
        </w:tc>
      </w:tr>
    </w:tbl>
    <w:p w:rsidR="00C36E3E" w:rsidRDefault="00C36E3E" w:rsidP="00C36E3E">
      <w:pPr>
        <w:jc w:val="both"/>
        <w:rPr>
          <w:sz w:val="28"/>
          <w:szCs w:val="28"/>
        </w:rPr>
      </w:pPr>
      <w:r>
        <w:rPr>
          <w:sz w:val="28"/>
          <w:szCs w:val="28"/>
        </w:rPr>
        <w:t>А.А. Иванова</w:t>
      </w:r>
    </w:p>
    <w:p w:rsidR="00C36E3E" w:rsidRDefault="00C36E3E" w:rsidP="00C36E3E">
      <w:pPr>
        <w:jc w:val="both"/>
        <w:rPr>
          <w:sz w:val="26"/>
          <w:szCs w:val="26"/>
        </w:rPr>
      </w:pPr>
    </w:p>
    <w:p w:rsidR="00C36E3E" w:rsidRDefault="00C36E3E" w:rsidP="00C36E3E">
      <w:pPr>
        <w:jc w:val="both"/>
        <w:rPr>
          <w:sz w:val="26"/>
          <w:szCs w:val="26"/>
        </w:rPr>
      </w:pPr>
    </w:p>
    <w:p w:rsidR="00C36E3E" w:rsidRDefault="00C36E3E" w:rsidP="00C3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Российской Федерации», Административным регламентом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 предоставлению    муниципальной услуги «Приватизация жилых помещений, находящихся в  муниципальном жилищном фонде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занимаемых гражданами на условиях социального найма»,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22.05.2023г. № 197, на основании заявления А.А. Иванова от 14.06.202 г.  </w:t>
      </w:r>
    </w:p>
    <w:p w:rsidR="00C36E3E" w:rsidRDefault="00C36E3E" w:rsidP="00C36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Смоленской области</w:t>
      </w:r>
    </w:p>
    <w:p w:rsidR="00C36E3E" w:rsidRDefault="00C36E3E" w:rsidP="00C36E3E">
      <w:pPr>
        <w:jc w:val="both"/>
        <w:rPr>
          <w:sz w:val="28"/>
          <w:szCs w:val="28"/>
        </w:rPr>
      </w:pPr>
    </w:p>
    <w:p w:rsidR="00C36E3E" w:rsidRDefault="00C36E3E" w:rsidP="00C36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36E3E" w:rsidRDefault="00C36E3E" w:rsidP="00C36E3E">
      <w:pPr>
        <w:ind w:firstLine="708"/>
        <w:jc w:val="both"/>
        <w:rPr>
          <w:sz w:val="28"/>
          <w:szCs w:val="28"/>
        </w:rPr>
      </w:pPr>
    </w:p>
    <w:p w:rsidR="00C36E3E" w:rsidRDefault="00C36E3E" w:rsidP="00C3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собственность                       гражданина Иванова Андрея Алексеевича, 06.12.1993 года рождения,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район,   </w:t>
      </w:r>
      <w:proofErr w:type="gramEnd"/>
      <w:r>
        <w:rPr>
          <w:sz w:val="28"/>
          <w:szCs w:val="28"/>
        </w:rPr>
        <w:t xml:space="preserve">                                с. Первомайский, ул. Советская, д. 7, кв.45.                 </w:t>
      </w:r>
    </w:p>
    <w:p w:rsidR="00C36E3E" w:rsidRDefault="00C36E3E" w:rsidP="00C36E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Указанное в пункте 1 жилое помещение используется гражданином Ивановым Андреем Алексеевичем на условиях социального найма, в   соответствии с договором социального найма от 23.05.2023 г. №10.</w:t>
      </w:r>
    </w:p>
    <w:p w:rsidR="00C36E3E" w:rsidRDefault="00C36E3E" w:rsidP="00C3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Отделу экономики и комплексного развития Администрации                             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подготовить проект договора передачи жилого помещения в собственность                  граждан.</w:t>
      </w:r>
    </w:p>
    <w:p w:rsidR="00C36E3E" w:rsidRDefault="00C36E3E" w:rsidP="00C3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Гражданину Иванову Андрею Алексеевичу произвести государственную регистрацию договора передачи жилого помещения в собственность граждан.    </w:t>
      </w:r>
    </w:p>
    <w:p w:rsidR="00C36E3E" w:rsidRDefault="00C36E3E" w:rsidP="00C3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Изъять из казны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Смоленской области и исключить из реестра объектов муниципальной                            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:rsidR="00C36E3E" w:rsidRDefault="00C36E3E" w:rsidP="00C3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настоящего постановления оставляю за собой.</w:t>
      </w:r>
    </w:p>
    <w:p w:rsidR="00C36E3E" w:rsidRDefault="00C36E3E" w:rsidP="00C36E3E">
      <w:pPr>
        <w:jc w:val="both"/>
        <w:rPr>
          <w:sz w:val="28"/>
          <w:szCs w:val="28"/>
        </w:rPr>
      </w:pPr>
    </w:p>
    <w:p w:rsidR="00C36E3E" w:rsidRDefault="00C36E3E" w:rsidP="00C36E3E">
      <w:pPr>
        <w:jc w:val="both"/>
        <w:rPr>
          <w:sz w:val="28"/>
          <w:szCs w:val="28"/>
        </w:rPr>
      </w:pPr>
    </w:p>
    <w:p w:rsidR="00C36E3E" w:rsidRDefault="00C36E3E" w:rsidP="00C36E3E">
      <w:pPr>
        <w:jc w:val="both"/>
        <w:rPr>
          <w:sz w:val="28"/>
          <w:szCs w:val="28"/>
        </w:rPr>
      </w:pPr>
    </w:p>
    <w:p w:rsidR="00C36E3E" w:rsidRDefault="00C36E3E" w:rsidP="00C3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36E3E" w:rsidRDefault="00C36E3E" w:rsidP="00C36E3E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C36E3E" w:rsidRDefault="00C36E3E" w:rsidP="00C36E3E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AB" w:rsidRDefault="009B0CAB">
      <w:r>
        <w:separator/>
      </w:r>
    </w:p>
  </w:endnote>
  <w:endnote w:type="continuationSeparator" w:id="0">
    <w:p w:rsidR="009B0CAB" w:rsidRDefault="009B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AB" w:rsidRDefault="009B0CAB">
      <w:r>
        <w:separator/>
      </w:r>
    </w:p>
  </w:footnote>
  <w:footnote w:type="continuationSeparator" w:id="0">
    <w:p w:rsidR="009B0CAB" w:rsidRDefault="009B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2C28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6479B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44E5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689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0DAF"/>
    <w:rsid w:val="00312DA6"/>
    <w:rsid w:val="0031324A"/>
    <w:rsid w:val="00314C8D"/>
    <w:rsid w:val="00324C5C"/>
    <w:rsid w:val="003405D8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A10F4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2B26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0CAB"/>
    <w:rsid w:val="009B2F88"/>
    <w:rsid w:val="009C68D3"/>
    <w:rsid w:val="009C698C"/>
    <w:rsid w:val="009C7B07"/>
    <w:rsid w:val="009E0E45"/>
    <w:rsid w:val="009F0BE7"/>
    <w:rsid w:val="009F20A9"/>
    <w:rsid w:val="009F2A2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36E3E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35B8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2744E5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27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2023-07-04T11:58:00Z</cp:lastPrinted>
  <dcterms:created xsi:type="dcterms:W3CDTF">2023-07-06T06:30:00Z</dcterms:created>
  <dcterms:modified xsi:type="dcterms:W3CDTF">2023-07-06T06:30:00Z</dcterms:modified>
</cp:coreProperties>
</file>