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81783C" w:rsidRDefault="000A72BE" w:rsidP="000A72BE">
      <w:pPr>
        <w:spacing w:line="360" w:lineRule="auto"/>
        <w:jc w:val="center"/>
        <w:rPr>
          <w:b/>
          <w:sz w:val="20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30910">
        <w:rPr>
          <w:sz w:val="28"/>
          <w:szCs w:val="28"/>
          <w:u w:val="single"/>
        </w:rPr>
        <w:t>06.04.2026г.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30910">
        <w:rPr>
          <w:sz w:val="28"/>
          <w:szCs w:val="28"/>
        </w:rPr>
        <w:t xml:space="preserve"> 289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E0A8D" w:rsidRDefault="00CE0A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E0A8D" w:rsidTr="00CE0A8D">
        <w:tc>
          <w:tcPr>
            <w:tcW w:w="4814" w:type="dxa"/>
          </w:tcPr>
          <w:p w:rsidR="00CE0A8D" w:rsidRPr="00CE0A8D" w:rsidRDefault="00CE0A8D" w:rsidP="00CE0A8D">
            <w:pPr>
              <w:ind w:left="-120"/>
              <w:jc w:val="both"/>
              <w:rPr>
                <w:sz w:val="28"/>
                <w:szCs w:val="28"/>
              </w:rPr>
            </w:pPr>
            <w:r w:rsidRPr="00CE0A8D">
              <w:rPr>
                <w:sz w:val="28"/>
                <w:szCs w:val="28"/>
              </w:rPr>
              <w:t>О  внесении     изменений      в   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CE0A8D">
              <w:rPr>
                <w:sz w:val="28"/>
                <w:szCs w:val="28"/>
              </w:rPr>
              <w:t xml:space="preserve">Главы     Администрации   Краснооктябрьского </w:t>
            </w:r>
          </w:p>
          <w:p w:rsidR="00CE0A8D" w:rsidRPr="00CE0A8D" w:rsidRDefault="00CE0A8D" w:rsidP="00CE0A8D">
            <w:pPr>
              <w:ind w:left="-120"/>
              <w:jc w:val="both"/>
              <w:rPr>
                <w:sz w:val="28"/>
                <w:szCs w:val="28"/>
              </w:rPr>
            </w:pPr>
            <w:r w:rsidRPr="00CE0A8D">
              <w:rPr>
                <w:sz w:val="28"/>
                <w:szCs w:val="28"/>
              </w:rPr>
              <w:t>сельского    Совета       Шумячского        района</w:t>
            </w:r>
            <w:r>
              <w:rPr>
                <w:sz w:val="28"/>
                <w:szCs w:val="28"/>
              </w:rPr>
              <w:t xml:space="preserve"> </w:t>
            </w:r>
            <w:r w:rsidRPr="00CE0A8D">
              <w:rPr>
                <w:sz w:val="28"/>
                <w:szCs w:val="28"/>
              </w:rPr>
              <w:t>Смоленской  области   № 3  от 18.06.1992   года</w:t>
            </w:r>
            <w:r>
              <w:rPr>
                <w:sz w:val="28"/>
                <w:szCs w:val="28"/>
              </w:rPr>
              <w:t xml:space="preserve"> </w:t>
            </w:r>
            <w:r w:rsidRPr="00CE0A8D">
              <w:rPr>
                <w:sz w:val="28"/>
                <w:szCs w:val="28"/>
              </w:rPr>
              <w:t>«О размерах земельных участков,   выделяемых</w:t>
            </w:r>
            <w:r>
              <w:rPr>
                <w:sz w:val="28"/>
                <w:szCs w:val="28"/>
              </w:rPr>
              <w:t xml:space="preserve"> </w:t>
            </w:r>
            <w:r w:rsidRPr="00CE0A8D">
              <w:rPr>
                <w:sz w:val="28"/>
                <w:szCs w:val="28"/>
              </w:rPr>
              <w:t>гражданам в личную собственность для ведения</w:t>
            </w:r>
            <w:r>
              <w:rPr>
                <w:sz w:val="28"/>
                <w:szCs w:val="28"/>
              </w:rPr>
              <w:t xml:space="preserve"> </w:t>
            </w:r>
            <w:r w:rsidRPr="00CE0A8D">
              <w:rPr>
                <w:sz w:val="28"/>
                <w:szCs w:val="28"/>
              </w:rPr>
              <w:t>подсобного хозяйства»</w:t>
            </w:r>
          </w:p>
        </w:tc>
        <w:tc>
          <w:tcPr>
            <w:tcW w:w="4815" w:type="dxa"/>
          </w:tcPr>
          <w:p w:rsidR="00CE0A8D" w:rsidRDefault="00CE0A8D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18"/>
                <w:szCs w:val="18"/>
              </w:rPr>
            </w:pPr>
          </w:p>
        </w:tc>
      </w:tr>
    </w:tbl>
    <w:p w:rsidR="00CE0A8D" w:rsidRPr="00CE0A8D" w:rsidRDefault="00CE0A8D" w:rsidP="00CE0A8D">
      <w:pPr>
        <w:rPr>
          <w:sz w:val="28"/>
          <w:szCs w:val="28"/>
        </w:rPr>
      </w:pPr>
    </w:p>
    <w:p w:rsidR="00CE0A8D" w:rsidRPr="00CE0A8D" w:rsidRDefault="00CE0A8D" w:rsidP="00CE0A8D">
      <w:pPr>
        <w:rPr>
          <w:sz w:val="28"/>
          <w:szCs w:val="28"/>
        </w:rPr>
      </w:pPr>
    </w:p>
    <w:p w:rsidR="00CE0A8D" w:rsidRPr="00CE0A8D" w:rsidRDefault="00CE0A8D" w:rsidP="00CE0A8D">
      <w:pPr>
        <w:jc w:val="both"/>
        <w:rPr>
          <w:sz w:val="28"/>
          <w:szCs w:val="28"/>
        </w:rPr>
      </w:pPr>
      <w:r w:rsidRPr="00CE0A8D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CE0A8D">
        <w:rPr>
          <w:sz w:val="28"/>
          <w:szCs w:val="28"/>
        </w:rPr>
        <w:t xml:space="preserve">На основании ранее выданного Постановления Главы Администрации Краснооктябрьского сельского Совета Шумячского района Смоленской области «О размерах земельных участков, выделяемых гражданам в личную собственность для ведения подсобного хозяйства» от 18.06.1992 года № 3, </w:t>
      </w:r>
    </w:p>
    <w:p w:rsidR="00CE0A8D" w:rsidRPr="00CE0A8D" w:rsidRDefault="00CE0A8D" w:rsidP="00CE0A8D">
      <w:pPr>
        <w:jc w:val="both"/>
        <w:rPr>
          <w:sz w:val="28"/>
          <w:szCs w:val="28"/>
        </w:rPr>
      </w:pPr>
      <w:r w:rsidRPr="00CE0A8D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CE0A8D">
        <w:rPr>
          <w:sz w:val="28"/>
          <w:szCs w:val="28"/>
        </w:rPr>
        <w:t>Администрация муниципального образования «</w:t>
      </w:r>
      <w:proofErr w:type="spellStart"/>
      <w:r w:rsidRPr="00CE0A8D">
        <w:rPr>
          <w:sz w:val="28"/>
          <w:szCs w:val="28"/>
        </w:rPr>
        <w:t>Шумячский</w:t>
      </w:r>
      <w:proofErr w:type="spellEnd"/>
      <w:r w:rsidRPr="00CE0A8D">
        <w:rPr>
          <w:sz w:val="28"/>
          <w:szCs w:val="28"/>
        </w:rPr>
        <w:t xml:space="preserve"> муниципальный округ» Смоленской области</w:t>
      </w:r>
    </w:p>
    <w:p w:rsidR="00CE0A8D" w:rsidRPr="00CE0A8D" w:rsidRDefault="00CE0A8D" w:rsidP="00CE0A8D">
      <w:pPr>
        <w:jc w:val="both"/>
        <w:rPr>
          <w:sz w:val="28"/>
          <w:szCs w:val="28"/>
        </w:rPr>
      </w:pPr>
    </w:p>
    <w:p w:rsidR="00CE0A8D" w:rsidRPr="00CE0A8D" w:rsidRDefault="00CE0A8D" w:rsidP="00CE0A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0A8D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CE0A8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E0A8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E0A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E0A8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E0A8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E0A8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E0A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E0A8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E0A8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E0A8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E0A8D">
        <w:rPr>
          <w:sz w:val="28"/>
          <w:szCs w:val="28"/>
        </w:rPr>
        <w:t>Т:</w:t>
      </w:r>
    </w:p>
    <w:p w:rsidR="00CE0A8D" w:rsidRPr="00CE0A8D" w:rsidRDefault="00CE0A8D" w:rsidP="00CE0A8D">
      <w:pPr>
        <w:jc w:val="both"/>
        <w:rPr>
          <w:sz w:val="28"/>
          <w:szCs w:val="28"/>
        </w:rPr>
      </w:pPr>
    </w:p>
    <w:p w:rsidR="00CE0A8D" w:rsidRPr="00CE0A8D" w:rsidRDefault="00CE0A8D" w:rsidP="00CE0A8D">
      <w:pPr>
        <w:jc w:val="both"/>
        <w:rPr>
          <w:sz w:val="28"/>
          <w:szCs w:val="28"/>
        </w:rPr>
      </w:pPr>
      <w:r w:rsidRPr="00CE0A8D">
        <w:rPr>
          <w:sz w:val="28"/>
          <w:szCs w:val="28"/>
        </w:rPr>
        <w:t xml:space="preserve">          1.</w:t>
      </w:r>
      <w:r>
        <w:rPr>
          <w:sz w:val="28"/>
          <w:szCs w:val="28"/>
        </w:rPr>
        <w:t xml:space="preserve"> </w:t>
      </w:r>
      <w:r w:rsidRPr="00CE0A8D">
        <w:rPr>
          <w:sz w:val="28"/>
          <w:szCs w:val="28"/>
        </w:rPr>
        <w:t xml:space="preserve">Внести  </w:t>
      </w:r>
      <w:r>
        <w:rPr>
          <w:sz w:val="28"/>
          <w:szCs w:val="28"/>
        </w:rPr>
        <w:t xml:space="preserve">в </w:t>
      </w:r>
      <w:r w:rsidRPr="00CE0A8D">
        <w:rPr>
          <w:sz w:val="28"/>
          <w:szCs w:val="28"/>
        </w:rPr>
        <w:t>Постановление Главы Администрации Краснооктябрьского сельского    Совета  Шумячского  района  Смоленской  области № 3  от 18.06.1992   года «О размерах земельных участков, выделяемых  гражданам в личную собственность для ведения  подсобного хозяйства» следующие изменения:</w:t>
      </w:r>
    </w:p>
    <w:p w:rsidR="00CE0A8D" w:rsidRPr="00CE0A8D" w:rsidRDefault="00CE0A8D" w:rsidP="00CE0A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0A8D">
        <w:rPr>
          <w:sz w:val="28"/>
          <w:szCs w:val="28"/>
        </w:rPr>
        <w:t xml:space="preserve">- слова: «18. </w:t>
      </w:r>
      <w:r w:rsidR="00E64E22">
        <w:rPr>
          <w:sz w:val="28"/>
        </w:rPr>
        <w:t xml:space="preserve">[ФИО] </w:t>
      </w:r>
      <w:r w:rsidRPr="00CE0A8D">
        <w:rPr>
          <w:sz w:val="28"/>
          <w:szCs w:val="28"/>
        </w:rPr>
        <w:t xml:space="preserve">– 0,22 га» заменить словами «18. </w:t>
      </w:r>
      <w:r w:rsidR="00E64E22">
        <w:rPr>
          <w:sz w:val="28"/>
        </w:rPr>
        <w:t xml:space="preserve">[ФИО] </w:t>
      </w:r>
      <w:bookmarkStart w:id="0" w:name="_GoBack"/>
      <w:bookmarkEnd w:id="0"/>
      <w:r w:rsidRPr="00CE0A8D">
        <w:rPr>
          <w:sz w:val="28"/>
          <w:szCs w:val="28"/>
        </w:rPr>
        <w:t xml:space="preserve"> – общая площадь земельного участка – 2200,00 кв. м.»</w:t>
      </w:r>
    </w:p>
    <w:p w:rsidR="00CE0A8D" w:rsidRPr="00CE0A8D" w:rsidRDefault="00CE0A8D" w:rsidP="00CE0A8D">
      <w:pPr>
        <w:jc w:val="both"/>
        <w:rPr>
          <w:sz w:val="28"/>
          <w:szCs w:val="28"/>
        </w:rPr>
      </w:pPr>
      <w:r w:rsidRPr="00CE0A8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E0A8D">
        <w:rPr>
          <w:sz w:val="28"/>
          <w:szCs w:val="28"/>
        </w:rPr>
        <w:t>2. Настоящее постановление вступает в силу со дня его подписания.</w:t>
      </w:r>
    </w:p>
    <w:p w:rsidR="00CE0A8D" w:rsidRDefault="00CE0A8D" w:rsidP="00CE0A8D">
      <w:pPr>
        <w:jc w:val="both"/>
        <w:rPr>
          <w:sz w:val="28"/>
          <w:szCs w:val="28"/>
        </w:rPr>
      </w:pPr>
    </w:p>
    <w:p w:rsidR="00CE0A8D" w:rsidRPr="00CE0A8D" w:rsidRDefault="00CE0A8D" w:rsidP="00CE0A8D">
      <w:pPr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915"/>
        <w:gridCol w:w="281"/>
        <w:gridCol w:w="2585"/>
      </w:tblGrid>
      <w:tr w:rsidR="00CE0A8D" w:rsidRPr="00CE0A8D" w:rsidTr="0020516F">
        <w:tc>
          <w:tcPr>
            <w:tcW w:w="6915" w:type="dxa"/>
            <w:hideMark/>
          </w:tcPr>
          <w:p w:rsidR="00CE0A8D" w:rsidRPr="00CE0A8D" w:rsidRDefault="00CE0A8D" w:rsidP="00CE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E0A8D">
              <w:rPr>
                <w:sz w:val="28"/>
                <w:szCs w:val="28"/>
              </w:rPr>
              <w:t>Глава муниципального образования</w:t>
            </w:r>
          </w:p>
          <w:p w:rsidR="00CE0A8D" w:rsidRPr="00CE0A8D" w:rsidRDefault="00CE0A8D" w:rsidP="00CE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E0A8D">
              <w:rPr>
                <w:sz w:val="28"/>
                <w:szCs w:val="28"/>
              </w:rPr>
              <w:t>«</w:t>
            </w:r>
            <w:proofErr w:type="spellStart"/>
            <w:r w:rsidRPr="00CE0A8D">
              <w:rPr>
                <w:sz w:val="28"/>
                <w:szCs w:val="28"/>
              </w:rPr>
              <w:t>Шумячский</w:t>
            </w:r>
            <w:proofErr w:type="spellEnd"/>
            <w:r w:rsidRPr="00CE0A8D">
              <w:rPr>
                <w:sz w:val="28"/>
                <w:szCs w:val="28"/>
              </w:rPr>
              <w:t xml:space="preserve"> муниципальный округ»</w:t>
            </w:r>
          </w:p>
          <w:p w:rsidR="00CE0A8D" w:rsidRPr="00CE0A8D" w:rsidRDefault="00CE0A8D" w:rsidP="00CE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E0A8D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CE0A8D" w:rsidRPr="00CE0A8D" w:rsidRDefault="00CE0A8D" w:rsidP="00CE0A8D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CE0A8D" w:rsidRPr="00CE0A8D" w:rsidRDefault="00CE0A8D" w:rsidP="00CE0A8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E0A8D" w:rsidRPr="00CE0A8D" w:rsidRDefault="00CE0A8D" w:rsidP="00CE0A8D">
            <w:pPr>
              <w:jc w:val="right"/>
              <w:rPr>
                <w:sz w:val="28"/>
                <w:szCs w:val="28"/>
              </w:rPr>
            </w:pPr>
          </w:p>
          <w:p w:rsidR="00CE0A8D" w:rsidRPr="00CE0A8D" w:rsidRDefault="00CE0A8D" w:rsidP="00CE0A8D">
            <w:pPr>
              <w:jc w:val="right"/>
              <w:rPr>
                <w:sz w:val="28"/>
                <w:szCs w:val="28"/>
              </w:rPr>
            </w:pPr>
            <w:r w:rsidRPr="00CE0A8D">
              <w:rPr>
                <w:sz w:val="28"/>
                <w:szCs w:val="28"/>
              </w:rPr>
              <w:t>Д.А. Каменев</w:t>
            </w:r>
          </w:p>
        </w:tc>
      </w:tr>
    </w:tbl>
    <w:p w:rsidR="00195DBD" w:rsidRDefault="00195DB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195DBD" w:rsidSect="004309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84" w:right="567" w:bottom="426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363" w:rsidRDefault="00DF6363">
      <w:r>
        <w:separator/>
      </w:r>
    </w:p>
  </w:endnote>
  <w:endnote w:type="continuationSeparator" w:id="0">
    <w:p w:rsidR="00DF6363" w:rsidRDefault="00DF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363" w:rsidRDefault="00DF6363">
      <w:r>
        <w:separator/>
      </w:r>
    </w:p>
  </w:footnote>
  <w:footnote w:type="continuationSeparator" w:id="0">
    <w:p w:rsidR="00DF6363" w:rsidRDefault="00DF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6722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5DBD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0995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091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C0B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1783C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576"/>
    <w:rsid w:val="009876BC"/>
    <w:rsid w:val="0099461A"/>
    <w:rsid w:val="00997696"/>
    <w:rsid w:val="009B2F88"/>
    <w:rsid w:val="009C68D3"/>
    <w:rsid w:val="009C698C"/>
    <w:rsid w:val="009D424B"/>
    <w:rsid w:val="009E0E45"/>
    <w:rsid w:val="009E3C4B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2439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A8D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363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4E22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EF779B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2026-04-03T08:29:00Z</cp:lastPrinted>
  <dcterms:created xsi:type="dcterms:W3CDTF">2026-04-09T11:31:00Z</dcterms:created>
  <dcterms:modified xsi:type="dcterms:W3CDTF">2026-04-09T12:43:00Z</dcterms:modified>
</cp:coreProperties>
</file>