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4925A4">
        <w:rPr>
          <w:sz w:val="28"/>
          <w:szCs w:val="28"/>
          <w:u w:val="single"/>
        </w:rPr>
        <w:t>29.05.2024г.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4925A4">
        <w:rPr>
          <w:sz w:val="28"/>
          <w:szCs w:val="28"/>
        </w:rPr>
        <w:t xml:space="preserve"> 270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3"/>
        <w:gridCol w:w="4445"/>
      </w:tblGrid>
      <w:tr w:rsidR="00957803" w:rsidRPr="00957803" w:rsidTr="00957803">
        <w:tc>
          <w:tcPr>
            <w:tcW w:w="5353" w:type="dxa"/>
            <w:hideMark/>
          </w:tcPr>
          <w:p w:rsidR="00957803" w:rsidRPr="00957803" w:rsidRDefault="00957803" w:rsidP="00957803">
            <w:pPr>
              <w:jc w:val="both"/>
              <w:rPr>
                <w:sz w:val="28"/>
                <w:szCs w:val="28"/>
              </w:rPr>
            </w:pPr>
            <w:r w:rsidRPr="00957803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957803">
              <w:rPr>
                <w:sz w:val="28"/>
                <w:szCs w:val="28"/>
              </w:rPr>
              <w:t>Шумячский</w:t>
            </w:r>
            <w:proofErr w:type="spellEnd"/>
            <w:r w:rsidRPr="00957803">
              <w:rPr>
                <w:sz w:val="28"/>
                <w:szCs w:val="28"/>
              </w:rPr>
              <w:t xml:space="preserve"> район» Смоленской области от 21.05.2024 г. № 256</w:t>
            </w:r>
          </w:p>
        </w:tc>
        <w:tc>
          <w:tcPr>
            <w:tcW w:w="4671" w:type="dxa"/>
          </w:tcPr>
          <w:p w:rsidR="00957803" w:rsidRPr="00957803" w:rsidRDefault="00957803" w:rsidP="009578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803" w:rsidRPr="00957803" w:rsidRDefault="00957803" w:rsidP="00957803">
      <w:pPr>
        <w:jc w:val="both"/>
        <w:rPr>
          <w:sz w:val="28"/>
          <w:szCs w:val="28"/>
        </w:rPr>
      </w:pPr>
      <w:r w:rsidRPr="00957803">
        <w:rPr>
          <w:sz w:val="28"/>
          <w:szCs w:val="28"/>
        </w:rPr>
        <w:tab/>
      </w:r>
    </w:p>
    <w:p w:rsidR="00957803" w:rsidRPr="00957803" w:rsidRDefault="00957803" w:rsidP="00957803">
      <w:pPr>
        <w:jc w:val="both"/>
        <w:rPr>
          <w:sz w:val="28"/>
          <w:szCs w:val="28"/>
        </w:rPr>
      </w:pPr>
    </w:p>
    <w:p w:rsidR="00957803" w:rsidRPr="00957803" w:rsidRDefault="00957803" w:rsidP="00957803">
      <w:pPr>
        <w:ind w:firstLine="708"/>
        <w:jc w:val="both"/>
        <w:rPr>
          <w:sz w:val="28"/>
          <w:szCs w:val="28"/>
        </w:rPr>
      </w:pPr>
      <w:r w:rsidRPr="0095780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от 24.07.2002 г. № 101-ФЗ «Об обороте земель сельскохозяйственного назначения», Федеральным законом </w:t>
      </w:r>
      <w:r>
        <w:rPr>
          <w:sz w:val="28"/>
          <w:szCs w:val="28"/>
        </w:rPr>
        <w:t xml:space="preserve">                           </w:t>
      </w:r>
      <w:r w:rsidRPr="00957803">
        <w:rPr>
          <w:sz w:val="28"/>
          <w:szCs w:val="28"/>
        </w:rPr>
        <w:t>от 06.03.2003 г. № 131-ФЗ «Об общих принципах организации местного самоуправления в Российской Федерации»,</w:t>
      </w:r>
    </w:p>
    <w:p w:rsidR="00957803" w:rsidRPr="00957803" w:rsidRDefault="00957803" w:rsidP="00957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7803">
        <w:rPr>
          <w:sz w:val="28"/>
          <w:szCs w:val="28"/>
        </w:rPr>
        <w:t>Администрация муниципального образования «</w:t>
      </w:r>
      <w:proofErr w:type="spellStart"/>
      <w:r w:rsidRPr="00957803">
        <w:rPr>
          <w:sz w:val="28"/>
          <w:szCs w:val="28"/>
        </w:rPr>
        <w:t>Шумячский</w:t>
      </w:r>
      <w:proofErr w:type="spellEnd"/>
      <w:r w:rsidRPr="00957803">
        <w:rPr>
          <w:sz w:val="28"/>
          <w:szCs w:val="28"/>
        </w:rPr>
        <w:t xml:space="preserve"> район» Смоленской области</w:t>
      </w:r>
    </w:p>
    <w:p w:rsidR="00957803" w:rsidRPr="00957803" w:rsidRDefault="00957803" w:rsidP="00957803">
      <w:pPr>
        <w:jc w:val="both"/>
        <w:rPr>
          <w:sz w:val="28"/>
          <w:szCs w:val="28"/>
        </w:rPr>
      </w:pPr>
    </w:p>
    <w:p w:rsidR="00957803" w:rsidRPr="00957803" w:rsidRDefault="00957803" w:rsidP="00957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780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57803">
        <w:rPr>
          <w:sz w:val="28"/>
          <w:szCs w:val="28"/>
        </w:rPr>
        <w:t>:</w:t>
      </w:r>
    </w:p>
    <w:p w:rsidR="00957803" w:rsidRPr="00957803" w:rsidRDefault="00957803" w:rsidP="00957803">
      <w:pPr>
        <w:jc w:val="both"/>
        <w:rPr>
          <w:sz w:val="28"/>
          <w:szCs w:val="28"/>
        </w:rPr>
      </w:pPr>
    </w:p>
    <w:p w:rsidR="00957803" w:rsidRPr="00957803" w:rsidRDefault="00957803" w:rsidP="00957803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57803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957803">
        <w:rPr>
          <w:sz w:val="28"/>
          <w:szCs w:val="28"/>
        </w:rPr>
        <w:t>Шумячский</w:t>
      </w:r>
      <w:proofErr w:type="spellEnd"/>
      <w:r w:rsidRPr="00957803">
        <w:rPr>
          <w:sz w:val="28"/>
          <w:szCs w:val="28"/>
        </w:rPr>
        <w:t xml:space="preserve"> район» Смоленской области от 21.05.2024 г. № 256 «Об утверждении схемы расположения земельного участка на кадастровом плане территории» признать утратившим силу. </w:t>
      </w:r>
    </w:p>
    <w:p w:rsidR="00957803" w:rsidRPr="00957803" w:rsidRDefault="00957803" w:rsidP="00957803">
      <w:pPr>
        <w:numPr>
          <w:ilvl w:val="0"/>
          <w:numId w:val="26"/>
        </w:numPr>
        <w:ind w:left="993" w:hanging="284"/>
        <w:jc w:val="both"/>
        <w:rPr>
          <w:sz w:val="28"/>
          <w:szCs w:val="28"/>
        </w:rPr>
      </w:pPr>
      <w:r w:rsidRPr="00957803">
        <w:rPr>
          <w:sz w:val="28"/>
          <w:szCs w:val="28"/>
        </w:rPr>
        <w:t>Настоящее постановление вступает в силу со дня его подписания.</w:t>
      </w:r>
    </w:p>
    <w:p w:rsidR="00957803" w:rsidRPr="00957803" w:rsidRDefault="00957803" w:rsidP="00957803">
      <w:pPr>
        <w:ind w:left="1065"/>
        <w:jc w:val="both"/>
        <w:rPr>
          <w:sz w:val="28"/>
          <w:szCs w:val="28"/>
        </w:rPr>
      </w:pPr>
    </w:p>
    <w:p w:rsidR="00957803" w:rsidRPr="00957803" w:rsidRDefault="00957803" w:rsidP="00957803">
      <w:pPr>
        <w:ind w:left="1065"/>
        <w:jc w:val="both"/>
        <w:rPr>
          <w:sz w:val="28"/>
          <w:szCs w:val="28"/>
        </w:rPr>
      </w:pPr>
    </w:p>
    <w:p w:rsidR="00957803" w:rsidRPr="00957803" w:rsidRDefault="00957803" w:rsidP="00957803">
      <w:pPr>
        <w:ind w:left="1065"/>
        <w:jc w:val="both"/>
        <w:rPr>
          <w:sz w:val="28"/>
          <w:szCs w:val="28"/>
        </w:rPr>
      </w:pPr>
    </w:p>
    <w:tbl>
      <w:tblPr>
        <w:tblW w:w="0" w:type="auto"/>
        <w:tblInd w:w="-289" w:type="dxa"/>
        <w:tblLook w:val="01E0" w:firstRow="1" w:lastRow="1" w:firstColumn="1" w:lastColumn="1" w:noHBand="0" w:noVBand="0"/>
      </w:tblPr>
      <w:tblGrid>
        <w:gridCol w:w="5378"/>
        <w:gridCol w:w="4539"/>
      </w:tblGrid>
      <w:tr w:rsidR="00957803" w:rsidRPr="00957803" w:rsidTr="00957803">
        <w:tc>
          <w:tcPr>
            <w:tcW w:w="5378" w:type="dxa"/>
            <w:hideMark/>
          </w:tcPr>
          <w:p w:rsidR="00957803" w:rsidRPr="00957803" w:rsidRDefault="00957803" w:rsidP="00957803">
            <w:pPr>
              <w:rPr>
                <w:sz w:val="28"/>
                <w:szCs w:val="28"/>
              </w:rPr>
            </w:pPr>
            <w:r w:rsidRPr="0095780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57803">
              <w:rPr>
                <w:sz w:val="28"/>
                <w:szCs w:val="28"/>
              </w:rPr>
              <w:t>Шумячский</w:t>
            </w:r>
            <w:proofErr w:type="spellEnd"/>
            <w:r w:rsidRPr="00957803">
              <w:rPr>
                <w:sz w:val="28"/>
                <w:szCs w:val="28"/>
              </w:rPr>
              <w:t xml:space="preserve"> район» Смоленской </w:t>
            </w:r>
            <w:r>
              <w:rPr>
                <w:sz w:val="28"/>
                <w:szCs w:val="28"/>
              </w:rPr>
              <w:t>об</w:t>
            </w:r>
            <w:r w:rsidRPr="00957803">
              <w:rPr>
                <w:sz w:val="28"/>
                <w:szCs w:val="28"/>
              </w:rPr>
              <w:t>ласти</w:t>
            </w:r>
          </w:p>
        </w:tc>
        <w:tc>
          <w:tcPr>
            <w:tcW w:w="4539" w:type="dxa"/>
            <w:vAlign w:val="bottom"/>
          </w:tcPr>
          <w:p w:rsidR="00957803" w:rsidRPr="00957803" w:rsidRDefault="00957803" w:rsidP="00957803">
            <w:pPr>
              <w:jc w:val="right"/>
              <w:rPr>
                <w:sz w:val="28"/>
                <w:szCs w:val="28"/>
              </w:rPr>
            </w:pPr>
          </w:p>
          <w:p w:rsidR="00957803" w:rsidRPr="00957803" w:rsidRDefault="00957803" w:rsidP="00957803">
            <w:pPr>
              <w:jc w:val="right"/>
              <w:rPr>
                <w:sz w:val="28"/>
                <w:szCs w:val="28"/>
              </w:rPr>
            </w:pPr>
            <w:r w:rsidRPr="00957803">
              <w:rPr>
                <w:sz w:val="28"/>
                <w:szCs w:val="28"/>
              </w:rPr>
              <w:t>Д.А. Каменев</w:t>
            </w:r>
          </w:p>
          <w:p w:rsidR="00957803" w:rsidRPr="00957803" w:rsidRDefault="00957803" w:rsidP="00957803">
            <w:pPr>
              <w:jc w:val="right"/>
              <w:rPr>
                <w:sz w:val="28"/>
                <w:szCs w:val="28"/>
              </w:rPr>
            </w:pPr>
          </w:p>
          <w:p w:rsidR="00957803" w:rsidRPr="00957803" w:rsidRDefault="00957803" w:rsidP="0095780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64F2" w:rsidRPr="005A6E55" w:rsidRDefault="000764F2" w:rsidP="004925A4">
      <w:pPr>
        <w:rPr>
          <w:sz w:val="28"/>
          <w:szCs w:val="28"/>
        </w:rPr>
      </w:pPr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03" w:rsidRDefault="00EB1303" w:rsidP="00FC6C01">
      <w:r>
        <w:separator/>
      </w:r>
    </w:p>
  </w:endnote>
  <w:endnote w:type="continuationSeparator" w:id="0">
    <w:p w:rsidR="00EB1303" w:rsidRDefault="00EB130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03" w:rsidRDefault="00EB1303" w:rsidP="00FC6C01">
      <w:r>
        <w:separator/>
      </w:r>
    </w:p>
  </w:footnote>
  <w:footnote w:type="continuationSeparator" w:id="0">
    <w:p w:rsidR="00EB1303" w:rsidRDefault="00EB130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4"/>
  </w:num>
  <w:num w:numId="5">
    <w:abstractNumId w:val="22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5492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25A4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57803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303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9BB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AA6E-1BBC-4F35-8BAD-58382105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2024-05-27T13:03:00Z</cp:lastPrinted>
  <dcterms:created xsi:type="dcterms:W3CDTF">2024-06-03T06:46:00Z</dcterms:created>
  <dcterms:modified xsi:type="dcterms:W3CDTF">2024-06-03T06:46:00Z</dcterms:modified>
</cp:coreProperties>
</file>