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CA9088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6596F">
        <w:rPr>
          <w:sz w:val="28"/>
          <w:szCs w:val="28"/>
          <w:u w:val="single"/>
        </w:rPr>
        <w:t>30.03.2026г.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6596F">
        <w:rPr>
          <w:sz w:val="28"/>
          <w:szCs w:val="28"/>
        </w:rPr>
        <w:t xml:space="preserve"> 264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2F5578" w:rsidRPr="002F5578" w14:paraId="530339B0" w14:textId="77777777" w:rsidTr="00FF6C36">
        <w:tc>
          <w:tcPr>
            <w:tcW w:w="4786" w:type="dxa"/>
            <w:hideMark/>
          </w:tcPr>
          <w:p w14:paraId="29A8DBE9" w14:textId="77777777" w:rsidR="002F5578" w:rsidRPr="002F5578" w:rsidRDefault="002F5578" w:rsidP="002F5578">
            <w:pPr>
              <w:ind w:right="419"/>
              <w:jc w:val="both"/>
              <w:rPr>
                <w:sz w:val="28"/>
                <w:szCs w:val="28"/>
              </w:rPr>
            </w:pPr>
            <w:r w:rsidRPr="002F5578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4E093A02" w14:textId="77777777" w:rsidR="002F5578" w:rsidRPr="002F5578" w:rsidRDefault="002F5578" w:rsidP="002F5578">
            <w:pPr>
              <w:jc w:val="both"/>
              <w:rPr>
                <w:sz w:val="28"/>
                <w:szCs w:val="28"/>
              </w:rPr>
            </w:pPr>
          </w:p>
        </w:tc>
      </w:tr>
    </w:tbl>
    <w:p w14:paraId="3DC90268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</w:p>
    <w:p w14:paraId="636E3814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</w:p>
    <w:p w14:paraId="166A517A" w14:textId="24579464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филиала ПАО «Россети Центр»- «Смоленскэнерго» № 24/2026-2</w:t>
      </w:r>
      <w:r w:rsidR="001A3FAF">
        <w:rPr>
          <w:sz w:val="28"/>
          <w:szCs w:val="28"/>
        </w:rPr>
        <w:t>6</w:t>
      </w:r>
      <w:r w:rsidRPr="002F5578">
        <w:rPr>
          <w:sz w:val="28"/>
          <w:szCs w:val="28"/>
        </w:rPr>
        <w:t xml:space="preserve"> от 27.03.2026 г.,  в лице представителя филиала ПАО «Россети Центр» - «Смоленскэнерго» Докутович Оксаны  Юрьевны по доверенности от 02.09.2025г.,  № Д – СМ/30.</w:t>
      </w:r>
    </w:p>
    <w:p w14:paraId="07C4729E" w14:textId="77777777" w:rsidR="002F5578" w:rsidRPr="002F5578" w:rsidRDefault="002F5578" w:rsidP="002F5578">
      <w:pPr>
        <w:jc w:val="both"/>
        <w:rPr>
          <w:sz w:val="28"/>
          <w:szCs w:val="28"/>
        </w:rPr>
      </w:pPr>
      <w:r w:rsidRPr="002F5578">
        <w:rPr>
          <w:szCs w:val="24"/>
        </w:rPr>
        <w:t xml:space="preserve">             </w:t>
      </w:r>
      <w:r w:rsidRPr="002F557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166DBAD8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</w:p>
    <w:p w14:paraId="0AA5A0BA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 xml:space="preserve">П О С Т А Н О В Л Я Е Т:                 </w:t>
      </w:r>
    </w:p>
    <w:p w14:paraId="0F13B226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</w:p>
    <w:p w14:paraId="01A62696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1. Предоставить филиалу публичного акционерного общества «Россети Центр» - «Смоленскэнерго» (ПАО «Россети - Центр» - «Смоленскэнерго»), ОГРН- 1046900099498, ИНН 6901067107, место нахождения: г. Смоленск, ул. Тенишевой, дом 33, (далее – Пользователь) разрешение на использование предполагаемого к использованию:</w:t>
      </w:r>
    </w:p>
    <w:p w14:paraId="5E23069B" w14:textId="6CEA86C2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 xml:space="preserve">-  части земельного участка площадью 42 кв.м. местоположение объекта: Российская Федерация, Смоленская область, Шумячский муниципальный округ, д. Соколянка,  в границах  земельного участка с кадастровым номером </w:t>
      </w:r>
      <w:r>
        <w:rPr>
          <w:sz w:val="28"/>
          <w:szCs w:val="28"/>
        </w:rPr>
        <w:t xml:space="preserve">                                 </w:t>
      </w:r>
      <w:r w:rsidRPr="002F5578">
        <w:rPr>
          <w:sz w:val="28"/>
          <w:szCs w:val="28"/>
        </w:rPr>
        <w:lastRenderedPageBreak/>
        <w:t>№ 67:24:0000000:411 (в соответствии с приложенной к заявлению схемой границ), для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оборудования, для размещения которого не требуется разрешение на строительство, категория земель – земли населенных пунктов.</w:t>
      </w:r>
    </w:p>
    <w:p w14:paraId="00C15868" w14:textId="77777777" w:rsidR="002F5578" w:rsidRPr="002F5578" w:rsidRDefault="002F5578" w:rsidP="002F5578">
      <w:pPr>
        <w:jc w:val="both"/>
        <w:rPr>
          <w:sz w:val="28"/>
          <w:szCs w:val="26"/>
        </w:rPr>
      </w:pPr>
      <w:r w:rsidRPr="002F5578">
        <w:rPr>
          <w:sz w:val="28"/>
          <w:szCs w:val="28"/>
        </w:rPr>
        <w:t xml:space="preserve">          </w:t>
      </w:r>
      <w:r w:rsidRPr="002F5578">
        <w:rPr>
          <w:sz w:val="28"/>
          <w:szCs w:val="26"/>
        </w:rPr>
        <w:t>2. Срок использования земельного участка, указанного в пункте 1 настоящего постановления - 11 месяцев.</w:t>
      </w:r>
    </w:p>
    <w:p w14:paraId="14694289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52A3074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5E919756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1267A17D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CAAEF1C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34A3CF94" w14:textId="77777777" w:rsidR="002F5578" w:rsidRPr="002F5578" w:rsidRDefault="002F5578" w:rsidP="002F5578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F5578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2F5578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0B5F2268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  <w:r w:rsidRPr="002F5578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BB7A7C0" w14:textId="77777777" w:rsidR="002F5578" w:rsidRPr="002F5578" w:rsidRDefault="002F5578" w:rsidP="002F5578">
      <w:pPr>
        <w:ind w:firstLine="709"/>
        <w:jc w:val="both"/>
        <w:rPr>
          <w:sz w:val="28"/>
          <w:szCs w:val="28"/>
        </w:rPr>
      </w:pPr>
    </w:p>
    <w:p w14:paraId="2FAB64E4" w14:textId="77777777" w:rsidR="002F5578" w:rsidRPr="002F5578" w:rsidRDefault="002F5578" w:rsidP="002F5578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2F5578" w:rsidRPr="002F5578" w14:paraId="03FFFCCE" w14:textId="77777777" w:rsidTr="00FF6C36">
        <w:tc>
          <w:tcPr>
            <w:tcW w:w="5495" w:type="dxa"/>
          </w:tcPr>
          <w:p w14:paraId="02E79486" w14:textId="77777777" w:rsidR="002F5578" w:rsidRDefault="002F5578" w:rsidP="002F5578">
            <w:pPr>
              <w:jc w:val="both"/>
              <w:rPr>
                <w:sz w:val="28"/>
                <w:szCs w:val="28"/>
              </w:rPr>
            </w:pPr>
          </w:p>
          <w:p w14:paraId="0597C80F" w14:textId="181F46B0" w:rsidR="002F5578" w:rsidRPr="002F5578" w:rsidRDefault="002F5578" w:rsidP="002F5578">
            <w:pPr>
              <w:ind w:left="-105"/>
              <w:rPr>
                <w:sz w:val="28"/>
                <w:szCs w:val="28"/>
              </w:rPr>
            </w:pPr>
            <w:r w:rsidRPr="002F5578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AE29FB9" w14:textId="77777777" w:rsidR="002F5578" w:rsidRPr="002F5578" w:rsidRDefault="002F5578" w:rsidP="002F5578">
            <w:pPr>
              <w:jc w:val="right"/>
              <w:rPr>
                <w:sz w:val="28"/>
                <w:szCs w:val="28"/>
              </w:rPr>
            </w:pPr>
          </w:p>
          <w:p w14:paraId="53163F7E" w14:textId="77777777" w:rsidR="002F5578" w:rsidRPr="002F5578" w:rsidRDefault="002F5578" w:rsidP="002F5578">
            <w:pPr>
              <w:jc w:val="right"/>
              <w:rPr>
                <w:sz w:val="28"/>
                <w:szCs w:val="28"/>
              </w:rPr>
            </w:pPr>
          </w:p>
          <w:p w14:paraId="178EA2F6" w14:textId="77777777" w:rsidR="002F5578" w:rsidRPr="002F5578" w:rsidRDefault="002F5578" w:rsidP="002F5578">
            <w:pPr>
              <w:jc w:val="right"/>
              <w:rPr>
                <w:sz w:val="28"/>
                <w:szCs w:val="28"/>
              </w:rPr>
            </w:pPr>
          </w:p>
          <w:p w14:paraId="560E7734" w14:textId="77777777" w:rsidR="002F5578" w:rsidRPr="002F5578" w:rsidRDefault="002F5578" w:rsidP="002F5578">
            <w:pPr>
              <w:jc w:val="right"/>
              <w:rPr>
                <w:sz w:val="28"/>
                <w:szCs w:val="28"/>
              </w:rPr>
            </w:pPr>
            <w:r w:rsidRPr="002F5578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  <w:bookmarkStart w:id="0" w:name="_GoBack"/>
      <w:bookmarkEnd w:id="0"/>
    </w:p>
    <w:sectPr w:rsidR="00BC0DB6" w:rsidSect="002F5578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CDE4E" w14:textId="77777777" w:rsidR="00526275" w:rsidRDefault="00526275" w:rsidP="00FC6C01">
      <w:r>
        <w:separator/>
      </w:r>
    </w:p>
  </w:endnote>
  <w:endnote w:type="continuationSeparator" w:id="0">
    <w:p w14:paraId="2FC88AE2" w14:textId="77777777" w:rsidR="00526275" w:rsidRDefault="0052627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72D86" w14:textId="77777777" w:rsidR="00526275" w:rsidRDefault="00526275" w:rsidP="00FC6C01">
      <w:r>
        <w:separator/>
      </w:r>
    </w:p>
  </w:footnote>
  <w:footnote w:type="continuationSeparator" w:id="0">
    <w:p w14:paraId="7B549351" w14:textId="77777777" w:rsidR="00526275" w:rsidRDefault="0052627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0CF561E" w14:textId="77777777" w:rsidR="002F5578" w:rsidRDefault="002F5578">
        <w:pPr>
          <w:pStyle w:val="a4"/>
          <w:jc w:val="center"/>
        </w:pPr>
      </w:p>
      <w:p w14:paraId="7DD7AF67" w14:textId="3BB383AD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3FAF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578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96F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71B"/>
    <w:rsid w:val="00515FAF"/>
    <w:rsid w:val="00516E92"/>
    <w:rsid w:val="00517534"/>
    <w:rsid w:val="00524D16"/>
    <w:rsid w:val="0052549F"/>
    <w:rsid w:val="00526275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0FA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1DC4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7D1C-46A3-4ADA-985E-2BEAE504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2026-03-30T14:36:00Z</cp:lastPrinted>
  <dcterms:created xsi:type="dcterms:W3CDTF">2026-04-07T12:40:00Z</dcterms:created>
  <dcterms:modified xsi:type="dcterms:W3CDTF">2026-04-07T12:40:00Z</dcterms:modified>
</cp:coreProperties>
</file>