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B0597">
        <w:rPr>
          <w:sz w:val="28"/>
          <w:szCs w:val="28"/>
          <w:u w:val="single"/>
        </w:rPr>
        <w:t>30.03.2026г.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B0597">
        <w:rPr>
          <w:sz w:val="28"/>
          <w:szCs w:val="28"/>
        </w:rPr>
        <w:t xml:space="preserve"> 263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E36FBC" w:rsidRDefault="00E36FB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F33208" w:rsidRPr="004E7C6A" w:rsidTr="00FF6C36">
        <w:trPr>
          <w:trHeight w:val="272"/>
        </w:trPr>
        <w:tc>
          <w:tcPr>
            <w:tcW w:w="4855" w:type="dxa"/>
            <w:hideMark/>
          </w:tcPr>
          <w:p w:rsidR="00F33208" w:rsidRDefault="00F33208" w:rsidP="00F33208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F33208" w:rsidRPr="001B7634" w:rsidRDefault="00F33208" w:rsidP="00FF6C36">
            <w:pPr>
              <w:ind w:left="-111"/>
              <w:jc w:val="both"/>
              <w:rPr>
                <w:sz w:val="28"/>
                <w:szCs w:val="28"/>
              </w:rPr>
            </w:pPr>
          </w:p>
          <w:p w:rsidR="00F33208" w:rsidRPr="001B7634" w:rsidRDefault="00F33208" w:rsidP="00FF6C36">
            <w:pPr>
              <w:ind w:left="-111"/>
              <w:jc w:val="both"/>
              <w:rPr>
                <w:sz w:val="28"/>
                <w:szCs w:val="28"/>
              </w:rPr>
            </w:pPr>
          </w:p>
          <w:p w:rsidR="00F33208" w:rsidRPr="004E7C6A" w:rsidRDefault="00F33208" w:rsidP="00FF6C36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F33208" w:rsidRPr="004E7C6A" w:rsidRDefault="00F33208" w:rsidP="00FF6C36">
            <w:pPr>
              <w:jc w:val="both"/>
              <w:rPr>
                <w:sz w:val="26"/>
                <w:szCs w:val="26"/>
              </w:rPr>
            </w:pPr>
          </w:p>
        </w:tc>
      </w:tr>
    </w:tbl>
    <w:p w:rsidR="00F33208" w:rsidRDefault="00F33208" w:rsidP="00F33208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30.12.2020г. №518-ФЗ «О внесении  изменений в отдельные законодательные акты Российской Федерации»</w:t>
      </w:r>
      <w:r w:rsidRPr="004E7C6A">
        <w:rPr>
          <w:sz w:val="28"/>
          <w:szCs w:val="28"/>
        </w:rPr>
        <w:t xml:space="preserve"> </w:t>
      </w:r>
    </w:p>
    <w:p w:rsidR="00F33208" w:rsidRPr="004E7C6A" w:rsidRDefault="00F33208" w:rsidP="00F33208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F33208" w:rsidRPr="004E7C6A" w:rsidRDefault="00F33208" w:rsidP="00F33208">
      <w:pPr>
        <w:ind w:firstLine="709"/>
        <w:jc w:val="both"/>
        <w:rPr>
          <w:sz w:val="28"/>
          <w:szCs w:val="28"/>
        </w:rPr>
      </w:pPr>
    </w:p>
    <w:p w:rsidR="00F33208" w:rsidRPr="004E7C6A" w:rsidRDefault="00F33208" w:rsidP="00F33208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F33208" w:rsidRPr="004E7C6A" w:rsidRDefault="00F33208" w:rsidP="00F33208">
      <w:pPr>
        <w:ind w:firstLine="709"/>
        <w:jc w:val="both"/>
        <w:rPr>
          <w:sz w:val="28"/>
          <w:szCs w:val="28"/>
        </w:rPr>
      </w:pPr>
    </w:p>
    <w:p w:rsidR="00F33208" w:rsidRPr="004E7C6A" w:rsidRDefault="00F33208" w:rsidP="00F33208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F33208" w:rsidRDefault="00F33208" w:rsidP="00F3320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67:24:0190224:11, находящийся по адресу: Смоленская область, [Адрес] рп. Шумячи, [Адрес] для использования в целях – для ведения личного подсобного хозяйства, площадью 223.5 кв.м., правообладатель – [ФИО];</w:t>
      </w:r>
    </w:p>
    <w:p w:rsidR="00F33208" w:rsidRDefault="00F33208" w:rsidP="00F3320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67:24:0190224:17, находящийся по адресу: Смоленская область, [Адрес] рп. Шумячи, [Адрес] для использования в целях – для ведения личного подсобного хозяйства, площадью 744 кв.м., правообладатель – [ФИО];</w:t>
      </w:r>
    </w:p>
    <w:p w:rsidR="00F33208" w:rsidRDefault="00F33208" w:rsidP="00F3320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67:24:0190222:26, находящийся по адресу: Смоленская область, [Адрес] рп. Шумячи, [Адрес] для использования в целях – для ведения личного подсобного хозяйства, площадью 1248 кв.м., правообладатель – [ФИО];</w:t>
      </w:r>
    </w:p>
    <w:p w:rsidR="00F33208" w:rsidRDefault="00F33208" w:rsidP="00F33208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земельный участок из земель населенных пунктов с кадастровым номером 67:24:0190223:26, находящийся по адресу: Смоленская область, [Адрес] </w:t>
      </w:r>
      <w:r>
        <w:rPr>
          <w:sz w:val="28"/>
        </w:rPr>
        <w:lastRenderedPageBreak/>
        <w:t>рп. Шумячи, [Адрес] кв. 1 для использования в целях – для ведения личного подсобного хозяйства, площадью 288 кв.м., правообладатель – [ФИО];</w:t>
      </w:r>
    </w:p>
    <w:p w:rsidR="00F33208" w:rsidRDefault="00F33208" w:rsidP="00F3320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67:24:0190206:33, находящийся по адресу: Смоленская область, [Адрес] рп. Шумячи, [Адрес] для использования в целях – для ведения личного подсобного хозяйства, площадью 1080 кв.м., правообладатель – [ФИО];</w:t>
      </w:r>
    </w:p>
    <w:p w:rsidR="00F33208" w:rsidRDefault="00F33208" w:rsidP="00F3320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67:24:0190223:30, находящийся по адресу: Смоленская область, [Адрес] рп. Шумячи, [Адрес]/4 для использования в целях – для ведения личного подсобного хозяйства, площадью 360 кв.м., правообладатель – [ФИО];</w:t>
      </w:r>
    </w:p>
    <w:p w:rsidR="00F33208" w:rsidRDefault="00F33208" w:rsidP="00F33208">
      <w:pPr>
        <w:ind w:firstLine="709"/>
        <w:jc w:val="both"/>
        <w:rPr>
          <w:sz w:val="28"/>
          <w:szCs w:val="28"/>
        </w:rPr>
      </w:pPr>
      <w:r>
        <w:rPr>
          <w:sz w:val="28"/>
        </w:rPr>
        <w:t>- земельный участок из земель населенных пунктов с кадастровым номером 67:24:0190223:29, находящийся по адресу: Смоленская область, [Адрес] рп. Шумячи, [Адрес]/2 для использования в целях – для ведения личного подсобного хозяйства, площадью 301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  <w:t>- земельный участок из земель населенных пунктов с кадастровым номером 67:24:0190204:25, находящийся по адресу: Смоленская область, [Адрес] рп. Шумячи, [Адрес] для использования в целях – для ведения личного подсобного хозяйства, площадью 530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 - земельный участок из земель населенных пунктов с кадастровым номером 67:24:0190219:25, находящийся по адресу: Смоленская область, [Адрес] рп. Шумячи, [Адрес] для использования в целях – для ведения личного подсобного хозяйства, площадью 300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67:24:0190219:24, находящийся по адресу: Смоленская область, [Адрес] рп. Шумячи, [Адрес] для использования в целях – для ведения личного подсобного хозяйства, площадью 386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67:24:0190204:24, находящийся по адресу: Смоленская область, [Адрес] рп. Шумячи, [Адрес] для использования в целях – для ведения личного подсобного хозяйства, площадью 372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67:24:0190219:22, находящийся по адресу: Смоленская область, [Адрес] рп. Шумячи, [Адрес] для использования в целях – для ведения личного подсобного хозяйства, площадью 182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67:24:0190223:21, находящийся по адресу: Смоленская область, [Адрес] рп. Шумячи, [Адрес] для использования в целях – для ведения личного подсобного хозяйства, площадью 857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- земельный участок из земель населенных пунктов с кадастровым номером 67:24:0190224:16, находящийся по адресу: Смоленская область, [Адрес] рп. Шумячи, [Адрес] для использования в целях – для ведения личного подсобного хозяйства, площадью 518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67:24:0190219:15, находящийся по адресу: Смоленская область, [Адрес] рп. Шумячи, [Адрес] для использования в целях – для ведения личного подсобного хозяйства, площадью 672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      </w:t>
      </w:r>
      <w:r>
        <w:rPr>
          <w:sz w:val="28"/>
        </w:rPr>
        <w:tab/>
        <w:t>- земельный участок из земель населенных пунктов с кадастровым номером 67:24:0190219:14, находящийся по адресу: Смоленская область, [Адрес] рп. Шумячи, [Адрес] для использования в целях – для ведения личного подсобного хозяйства, площадью 640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67:24:0190202:8, находящийся по адресу: Смоленская область, [Адрес] рп. Шумячи, [Адрес] для использования в целях – для ведения личного подсобного хозяйства, площадью 1925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- земельный участок из земель населенных пунктов с кадастровым номером 67:24:0190220:72, находящийся по адресу: Смоленская область, [Адрес] рп. Шумячи, [Адрес]ичного подсобного хозяйства, площадью 150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- земельный участок из земель населенных пунктов с кадастровым номером 67:24:0190220:71, находящийся по адресу: Смоленская область, [Адрес] рп. Шумячи, [Адрес]ичного подсобного хозяйства, площадью 155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67:24:0190214:71, находящийся по адресу: Смоленская область, [Адрес] рп. Шумячи, [Адрес]ия личного подсобного хозяйства, площадью 82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67:24:0190214:70, находящийся по адресу: Смоленская область, [Адрес] рп. Шумячи, [Адрес]ия личного подсобного хозяйства, площадью 143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67:24:0190214:67, находящийся по адресу: Смоленская область, [Адрес] рп. Шумячи, [Адрес]ного подсобного хозяйства, площадью 198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67:24:0190214:61, находящийся по адресу: Смоленская область, [Адрес] рп. Шумячи, [Адрес]ия личного подсобного хозяйства, площадью 140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 - земельный участок из земель населенных пунктов с кадастровым номером 67:24:0190214:59, находящийся по адресу: Смоленская область, [Адрес] рп. Шумячи, [Адрес]ия личного подсобного хозяйства, площадью 250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   - земельный участок из земель населенных пунктов с кадастровым номером 67:24:0190214:69, находящийся по адресу: Смоленская область, [Адрес] рп. Шумячи, [Адрес]ия личного подсобного хозяйства, площадью 142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 - земельный участок из земель населенных пунктов с кадастровым номером 67:24:0190214:66, находящийся по адресу: Смоленская область, [Адрес] рп. Шумячи, [Адрес]ия личного подсобного хозяйства, площадью 100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 xml:space="preserve"> - земельный участок из земель населенных пунктов с кадастровым номером 67:24:0190214:65, находящийся по адресу: Смоленская область, [Адрес] </w:t>
      </w:r>
      <w:r>
        <w:rPr>
          <w:sz w:val="28"/>
        </w:rPr>
        <w:lastRenderedPageBreak/>
        <w:t>рп. Шумячи, [Адрес]ия личного подсобного хозяйства, площадью 198 кв.м., правообладатель – [ФИО];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>
        <w:rPr>
          <w:sz w:val="28"/>
        </w:rPr>
        <w:tab/>
        <w:t>- земельный участок из земель населенных пунктов с кадастровым номером 67:24:0190214:63, находящийся по адресу: Смоленская область, [Адрес] рп. Шумячи, [Адрес]ия личного подсобного хозяйства, площадью 56 кв.м., правообладатель – [ФИО].</w:t>
      </w:r>
    </w:p>
    <w:p w:rsidR="00F33208" w:rsidRPr="004E7C6A" w:rsidRDefault="00F33208" w:rsidP="00F332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7634">
        <w:rPr>
          <w:sz w:val="28"/>
          <w:szCs w:val="28"/>
        </w:rPr>
        <w:tab/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F33208" w:rsidRPr="001B7634" w:rsidRDefault="00F33208" w:rsidP="00F33208">
      <w:pPr>
        <w:jc w:val="both"/>
        <w:rPr>
          <w:sz w:val="28"/>
          <w:szCs w:val="28"/>
        </w:rPr>
      </w:pPr>
      <w:r w:rsidRPr="004E7C6A">
        <w:rPr>
          <w:sz w:val="26"/>
          <w:szCs w:val="26"/>
        </w:rPr>
        <w:t xml:space="preserve">     </w:t>
      </w:r>
    </w:p>
    <w:p w:rsidR="00F33208" w:rsidRDefault="00F33208" w:rsidP="00F33208">
      <w:pPr>
        <w:jc w:val="both"/>
        <w:rPr>
          <w:sz w:val="28"/>
          <w:szCs w:val="28"/>
        </w:rPr>
      </w:pPr>
    </w:p>
    <w:p w:rsidR="001B7634" w:rsidRPr="001B7634" w:rsidRDefault="001B7634" w:rsidP="00F33208">
      <w:pPr>
        <w:jc w:val="both"/>
        <w:rPr>
          <w:sz w:val="28"/>
          <w:szCs w:val="28"/>
        </w:rPr>
      </w:pPr>
    </w:p>
    <w:p w:rsidR="00F33208" w:rsidRPr="004E7C6A" w:rsidRDefault="00F33208" w:rsidP="00F33208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F33208" w:rsidRDefault="00F33208" w:rsidP="00F3320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F33208" w:rsidRPr="004E7C6A" w:rsidRDefault="00F33208" w:rsidP="00F33208">
      <w:pPr>
        <w:jc w:val="both"/>
        <w:rPr>
          <w:sz w:val="26"/>
          <w:szCs w:val="26"/>
        </w:rPr>
      </w:pPr>
      <w:r>
        <w:rPr>
          <w:sz w:val="28"/>
        </w:rPr>
        <w:t xml:space="preserve">Смоленской области                                                                      </w:t>
      </w:r>
      <w:r w:rsidR="00102FD7">
        <w:rPr>
          <w:sz w:val="28"/>
        </w:rPr>
        <w:t xml:space="preserve">      </w:t>
      </w:r>
      <w:bookmarkStart w:id="0" w:name="_GoBack"/>
      <w:bookmarkEnd w:id="0"/>
      <w:r>
        <w:rPr>
          <w:sz w:val="28"/>
        </w:rPr>
        <w:t xml:space="preserve">   </w:t>
      </w:r>
      <w:r w:rsidR="00102FD7">
        <w:rPr>
          <w:sz w:val="28"/>
        </w:rPr>
        <w:t>Д.А. Каменев</w:t>
      </w:r>
    </w:p>
    <w:sectPr w:rsidR="00F33208" w:rsidRPr="004E7C6A" w:rsidSect="001B76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567" w:bottom="709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012" w:rsidRDefault="001C5012">
      <w:r>
        <w:separator/>
      </w:r>
    </w:p>
  </w:endnote>
  <w:endnote w:type="continuationSeparator" w:id="0">
    <w:p w:rsidR="001C5012" w:rsidRDefault="001C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012" w:rsidRDefault="001C5012">
      <w:r>
        <w:separator/>
      </w:r>
    </w:p>
  </w:footnote>
  <w:footnote w:type="continuationSeparator" w:id="0">
    <w:p w:rsidR="001C5012" w:rsidRDefault="001C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737758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1A6F"/>
    <w:rsid w:val="000503C8"/>
    <w:rsid w:val="00056776"/>
    <w:rsid w:val="00061677"/>
    <w:rsid w:val="00066238"/>
    <w:rsid w:val="00067D5A"/>
    <w:rsid w:val="00071A1A"/>
    <w:rsid w:val="000721E3"/>
    <w:rsid w:val="00076CF6"/>
    <w:rsid w:val="00094F84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C74AC"/>
    <w:rsid w:val="000D1796"/>
    <w:rsid w:val="000D5B82"/>
    <w:rsid w:val="000E079A"/>
    <w:rsid w:val="000E0A56"/>
    <w:rsid w:val="000E54C9"/>
    <w:rsid w:val="000F646D"/>
    <w:rsid w:val="00102277"/>
    <w:rsid w:val="00102FD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425A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B7634"/>
    <w:rsid w:val="001C09FA"/>
    <w:rsid w:val="001C4786"/>
    <w:rsid w:val="001C5012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190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597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1538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1B01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8459E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4B52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305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2439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1DB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36FBC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09FC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3208"/>
    <w:rsid w:val="00F37936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BC33D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C724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2025-09-11T14:48:00Z</cp:lastPrinted>
  <dcterms:created xsi:type="dcterms:W3CDTF">2026-04-07T12:41:00Z</dcterms:created>
  <dcterms:modified xsi:type="dcterms:W3CDTF">2026-04-07T12:51:00Z</dcterms:modified>
</cp:coreProperties>
</file>