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56AF6">
        <w:rPr>
          <w:sz w:val="28"/>
          <w:szCs w:val="28"/>
          <w:u w:val="single"/>
        </w:rPr>
        <w:t>24.03.2026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56AF6">
        <w:rPr>
          <w:sz w:val="28"/>
          <w:szCs w:val="28"/>
        </w:rPr>
        <w:t xml:space="preserve"> 245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4626"/>
      </w:tblGrid>
      <w:tr w:rsidR="00402355" w:rsidRPr="00402355" w:rsidTr="00402355">
        <w:trPr>
          <w:trHeight w:val="790"/>
        </w:trPr>
        <w:tc>
          <w:tcPr>
            <w:tcW w:w="4065" w:type="dxa"/>
            <w:hideMark/>
          </w:tcPr>
          <w:p w:rsidR="00402355" w:rsidRPr="00402355" w:rsidRDefault="00402355" w:rsidP="00402355">
            <w:pPr>
              <w:ind w:left="-120"/>
              <w:jc w:val="both"/>
              <w:rPr>
                <w:sz w:val="28"/>
                <w:szCs w:val="28"/>
              </w:rPr>
            </w:pPr>
            <w:r w:rsidRPr="00402355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402355" w:rsidRPr="00402355" w:rsidRDefault="00402355" w:rsidP="00402355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402355" w:rsidRDefault="00402355" w:rsidP="00402355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402355" w:rsidRPr="00402355" w:rsidRDefault="00402355" w:rsidP="00402355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402355" w:rsidRPr="00402355" w:rsidRDefault="00402355" w:rsidP="00402355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402355"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rFonts w:eastAsia="Calibri"/>
          <w:sz w:val="28"/>
          <w:szCs w:val="28"/>
          <w:lang w:eastAsia="en-US"/>
        </w:rPr>
        <w:tab/>
      </w:r>
      <w:r w:rsidRPr="00402355">
        <w:rPr>
          <w:rFonts w:eastAsia="Calibri"/>
          <w:sz w:val="28"/>
          <w:szCs w:val="28"/>
          <w:lang w:eastAsia="en-US"/>
        </w:rPr>
        <w:t>В соответствии со статьей 69.1 Федерального закона от 13 июля 2015 года                                                                                   «О государственной регистрации недвижимости»,</w:t>
      </w:r>
    </w:p>
    <w:p w:rsidR="00402355" w:rsidRPr="00402355" w:rsidRDefault="00402355" w:rsidP="00402355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402355">
        <w:rPr>
          <w:sz w:val="28"/>
          <w:szCs w:val="28"/>
        </w:rPr>
        <w:t xml:space="preserve">          Администрация муниципального образования «</w:t>
      </w:r>
      <w:proofErr w:type="spellStart"/>
      <w:r w:rsidRPr="00402355">
        <w:rPr>
          <w:sz w:val="28"/>
          <w:szCs w:val="28"/>
        </w:rPr>
        <w:t>Шумячский</w:t>
      </w:r>
      <w:proofErr w:type="spellEnd"/>
      <w:r w:rsidRPr="00402355">
        <w:rPr>
          <w:sz w:val="28"/>
          <w:szCs w:val="28"/>
        </w:rPr>
        <w:t xml:space="preserve"> муниципальный округ» Смоленской области</w:t>
      </w:r>
    </w:p>
    <w:p w:rsidR="00402355" w:rsidRPr="00402355" w:rsidRDefault="00402355" w:rsidP="00402355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</w:p>
    <w:p w:rsidR="00402355" w:rsidRPr="00402355" w:rsidRDefault="00402355" w:rsidP="00402355">
      <w:pPr>
        <w:shd w:val="clear" w:color="auto" w:fill="FFFFFF"/>
        <w:ind w:firstLine="708"/>
        <w:jc w:val="both"/>
        <w:rPr>
          <w:sz w:val="28"/>
          <w:szCs w:val="28"/>
        </w:rPr>
      </w:pPr>
      <w:r w:rsidRPr="00402355">
        <w:rPr>
          <w:sz w:val="28"/>
          <w:szCs w:val="28"/>
        </w:rPr>
        <w:t>П О С Т А Н О В Л Я Е Т:</w:t>
      </w:r>
    </w:p>
    <w:p w:rsidR="00402355" w:rsidRPr="00402355" w:rsidRDefault="00402355" w:rsidP="0040235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402355" w:rsidRPr="00402355" w:rsidRDefault="00402355" w:rsidP="0040235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          1.  В отношении жилого дома с кадастровым номером: 67:24:0180101:1824, общей площадью 44.4 кв. м., расположенного по адресу: Смоленская область, [Адрес] с. Первомайский, [Адрес] в качестве его правообладателя, владеющего  данным объектом недвижимости на праве наследования по завещанию умершего 27.02.2007г.р., [ФИО]   выявлен: [ФИО] 26.06.1958г.р., место рождения: [Адрес] паспорт гражданина Российской  Федерации: </w:t>
      </w:r>
      <w:r w:rsidR="00E86C34">
        <w:rPr>
          <w:sz w:val="28"/>
        </w:rPr>
        <w:t>[номер]</w:t>
      </w:r>
      <w:r>
        <w:rPr>
          <w:sz w:val="28"/>
        </w:rPr>
        <w:t xml:space="preserve">, выдан: 27.05.2004[Адрес] код подразделения: 672-028, СНИЛС № </w:t>
      </w:r>
      <w:r w:rsidR="00E86C34">
        <w:rPr>
          <w:sz w:val="28"/>
        </w:rPr>
        <w:t>[</w:t>
      </w:r>
      <w:r w:rsidR="00E86C34">
        <w:rPr>
          <w:sz w:val="28"/>
        </w:rPr>
        <w:t>номер</w:t>
      </w:r>
      <w:r w:rsidR="00E86C34">
        <w:rPr>
          <w:sz w:val="28"/>
        </w:rPr>
        <w:t>].</w:t>
      </w:r>
      <w:r>
        <w:rPr>
          <w:sz w:val="28"/>
        </w:rPr>
        <w:t>, зарегистрирован: [Адрес].</w:t>
      </w:r>
    </w:p>
    <w:p w:rsidR="00402355" w:rsidRPr="00402355" w:rsidRDefault="00402355" w:rsidP="0040235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          Право собственности на указанный в пункте 1 настоящего постановления жилой дом с кадастровым номером 67:24:0180101:1824 подтверждается Свидетельством о праве на наследство по завещанию 67 АА 0741812 от 03.07.2015</w:t>
      </w:r>
      <w:r w:rsidR="00E86C34">
        <w:rPr>
          <w:sz w:val="28"/>
        </w:rPr>
        <w:t xml:space="preserve"> </w:t>
      </w:r>
      <w:r>
        <w:rPr>
          <w:sz w:val="28"/>
        </w:rPr>
        <w:t>[Адрес]. наследственное дело № 48/2008, зарегистрировано в реестре за № 1-1724.</w:t>
      </w:r>
    </w:p>
    <w:p w:rsidR="00402355" w:rsidRPr="00402355" w:rsidRDefault="00402355" w:rsidP="0040235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0235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402355">
        <w:rPr>
          <w:sz w:val="28"/>
          <w:szCs w:val="28"/>
        </w:rPr>
        <w:t>2. Указанный в пункте 1 настоящего постановления объект недвижимости не прекратил существование, что подтверждается актом осмотра.</w:t>
      </w:r>
    </w:p>
    <w:p w:rsidR="00402355" w:rsidRPr="00402355" w:rsidRDefault="00402355" w:rsidP="00402355">
      <w:pPr>
        <w:overflowPunct w:val="0"/>
        <w:autoSpaceDE w:val="0"/>
        <w:autoSpaceDN w:val="0"/>
        <w:adjustRightInd w:val="0"/>
        <w:ind w:hanging="709"/>
        <w:jc w:val="both"/>
        <w:textAlignment w:val="baseline"/>
        <w:rPr>
          <w:sz w:val="28"/>
          <w:szCs w:val="28"/>
        </w:rPr>
      </w:pPr>
      <w:r w:rsidRPr="00402355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Pr="00402355"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402355">
        <w:rPr>
          <w:sz w:val="28"/>
          <w:szCs w:val="28"/>
        </w:rPr>
        <w:t>Шумячский</w:t>
      </w:r>
      <w:proofErr w:type="spellEnd"/>
      <w:r w:rsidRPr="00402355">
        <w:rPr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 </w:t>
      </w:r>
    </w:p>
    <w:p w:rsidR="00402355" w:rsidRPr="00402355" w:rsidRDefault="00402355" w:rsidP="0040235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02355">
        <w:rPr>
          <w:sz w:val="28"/>
          <w:szCs w:val="28"/>
        </w:rPr>
        <w:lastRenderedPageBreak/>
        <w:t xml:space="preserve">         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402355">
        <w:rPr>
          <w:sz w:val="28"/>
          <w:szCs w:val="28"/>
        </w:rPr>
        <w:t>Шумячский</w:t>
      </w:r>
      <w:proofErr w:type="spellEnd"/>
      <w:r w:rsidRPr="00402355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402355" w:rsidRPr="00402355" w:rsidRDefault="00402355" w:rsidP="00402355">
      <w:pPr>
        <w:overflowPunct w:val="0"/>
        <w:autoSpaceDE w:val="0"/>
        <w:autoSpaceDN w:val="0"/>
        <w:adjustRightInd w:val="0"/>
        <w:ind w:left="690"/>
        <w:jc w:val="both"/>
        <w:textAlignment w:val="baseline"/>
        <w:rPr>
          <w:sz w:val="28"/>
          <w:szCs w:val="28"/>
        </w:rPr>
      </w:pPr>
      <w:r w:rsidRPr="00402355">
        <w:rPr>
          <w:sz w:val="28"/>
          <w:szCs w:val="28"/>
        </w:rPr>
        <w:t xml:space="preserve">        </w:t>
      </w:r>
    </w:p>
    <w:p w:rsidR="00402355" w:rsidRPr="00402355" w:rsidRDefault="00402355" w:rsidP="00402355">
      <w:pPr>
        <w:rPr>
          <w:sz w:val="28"/>
          <w:szCs w:val="28"/>
        </w:rPr>
      </w:pPr>
    </w:p>
    <w:p w:rsidR="00402355" w:rsidRPr="00402355" w:rsidRDefault="00402355" w:rsidP="00402355">
      <w:pPr>
        <w:rPr>
          <w:sz w:val="28"/>
          <w:szCs w:val="28"/>
        </w:rPr>
      </w:pPr>
    </w:p>
    <w:p w:rsidR="00402355" w:rsidRPr="00402355" w:rsidRDefault="00402355" w:rsidP="00402355">
      <w:pPr>
        <w:rPr>
          <w:bCs/>
          <w:sz w:val="28"/>
          <w:szCs w:val="28"/>
        </w:rPr>
      </w:pPr>
      <w:r w:rsidRPr="00402355">
        <w:rPr>
          <w:bCs/>
          <w:sz w:val="28"/>
          <w:szCs w:val="28"/>
        </w:rPr>
        <w:t xml:space="preserve">Глава муниципального образования </w:t>
      </w:r>
    </w:p>
    <w:p w:rsidR="00402355" w:rsidRPr="00402355" w:rsidRDefault="00402355" w:rsidP="00402355">
      <w:pPr>
        <w:shd w:val="clear" w:color="auto" w:fill="FFFFFF"/>
        <w:rPr>
          <w:bCs/>
          <w:sz w:val="28"/>
          <w:szCs w:val="28"/>
        </w:rPr>
      </w:pPr>
      <w:r w:rsidRPr="00402355">
        <w:rPr>
          <w:bCs/>
          <w:sz w:val="28"/>
          <w:szCs w:val="28"/>
        </w:rPr>
        <w:t>«</w:t>
      </w:r>
      <w:proofErr w:type="spellStart"/>
      <w:r w:rsidRPr="00402355">
        <w:rPr>
          <w:bCs/>
          <w:sz w:val="28"/>
          <w:szCs w:val="28"/>
        </w:rPr>
        <w:t>Шумячский</w:t>
      </w:r>
      <w:proofErr w:type="spellEnd"/>
      <w:r w:rsidRPr="00402355">
        <w:rPr>
          <w:bCs/>
          <w:sz w:val="28"/>
          <w:szCs w:val="28"/>
        </w:rPr>
        <w:t xml:space="preserve"> муниципальный округ» </w:t>
      </w:r>
    </w:p>
    <w:p w:rsidR="00E36FBC" w:rsidRDefault="00402355" w:rsidP="0040235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</w:rPr>
        <w:t xml:space="preserve">Смоленской области                                                                               </w:t>
      </w:r>
      <w:r w:rsidR="00E86C34">
        <w:rPr>
          <w:sz w:val="28"/>
        </w:rPr>
        <w:t>Д.А. Каменев</w:t>
      </w:r>
      <w:bookmarkStart w:id="0" w:name="_GoBack"/>
      <w:bookmarkEnd w:id="0"/>
      <w:r>
        <w:rPr>
          <w:sz w:val="28"/>
        </w:rPr>
        <w:t xml:space="preserve">                     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E36FBC" w:rsidSect="004023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8" w:right="567" w:bottom="993" w:left="1701" w:header="14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11C" w:rsidRDefault="00A9211C">
      <w:r>
        <w:separator/>
      </w:r>
    </w:p>
  </w:endnote>
  <w:endnote w:type="continuationSeparator" w:id="0">
    <w:p w:rsidR="00A9211C" w:rsidRDefault="00A9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11C" w:rsidRDefault="00A9211C">
      <w:r>
        <w:separator/>
      </w:r>
    </w:p>
  </w:footnote>
  <w:footnote w:type="continuationSeparator" w:id="0">
    <w:p w:rsidR="00A9211C" w:rsidRDefault="00A92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3036559"/>
      <w:docPartObj>
        <w:docPartGallery w:val="Page Numbers (Top of Page)"/>
        <w:docPartUnique/>
      </w:docPartObj>
    </w:sdtPr>
    <w:sdtEndPr/>
    <w:sdtContent>
      <w:p w:rsidR="00402355" w:rsidRDefault="00402355">
        <w:pPr>
          <w:pStyle w:val="a5"/>
          <w:jc w:val="center"/>
        </w:pPr>
      </w:p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41A6F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2355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2455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C1AA1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11C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56AF6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36FBC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86C34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09FC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88A9C9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2025-09-11T14:48:00Z</cp:lastPrinted>
  <dcterms:created xsi:type="dcterms:W3CDTF">2026-03-25T14:47:00Z</dcterms:created>
  <dcterms:modified xsi:type="dcterms:W3CDTF">2026-03-26T07:07:00Z</dcterms:modified>
</cp:coreProperties>
</file>