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7499D">
        <w:rPr>
          <w:sz w:val="28"/>
          <w:szCs w:val="28"/>
          <w:u w:val="single"/>
        </w:rPr>
        <w:t>26.04.2024г.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7499D">
        <w:rPr>
          <w:sz w:val="28"/>
          <w:szCs w:val="28"/>
        </w:rPr>
        <w:t xml:space="preserve"> 211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4820"/>
        <w:gridCol w:w="4985"/>
      </w:tblGrid>
      <w:tr w:rsidR="009C7E8B" w:rsidRPr="009C7E8B" w:rsidTr="009C7E8B">
        <w:trPr>
          <w:trHeight w:val="1719"/>
        </w:trPr>
        <w:tc>
          <w:tcPr>
            <w:tcW w:w="4820" w:type="dxa"/>
          </w:tcPr>
          <w:p w:rsidR="009C7E8B" w:rsidRPr="009C7E8B" w:rsidRDefault="009C7E8B" w:rsidP="009C7E8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Pr="009C7E8B">
              <w:rPr>
                <w:sz w:val="28"/>
                <w:szCs w:val="28"/>
              </w:rPr>
              <w:t>Н. А. Ковалёвой земельного участка, государственная собственность на который не разграничена на новый срок</w:t>
            </w:r>
          </w:p>
        </w:tc>
        <w:tc>
          <w:tcPr>
            <w:tcW w:w="4985" w:type="dxa"/>
          </w:tcPr>
          <w:p w:rsidR="009C7E8B" w:rsidRPr="009C7E8B" w:rsidRDefault="009C7E8B" w:rsidP="00700CE5">
            <w:pPr>
              <w:jc w:val="both"/>
              <w:rPr>
                <w:sz w:val="28"/>
                <w:szCs w:val="28"/>
              </w:rPr>
            </w:pPr>
          </w:p>
        </w:tc>
      </w:tr>
    </w:tbl>
    <w:p w:rsidR="009C7E8B" w:rsidRPr="009C7E8B" w:rsidRDefault="009C7E8B" w:rsidP="009C7E8B">
      <w:pPr>
        <w:pStyle w:val="af7"/>
        <w:ind w:left="0"/>
        <w:rPr>
          <w:sz w:val="28"/>
          <w:szCs w:val="28"/>
        </w:rPr>
      </w:pPr>
    </w:p>
    <w:p w:rsidR="009C7E8B" w:rsidRPr="009C7E8B" w:rsidRDefault="009C7E8B" w:rsidP="009C7E8B">
      <w:pPr>
        <w:pStyle w:val="af7"/>
        <w:ind w:left="0"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9C7E8B">
        <w:rPr>
          <w:sz w:val="28"/>
          <w:szCs w:val="28"/>
        </w:rPr>
        <w:t>Шумячского</w:t>
      </w:r>
      <w:proofErr w:type="spellEnd"/>
      <w:r w:rsidRPr="009C7E8B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C7E8B">
        <w:rPr>
          <w:sz w:val="28"/>
          <w:szCs w:val="28"/>
        </w:rPr>
        <w:t>Шумячский</w:t>
      </w:r>
      <w:proofErr w:type="spellEnd"/>
      <w:r w:rsidRPr="009C7E8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C7E8B">
        <w:rPr>
          <w:sz w:val="28"/>
          <w:szCs w:val="28"/>
        </w:rPr>
        <w:t xml:space="preserve">Смоленской области», на основании заявления </w:t>
      </w:r>
      <w:r>
        <w:rPr>
          <w:sz w:val="28"/>
          <w:szCs w:val="28"/>
        </w:rPr>
        <w:t xml:space="preserve">                   </w:t>
      </w:r>
      <w:r w:rsidRPr="009C7E8B">
        <w:rPr>
          <w:sz w:val="28"/>
          <w:szCs w:val="28"/>
        </w:rPr>
        <w:t>Н.А. Ковалёвой от 16.04.2024г. б/н</w:t>
      </w: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>Администрация муниципального образования «</w:t>
      </w:r>
      <w:proofErr w:type="spellStart"/>
      <w:r w:rsidRPr="009C7E8B">
        <w:rPr>
          <w:sz w:val="28"/>
          <w:szCs w:val="28"/>
        </w:rPr>
        <w:t>Шумячский</w:t>
      </w:r>
      <w:proofErr w:type="spellEnd"/>
      <w:r w:rsidRPr="009C7E8B">
        <w:rPr>
          <w:sz w:val="28"/>
          <w:szCs w:val="28"/>
        </w:rPr>
        <w:t xml:space="preserve"> район» Смоленской области</w:t>
      </w: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C7E8B">
        <w:rPr>
          <w:sz w:val="28"/>
          <w:szCs w:val="28"/>
        </w:rPr>
        <w:t xml:space="preserve">Т:                 </w:t>
      </w: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 xml:space="preserve">1. Предоставить в аренду на новый срок 3 (три) года Ковалёвой Наталье Александровне земельный участок из земель населенных пунктов с кадастровым номером 67:24:0190116:239, находящийся по адресу: Смоленская область, п. Шумячи, ул. Сельхозтехника, вблизи д. 5 (далее – Участок), для  использования в целях – сады, огороды, палисадники, площадью 193 (сто девяносто три) </w:t>
      </w:r>
      <w:proofErr w:type="spellStart"/>
      <w:r w:rsidRPr="009C7E8B">
        <w:rPr>
          <w:sz w:val="28"/>
          <w:szCs w:val="28"/>
        </w:rPr>
        <w:t>кв.м</w:t>
      </w:r>
      <w:proofErr w:type="spellEnd"/>
      <w:r w:rsidRPr="009C7E8B">
        <w:rPr>
          <w:sz w:val="28"/>
          <w:szCs w:val="28"/>
        </w:rPr>
        <w:t xml:space="preserve">. </w:t>
      </w:r>
    </w:p>
    <w:p w:rsidR="009C7E8B" w:rsidRPr="009C7E8B" w:rsidRDefault="009C7E8B" w:rsidP="009C7E8B">
      <w:pPr>
        <w:tabs>
          <w:tab w:val="left" w:pos="1440"/>
        </w:tabs>
        <w:jc w:val="both"/>
        <w:rPr>
          <w:sz w:val="28"/>
          <w:szCs w:val="28"/>
        </w:rPr>
      </w:pPr>
      <w:r w:rsidRPr="009C7E8B">
        <w:rPr>
          <w:sz w:val="28"/>
          <w:szCs w:val="28"/>
        </w:rPr>
        <w:t xml:space="preserve">           2.  Ограничения использования или обременения Участка: </w:t>
      </w: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>- ограничения прав на земельный участок, предусмотренные статьей 56 Земельного кодекса Российской Федерации; срок действия: c 21.10.2016; реквизиты документа-основания: указ от 09.01.2011 № 26 выдан: Президентом РФ;</w:t>
      </w: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"Об </w:t>
      </w:r>
      <w:r w:rsidRPr="009C7E8B">
        <w:rPr>
          <w:sz w:val="28"/>
          <w:szCs w:val="28"/>
        </w:rPr>
        <w:lastRenderedPageBreak/>
        <w:t xml:space="preserve">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67.00.2.45.           </w:t>
      </w:r>
    </w:p>
    <w:p w:rsidR="009C7E8B" w:rsidRPr="009C7E8B" w:rsidRDefault="009C7E8B" w:rsidP="009C7E8B">
      <w:pPr>
        <w:ind w:firstLine="709"/>
        <w:jc w:val="both"/>
        <w:rPr>
          <w:sz w:val="28"/>
          <w:szCs w:val="28"/>
        </w:rPr>
      </w:pPr>
      <w:r w:rsidRPr="009C7E8B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9C7E8B">
        <w:rPr>
          <w:sz w:val="28"/>
          <w:szCs w:val="28"/>
        </w:rPr>
        <w:t>Шумячский</w:t>
      </w:r>
      <w:proofErr w:type="spellEnd"/>
      <w:r w:rsidRPr="009C7E8B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9C7E8B" w:rsidRDefault="009C7E8B" w:rsidP="009C7E8B">
      <w:pPr>
        <w:jc w:val="both"/>
        <w:rPr>
          <w:sz w:val="28"/>
          <w:szCs w:val="28"/>
        </w:rPr>
      </w:pPr>
    </w:p>
    <w:p w:rsidR="009C7E8B" w:rsidRPr="009C7E8B" w:rsidRDefault="009C7E8B" w:rsidP="009C7E8B">
      <w:pPr>
        <w:jc w:val="both"/>
        <w:rPr>
          <w:sz w:val="28"/>
          <w:szCs w:val="28"/>
        </w:rPr>
      </w:pPr>
    </w:p>
    <w:p w:rsidR="009C7E8B" w:rsidRPr="009C7E8B" w:rsidRDefault="009C7E8B" w:rsidP="009C7E8B">
      <w:pPr>
        <w:jc w:val="both"/>
        <w:rPr>
          <w:sz w:val="28"/>
          <w:szCs w:val="28"/>
        </w:rPr>
      </w:pPr>
      <w:r w:rsidRPr="009C7E8B">
        <w:rPr>
          <w:sz w:val="28"/>
          <w:szCs w:val="28"/>
        </w:rPr>
        <w:t xml:space="preserve">Глава муниципального образования </w:t>
      </w:r>
    </w:p>
    <w:p w:rsidR="009C7E8B" w:rsidRPr="009C7E8B" w:rsidRDefault="009C7E8B" w:rsidP="009C7E8B">
      <w:pPr>
        <w:jc w:val="both"/>
        <w:rPr>
          <w:sz w:val="28"/>
          <w:szCs w:val="28"/>
        </w:rPr>
      </w:pPr>
      <w:r w:rsidRPr="009C7E8B">
        <w:rPr>
          <w:sz w:val="28"/>
          <w:szCs w:val="28"/>
        </w:rPr>
        <w:t>«</w:t>
      </w:r>
      <w:proofErr w:type="spellStart"/>
      <w:r w:rsidRPr="009C7E8B">
        <w:rPr>
          <w:sz w:val="28"/>
          <w:szCs w:val="28"/>
        </w:rPr>
        <w:t>Шумячский</w:t>
      </w:r>
      <w:proofErr w:type="spellEnd"/>
      <w:r w:rsidRPr="009C7E8B">
        <w:rPr>
          <w:sz w:val="28"/>
          <w:szCs w:val="28"/>
        </w:rPr>
        <w:t xml:space="preserve"> район» Смоленской области                                              Д. А. Каменев                                            </w:t>
      </w:r>
    </w:p>
    <w:p w:rsidR="009C7E8B" w:rsidRDefault="009C7E8B" w:rsidP="009C7E8B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AE4C94" w:rsidSect="0097499D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6B" w:rsidRDefault="000D376B">
      <w:r>
        <w:separator/>
      </w:r>
    </w:p>
  </w:endnote>
  <w:endnote w:type="continuationSeparator" w:id="0">
    <w:p w:rsidR="000D376B" w:rsidRDefault="000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6B" w:rsidRDefault="000D376B">
      <w:r>
        <w:separator/>
      </w:r>
    </w:p>
  </w:footnote>
  <w:footnote w:type="continuationSeparator" w:id="0">
    <w:p w:rsidR="000D376B" w:rsidRDefault="000D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28360"/>
      <w:docPartObj>
        <w:docPartGallery w:val="Page Numbers (Top of Page)"/>
        <w:docPartUnique/>
      </w:docPartObj>
    </w:sdtPr>
    <w:sdtContent>
      <w:p w:rsidR="0097499D" w:rsidRDefault="00974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E8B" w:rsidRDefault="009C7E8B">
    <w:pPr>
      <w:pStyle w:val="a5"/>
      <w:jc w:val="center"/>
    </w:pPr>
  </w:p>
  <w:p w:rsidR="009C7E8B" w:rsidRDefault="009C7E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376B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499D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C7E8B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4B38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5047-1C08-4C55-8533-5A3A788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2024-04-26T12:26:00Z</cp:lastPrinted>
  <dcterms:created xsi:type="dcterms:W3CDTF">2024-05-06T13:37:00Z</dcterms:created>
  <dcterms:modified xsi:type="dcterms:W3CDTF">2024-05-06T13:37:00Z</dcterms:modified>
</cp:coreProperties>
</file>