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A5D30">
        <w:rPr>
          <w:sz w:val="28"/>
          <w:szCs w:val="28"/>
          <w:u w:val="single"/>
        </w:rPr>
        <w:t>19.02.2026г.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A5D30">
        <w:rPr>
          <w:sz w:val="28"/>
          <w:szCs w:val="28"/>
        </w:rPr>
        <w:t xml:space="preserve"> 154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A45631" w:rsidRPr="00A45631" w:rsidTr="00014DA5">
        <w:tc>
          <w:tcPr>
            <w:tcW w:w="4680" w:type="dxa"/>
          </w:tcPr>
          <w:p w:rsidR="00A45631" w:rsidRPr="00A45631" w:rsidRDefault="00A45631" w:rsidP="00A45631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A45631">
              <w:rPr>
                <w:sz w:val="28"/>
                <w:szCs w:val="28"/>
              </w:rPr>
              <w:t>О проведении</w:t>
            </w:r>
            <w:r w:rsidRPr="00A45631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A45631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A45631" w:rsidRPr="00A45631" w:rsidRDefault="00A45631" w:rsidP="00A45631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45631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A45631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A45631" w:rsidRPr="00A45631" w:rsidRDefault="00A45631" w:rsidP="00A45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45631" w:rsidRDefault="00A45631" w:rsidP="00A456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A45631" w:rsidRPr="00A45631" w:rsidRDefault="00A45631" w:rsidP="00A456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A45631" w:rsidRPr="00A45631" w:rsidRDefault="00A45631" w:rsidP="00A456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45631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A45631" w:rsidRPr="00A45631" w:rsidRDefault="00A45631" w:rsidP="00A456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45631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A45631" w:rsidRPr="00A45631" w:rsidRDefault="00A45631" w:rsidP="00A456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A45631" w:rsidRPr="00A45631" w:rsidRDefault="00A45631" w:rsidP="00A456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A45631">
        <w:rPr>
          <w:sz w:val="28"/>
          <w:szCs w:val="28"/>
        </w:rPr>
        <w:t>П О С Т А Н О В Л Я Е Т:</w:t>
      </w:r>
    </w:p>
    <w:p w:rsidR="00A45631" w:rsidRPr="00A45631" w:rsidRDefault="00A45631" w:rsidP="00A456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A45631" w:rsidRPr="00A45631" w:rsidRDefault="00A45631" w:rsidP="00A45631">
      <w:pPr>
        <w:tabs>
          <w:tab w:val="right" w:pos="9360"/>
        </w:tabs>
        <w:ind w:firstLine="709"/>
        <w:jc w:val="both"/>
        <w:rPr>
          <w:color w:val="000000"/>
          <w:sz w:val="28"/>
          <w:szCs w:val="28"/>
          <w:lang w:eastAsia="ar-SA"/>
        </w:rPr>
      </w:pPr>
      <w:r w:rsidRPr="00A45631">
        <w:rPr>
          <w:sz w:val="28"/>
          <w:szCs w:val="28"/>
          <w:lang w:val="x-none" w:eastAsia="x-none"/>
        </w:rPr>
        <w:t>1.</w:t>
      </w:r>
      <w:r w:rsidRPr="00A45631">
        <w:rPr>
          <w:sz w:val="28"/>
          <w:szCs w:val="28"/>
          <w:lang w:eastAsia="x-none"/>
        </w:rPr>
        <w:t xml:space="preserve"> </w:t>
      </w:r>
      <w:r w:rsidRPr="00A45631">
        <w:rPr>
          <w:sz w:val="28"/>
          <w:szCs w:val="28"/>
          <w:lang w:val="x-none" w:eastAsia="x-none"/>
        </w:rPr>
        <w:t xml:space="preserve">Провести электронный аукцион на право заключить муниципальный контракт </w:t>
      </w:r>
      <w:bookmarkStart w:id="0" w:name="_Hlk221786398"/>
      <w:r w:rsidRPr="00A45631">
        <w:rPr>
          <w:color w:val="000000"/>
          <w:sz w:val="28"/>
          <w:szCs w:val="28"/>
          <w:lang w:eastAsia="ar-SA"/>
        </w:rPr>
        <w:t>на оказание услуг по содержанию и техническому обслуживанию оборудования для детских игровых и спортивных площадок, малых архитектурных форм, уличной мебели и хозяйственно-бытового оборудования, расположенных на территории Шумячского муниципального округа Смоленской области</w:t>
      </w:r>
      <w:bookmarkEnd w:id="0"/>
      <w:r w:rsidRPr="00A45631">
        <w:rPr>
          <w:color w:val="000000"/>
          <w:sz w:val="28"/>
          <w:szCs w:val="28"/>
          <w:lang w:eastAsia="ar-SA"/>
        </w:rPr>
        <w:t>.</w:t>
      </w:r>
    </w:p>
    <w:p w:rsidR="00A45631" w:rsidRPr="00A45631" w:rsidRDefault="00A45631" w:rsidP="00A456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32"/>
          <w:szCs w:val="28"/>
          <w:lang w:eastAsia="x-none"/>
        </w:rPr>
      </w:pPr>
      <w:r w:rsidRPr="00A45631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r w:rsidRPr="00A45631">
        <w:rPr>
          <w:color w:val="000000"/>
          <w:sz w:val="28"/>
          <w:szCs w:val="28"/>
          <w:lang w:eastAsia="ar-SA"/>
        </w:rPr>
        <w:t>на оказание услуг по содержанию и техническому обслуживанию оборудования для детских игровых и спортивных площадок, малых архитектурных форм, уличной мебели и хозяйственно-бытового оборудования, расположенных на территории Шумячского муниципального округа Смоленской области</w:t>
      </w:r>
      <w:r w:rsidRPr="00A45631">
        <w:rPr>
          <w:b/>
          <w:sz w:val="32"/>
          <w:szCs w:val="28"/>
          <w:lang w:eastAsia="x-none"/>
        </w:rPr>
        <w:t xml:space="preserve"> </w:t>
      </w:r>
      <w:r w:rsidRPr="00A45631">
        <w:rPr>
          <w:sz w:val="28"/>
          <w:szCs w:val="28"/>
          <w:lang w:val="x-none" w:eastAsia="x-none"/>
        </w:rPr>
        <w:t xml:space="preserve">в </w:t>
      </w:r>
      <w:r w:rsidRPr="00A45631">
        <w:rPr>
          <w:bCs/>
          <w:sz w:val="28"/>
          <w:szCs w:val="28"/>
          <w:lang w:val="x-none" w:eastAsia="x-none"/>
        </w:rPr>
        <w:t xml:space="preserve">размере </w:t>
      </w:r>
      <w:r w:rsidRPr="00A45631">
        <w:rPr>
          <w:bCs/>
          <w:sz w:val="28"/>
          <w:szCs w:val="28"/>
          <w:lang w:eastAsia="x-none"/>
        </w:rPr>
        <w:t xml:space="preserve">500 000 </w:t>
      </w:r>
      <w:r w:rsidRPr="00A45631">
        <w:rPr>
          <w:bCs/>
          <w:sz w:val="28"/>
          <w:szCs w:val="28"/>
          <w:lang w:val="x-none" w:eastAsia="x-none"/>
        </w:rPr>
        <w:t>(</w:t>
      </w:r>
      <w:r w:rsidRPr="00A45631">
        <w:rPr>
          <w:bCs/>
          <w:sz w:val="28"/>
          <w:szCs w:val="28"/>
          <w:lang w:eastAsia="x-none"/>
        </w:rPr>
        <w:t>пятьсот тысяч)</w:t>
      </w:r>
      <w:r w:rsidRPr="00A45631">
        <w:rPr>
          <w:bCs/>
          <w:sz w:val="28"/>
          <w:szCs w:val="28"/>
          <w:lang w:val="x-none" w:eastAsia="x-none"/>
        </w:rPr>
        <w:t xml:space="preserve"> рубл</w:t>
      </w:r>
      <w:r w:rsidRPr="00A45631">
        <w:rPr>
          <w:bCs/>
          <w:sz w:val="28"/>
          <w:szCs w:val="28"/>
          <w:lang w:eastAsia="x-none"/>
        </w:rPr>
        <w:t>ей 00</w:t>
      </w:r>
      <w:r w:rsidRPr="00A45631">
        <w:rPr>
          <w:bCs/>
          <w:sz w:val="28"/>
          <w:szCs w:val="28"/>
          <w:lang w:val="x-none" w:eastAsia="x-none"/>
        </w:rPr>
        <w:t xml:space="preserve"> копеек.</w:t>
      </w:r>
    </w:p>
    <w:p w:rsidR="00A45631" w:rsidRPr="00A45631" w:rsidRDefault="00A45631" w:rsidP="00A456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32"/>
          <w:szCs w:val="28"/>
          <w:lang w:eastAsia="x-none"/>
        </w:rPr>
      </w:pPr>
      <w:r w:rsidRPr="00A45631">
        <w:rPr>
          <w:sz w:val="28"/>
          <w:szCs w:val="28"/>
          <w:lang w:eastAsia="x-none"/>
        </w:rPr>
        <w:t xml:space="preserve"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A45631">
        <w:rPr>
          <w:color w:val="000000"/>
          <w:sz w:val="28"/>
          <w:szCs w:val="28"/>
          <w:lang w:eastAsia="ar-SA"/>
        </w:rPr>
        <w:t>на оказание услуг по содержанию и техническому обслуживанию оборудования для детских игровых и спортивных площадок, малых архитектурных форм, уличной мебели и хозяйственно-</w:t>
      </w:r>
      <w:r w:rsidRPr="00A45631">
        <w:rPr>
          <w:color w:val="000000"/>
          <w:sz w:val="28"/>
          <w:szCs w:val="28"/>
          <w:lang w:eastAsia="ar-SA"/>
        </w:rPr>
        <w:lastRenderedPageBreak/>
        <w:t>бытового оборудования, расположенных на территории Шумячского муниципального округа Смоленской области</w:t>
      </w:r>
      <w:r w:rsidRPr="00A45631">
        <w:rPr>
          <w:sz w:val="28"/>
          <w:szCs w:val="27"/>
          <w:lang w:eastAsia="x-none"/>
        </w:rPr>
        <w:t>.</w:t>
      </w:r>
    </w:p>
    <w:p w:rsidR="00A45631" w:rsidRPr="00A45631" w:rsidRDefault="00A45631" w:rsidP="00A4563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A45631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хозяйства.</w:t>
      </w:r>
    </w:p>
    <w:p w:rsidR="00A45631" w:rsidRPr="00A45631" w:rsidRDefault="00A45631" w:rsidP="00A456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5"/>
        <w:gridCol w:w="4124"/>
      </w:tblGrid>
      <w:tr w:rsidR="00A45631" w:rsidRPr="00A45631" w:rsidTr="00014DA5">
        <w:tc>
          <w:tcPr>
            <w:tcW w:w="5637" w:type="dxa"/>
          </w:tcPr>
          <w:p w:rsidR="00A45631" w:rsidRPr="00A45631" w:rsidRDefault="00A45631" w:rsidP="00A45631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</w:p>
          <w:p w:rsidR="00A45631" w:rsidRPr="00A45631" w:rsidRDefault="00A45631" w:rsidP="00A45631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A45631">
              <w:rPr>
                <w:bCs/>
                <w:sz w:val="28"/>
                <w:szCs w:val="28"/>
              </w:rPr>
              <w:t>И.п.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45631">
              <w:rPr>
                <w:bCs/>
                <w:sz w:val="28"/>
                <w:szCs w:val="28"/>
              </w:rPr>
              <w:t xml:space="preserve">Главы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A45631" w:rsidRPr="00A45631" w:rsidRDefault="00A45631" w:rsidP="00A4563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A45631" w:rsidRPr="00A45631" w:rsidRDefault="00A45631" w:rsidP="00A4563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A45631" w:rsidRPr="00A45631" w:rsidRDefault="00A45631" w:rsidP="00A45631">
            <w:pPr>
              <w:overflowPunct w:val="0"/>
              <w:autoSpaceDE w:val="0"/>
              <w:autoSpaceDN w:val="0"/>
              <w:adjustRightInd w:val="0"/>
              <w:ind w:right="-173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A45631">
              <w:rPr>
                <w:bCs/>
                <w:sz w:val="28"/>
                <w:szCs w:val="28"/>
              </w:rPr>
              <w:t xml:space="preserve">   </w:t>
            </w:r>
          </w:p>
          <w:p w:rsidR="00A45631" w:rsidRPr="00A45631" w:rsidRDefault="00A45631" w:rsidP="002012D7">
            <w:pPr>
              <w:overflowPunct w:val="0"/>
              <w:autoSpaceDE w:val="0"/>
              <w:autoSpaceDN w:val="0"/>
              <w:adjustRightInd w:val="0"/>
              <w:ind w:right="-114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45631">
              <w:rPr>
                <w:bCs/>
                <w:sz w:val="28"/>
                <w:szCs w:val="28"/>
              </w:rPr>
              <w:t xml:space="preserve">                             Н.М. Дмитриева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F2F8D" w:rsidRDefault="005F2F8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F2F8D" w:rsidRDefault="005F2F8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43A8C" w:rsidRDefault="00243A8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520B9" w:rsidRDefault="00A520B9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43A8C" w:rsidRDefault="00243A8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45631" w:rsidRDefault="00A45631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A45631" w:rsidSect="00687075">
      <w:headerReference w:type="even" r:id="rId9"/>
      <w:headerReference w:type="default" r:id="rId10"/>
      <w:headerReference w:type="first" r:id="rId11"/>
      <w:pgSz w:w="11907" w:h="16840" w:code="9"/>
      <w:pgMar w:top="567" w:right="567" w:bottom="1134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508" w:rsidRDefault="00D76508">
      <w:r>
        <w:separator/>
      </w:r>
    </w:p>
  </w:endnote>
  <w:endnote w:type="continuationSeparator" w:id="0">
    <w:p w:rsidR="00D76508" w:rsidRDefault="00D7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508" w:rsidRDefault="00D76508">
      <w:r>
        <w:separator/>
      </w:r>
    </w:p>
  </w:footnote>
  <w:footnote w:type="continuationSeparator" w:id="0">
    <w:p w:rsidR="00D76508" w:rsidRDefault="00D7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661135"/>
      <w:docPartObj>
        <w:docPartGallery w:val="Page Numbers (Top of Page)"/>
        <w:docPartUnique/>
      </w:docPartObj>
    </w:sdtPr>
    <w:sdtEndPr/>
    <w:sdtContent>
      <w:p w:rsidR="00687075" w:rsidRDefault="006870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C5" w:rsidRDefault="009A46C5">
    <w:pPr>
      <w:pStyle w:val="a5"/>
      <w:jc w:val="center"/>
    </w:pPr>
  </w:p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F7C7CCD"/>
    <w:multiLevelType w:val="hybridMultilevel"/>
    <w:tmpl w:val="37F05040"/>
    <w:lvl w:ilvl="0" w:tplc="40289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8374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54816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A4FDA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02EE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8A2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EF8F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8CD51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8AC1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4C4FA0"/>
    <w:multiLevelType w:val="hybridMultilevel"/>
    <w:tmpl w:val="E7729F44"/>
    <w:lvl w:ilvl="0" w:tplc="9BC663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C909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C9E5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6D4E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68A3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E162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72B9C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09F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229A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52106E82"/>
    <w:multiLevelType w:val="hybridMultilevel"/>
    <w:tmpl w:val="A120CEB2"/>
    <w:lvl w:ilvl="0" w:tplc="2524266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 w15:restartNumberingAfterBreak="0">
    <w:nsid w:val="53EA0200"/>
    <w:multiLevelType w:val="hybridMultilevel"/>
    <w:tmpl w:val="DCA6674A"/>
    <w:lvl w:ilvl="0" w:tplc="D6F4D96A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2429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28F5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A5C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8FB9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36E8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2E66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23F7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483E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7C0718"/>
    <w:multiLevelType w:val="hybridMultilevel"/>
    <w:tmpl w:val="883C0CB6"/>
    <w:lvl w:ilvl="0" w:tplc="168C5C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24B03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E4128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A3AA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20BE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E396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2CE01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50A25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4C8E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EB6E81"/>
    <w:multiLevelType w:val="hybridMultilevel"/>
    <w:tmpl w:val="145C56F2"/>
    <w:lvl w:ilvl="0" w:tplc="E11A67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8B33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A744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0043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AB99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CD0E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A4D5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FE98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A2163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A2C3A08"/>
    <w:multiLevelType w:val="hybridMultilevel"/>
    <w:tmpl w:val="F65AA542"/>
    <w:lvl w:ilvl="0" w:tplc="810A057C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D84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FA733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A00E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40D4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6D5E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BC844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CE1E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6ED4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A84E08"/>
    <w:multiLevelType w:val="hybridMultilevel"/>
    <w:tmpl w:val="AD88CB44"/>
    <w:lvl w:ilvl="0" w:tplc="9CB8A8B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088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033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C16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6353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0E4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439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CC33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A5DC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22"/>
  </w:num>
  <w:num w:numId="14">
    <w:abstractNumId w:val="23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0"/>
  </w:num>
  <w:num w:numId="20">
    <w:abstractNumId w:val="19"/>
  </w:num>
  <w:num w:numId="21">
    <w:abstractNumId w:val="26"/>
  </w:num>
  <w:num w:numId="22">
    <w:abstractNumId w:val="17"/>
  </w:num>
  <w:num w:numId="23">
    <w:abstractNumId w:val="18"/>
  </w:num>
  <w:num w:numId="24">
    <w:abstractNumId w:val="2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8"/>
  </w:num>
  <w:num w:numId="28">
    <w:abstractNumId w:val="31"/>
  </w:num>
  <w:num w:numId="29">
    <w:abstractNumId w:val="25"/>
  </w:num>
  <w:num w:numId="30">
    <w:abstractNumId w:val="13"/>
  </w:num>
  <w:num w:numId="31">
    <w:abstractNumId w:val="27"/>
  </w:num>
  <w:num w:numId="32">
    <w:abstractNumId w:val="14"/>
  </w:num>
  <w:num w:numId="3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445AA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12D7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A8C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519D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55E72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87075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03F9"/>
    <w:rsid w:val="00971579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631"/>
    <w:rsid w:val="00A45F0E"/>
    <w:rsid w:val="00A516B8"/>
    <w:rsid w:val="00A520B9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466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508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5D30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A82C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0"/>
    <w:uiPriority w:val="59"/>
    <w:rsid w:val="006870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687075"/>
    <w:rPr>
      <w:rFonts w:ascii="Calibri" w:eastAsia="Arial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83E4-DD9B-4ED0-A42B-5F77C146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2026-02-20T06:10:00Z</cp:lastPrinted>
  <dcterms:created xsi:type="dcterms:W3CDTF">2026-02-25T06:43:00Z</dcterms:created>
  <dcterms:modified xsi:type="dcterms:W3CDTF">2026-02-25T06:43:00Z</dcterms:modified>
</cp:coreProperties>
</file>