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1624A6">
        <w:rPr>
          <w:sz w:val="28"/>
          <w:szCs w:val="28"/>
          <w:u w:val="single"/>
        </w:rPr>
        <w:t xml:space="preserve">05.02.2026г. </w:t>
      </w:r>
      <w:r w:rsidRPr="00380C5D">
        <w:rPr>
          <w:sz w:val="28"/>
          <w:szCs w:val="28"/>
        </w:rPr>
        <w:t>№</w:t>
      </w:r>
      <w:r w:rsidR="001624A6">
        <w:rPr>
          <w:sz w:val="28"/>
          <w:szCs w:val="28"/>
        </w:rPr>
        <w:t xml:space="preserve"> 107</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462"/>
      </w:tblGrid>
      <w:tr w:rsidR="00805422" w:rsidRPr="00805422" w:rsidTr="00805422">
        <w:tc>
          <w:tcPr>
            <w:tcW w:w="4395" w:type="dxa"/>
            <w:tcBorders>
              <w:top w:val="nil"/>
              <w:left w:val="nil"/>
              <w:bottom w:val="nil"/>
              <w:right w:val="nil"/>
            </w:tcBorders>
          </w:tcPr>
          <w:p w:rsidR="00805422" w:rsidRPr="00805422" w:rsidRDefault="00805422" w:rsidP="00805422">
            <w:pPr>
              <w:autoSpaceDE w:val="0"/>
              <w:autoSpaceDN w:val="0"/>
              <w:adjustRightInd w:val="0"/>
              <w:ind w:left="-105"/>
              <w:jc w:val="both"/>
              <w:rPr>
                <w:sz w:val="28"/>
                <w:szCs w:val="24"/>
              </w:rPr>
            </w:pPr>
            <w:r w:rsidRPr="00805422">
              <w:rPr>
                <w:sz w:val="28"/>
                <w:szCs w:val="28"/>
              </w:rPr>
              <w:t xml:space="preserve">Об </w:t>
            </w:r>
            <w:r w:rsidRPr="00805422">
              <w:rPr>
                <w:bCs/>
                <w:sz w:val="28"/>
                <w:szCs w:val="28"/>
              </w:rPr>
              <w:t>организации и принятии мер по оповещению населения и подразделений Государственной противопожарной службы о пожаре</w:t>
            </w:r>
            <w:r w:rsidRPr="00805422">
              <w:rPr>
                <w:color w:val="000000"/>
                <w:sz w:val="28"/>
                <w:szCs w:val="28"/>
              </w:rPr>
              <w:t xml:space="preserve"> на территории муниципального образования «</w:t>
            </w:r>
            <w:proofErr w:type="spellStart"/>
            <w:r w:rsidRPr="00805422">
              <w:rPr>
                <w:color w:val="000000"/>
                <w:sz w:val="28"/>
                <w:szCs w:val="28"/>
              </w:rPr>
              <w:t>Шумячский</w:t>
            </w:r>
            <w:proofErr w:type="spellEnd"/>
            <w:r w:rsidRPr="00805422">
              <w:rPr>
                <w:color w:val="000000"/>
                <w:sz w:val="28"/>
                <w:szCs w:val="28"/>
              </w:rPr>
              <w:t xml:space="preserve"> муниципальный округ» Смоленской области</w:t>
            </w:r>
          </w:p>
        </w:tc>
        <w:tc>
          <w:tcPr>
            <w:tcW w:w="5462" w:type="dxa"/>
            <w:tcBorders>
              <w:top w:val="nil"/>
              <w:left w:val="nil"/>
              <w:bottom w:val="nil"/>
              <w:right w:val="nil"/>
            </w:tcBorders>
          </w:tcPr>
          <w:p w:rsidR="00805422" w:rsidRPr="00805422" w:rsidRDefault="00805422" w:rsidP="00805422">
            <w:pPr>
              <w:autoSpaceDE w:val="0"/>
              <w:autoSpaceDN w:val="0"/>
              <w:adjustRightInd w:val="0"/>
              <w:jc w:val="both"/>
              <w:rPr>
                <w:sz w:val="28"/>
                <w:szCs w:val="28"/>
              </w:rPr>
            </w:pPr>
          </w:p>
        </w:tc>
      </w:tr>
    </w:tbl>
    <w:p w:rsidR="00805422" w:rsidRDefault="00805422" w:rsidP="00805422">
      <w:pPr>
        <w:widowControl w:val="0"/>
        <w:jc w:val="both"/>
        <w:rPr>
          <w:sz w:val="28"/>
          <w:szCs w:val="24"/>
        </w:rPr>
      </w:pPr>
    </w:p>
    <w:p w:rsidR="00805422" w:rsidRPr="00805422" w:rsidRDefault="00805422" w:rsidP="00805422">
      <w:pPr>
        <w:widowControl w:val="0"/>
        <w:jc w:val="both"/>
        <w:rPr>
          <w:sz w:val="28"/>
          <w:szCs w:val="24"/>
        </w:rPr>
      </w:pP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В соответствии с Федеральным законом от 21.12.1994 г. № 69-ФЗ «О пожарной безопасности», в целях совершенствования порядка оповещения и информирования населения и подразделений государственной противопожарной службы о пожарах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Администрация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w:t>
      </w:r>
    </w:p>
    <w:p w:rsidR="00805422" w:rsidRPr="00805422" w:rsidRDefault="00805422" w:rsidP="00805422">
      <w:pPr>
        <w:widowControl w:val="0"/>
        <w:ind w:firstLine="567"/>
        <w:jc w:val="both"/>
        <w:rPr>
          <w:sz w:val="28"/>
          <w:szCs w:val="24"/>
        </w:rPr>
      </w:pPr>
    </w:p>
    <w:p w:rsidR="00805422" w:rsidRPr="00805422" w:rsidRDefault="00805422" w:rsidP="00805422">
      <w:pPr>
        <w:tabs>
          <w:tab w:val="left" w:pos="709"/>
        </w:tabs>
        <w:jc w:val="both"/>
        <w:rPr>
          <w:sz w:val="28"/>
          <w:szCs w:val="28"/>
        </w:rPr>
      </w:pPr>
      <w:r>
        <w:rPr>
          <w:spacing w:val="30"/>
          <w:sz w:val="28"/>
          <w:szCs w:val="28"/>
        </w:rPr>
        <w:tab/>
      </w:r>
      <w:r w:rsidRPr="008047F7">
        <w:rPr>
          <w:sz w:val="28"/>
          <w:szCs w:val="28"/>
        </w:rPr>
        <w:t>П О С Т А Н О В Л Я Е Т:</w:t>
      </w:r>
    </w:p>
    <w:p w:rsidR="00805422" w:rsidRPr="00805422" w:rsidRDefault="00805422" w:rsidP="00805422">
      <w:pPr>
        <w:widowControl w:val="0"/>
        <w:ind w:firstLine="567"/>
        <w:jc w:val="both"/>
        <w:rPr>
          <w:sz w:val="28"/>
          <w:szCs w:val="24"/>
        </w:rPr>
      </w:pPr>
    </w:p>
    <w:p w:rsidR="00805422" w:rsidRPr="00805422" w:rsidRDefault="00805422" w:rsidP="00805422">
      <w:pPr>
        <w:tabs>
          <w:tab w:val="left" w:pos="709"/>
          <w:tab w:val="left" w:pos="851"/>
        </w:tabs>
        <w:autoSpaceDE w:val="0"/>
        <w:autoSpaceDN w:val="0"/>
        <w:adjustRightInd w:val="0"/>
        <w:ind w:firstLine="567"/>
        <w:jc w:val="both"/>
        <w:rPr>
          <w:sz w:val="28"/>
          <w:szCs w:val="28"/>
        </w:rPr>
      </w:pPr>
      <w:r>
        <w:rPr>
          <w:sz w:val="28"/>
          <w:szCs w:val="28"/>
        </w:rPr>
        <w:tab/>
      </w:r>
      <w:r w:rsidRPr="00805422">
        <w:rPr>
          <w:sz w:val="28"/>
          <w:szCs w:val="28"/>
        </w:rPr>
        <w:t xml:space="preserve">1. </w:t>
      </w:r>
      <w:r w:rsidRPr="00805422">
        <w:rPr>
          <w:sz w:val="28"/>
          <w:szCs w:val="28"/>
          <w:shd w:val="clear" w:color="auto" w:fill="FFFFFF"/>
        </w:rPr>
        <w:t>Утвердить прилагаемый Порядок оповещения и информирования населения и подразделений Государственной противопожарной службы о пожарах на территории муниципального образования</w:t>
      </w:r>
      <w:r w:rsidRPr="00805422">
        <w:rPr>
          <w:rFonts w:ascii="Times New Roman CYR" w:hAnsi="Times New Roman CYR" w:cs="Times New Roman CYR"/>
          <w:sz w:val="28"/>
          <w:szCs w:val="28"/>
        </w:rPr>
        <w:t xml:space="preserve"> </w:t>
      </w:r>
      <w:r w:rsidRPr="00805422">
        <w:rPr>
          <w:sz w:val="28"/>
          <w:szCs w:val="28"/>
        </w:rPr>
        <w:t>«</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 (далее – Порядок).</w:t>
      </w:r>
    </w:p>
    <w:p w:rsidR="00805422" w:rsidRPr="00805422" w:rsidRDefault="00805422" w:rsidP="00805422">
      <w:pPr>
        <w:tabs>
          <w:tab w:val="left" w:pos="709"/>
          <w:tab w:val="left" w:pos="851"/>
        </w:tabs>
        <w:autoSpaceDE w:val="0"/>
        <w:autoSpaceDN w:val="0"/>
        <w:adjustRightInd w:val="0"/>
        <w:ind w:firstLine="567"/>
        <w:jc w:val="both"/>
        <w:rPr>
          <w:rFonts w:ascii="Times New Roman CYR" w:hAnsi="Times New Roman CYR" w:cs="Times New Roman CYR"/>
          <w:sz w:val="28"/>
          <w:szCs w:val="28"/>
        </w:rPr>
      </w:pPr>
      <w:r>
        <w:rPr>
          <w:sz w:val="28"/>
          <w:szCs w:val="28"/>
        </w:rPr>
        <w:tab/>
      </w:r>
      <w:r w:rsidRPr="00805422">
        <w:rPr>
          <w:sz w:val="28"/>
          <w:szCs w:val="28"/>
        </w:rPr>
        <w:t xml:space="preserve">2. </w:t>
      </w:r>
      <w:r w:rsidRPr="00805422">
        <w:rPr>
          <w:rFonts w:ascii="Times New Roman CYR" w:hAnsi="Times New Roman CYR" w:cs="Times New Roman CYR"/>
          <w:sz w:val="28"/>
          <w:szCs w:val="28"/>
        </w:rPr>
        <w:t>Руководителям организаций, предприятий и учреждений независимо от их организационно-правовых форм и форм собственности, осуществляющих свою деятельность на территории муниципального образования «</w:t>
      </w:r>
      <w:proofErr w:type="spellStart"/>
      <w:r w:rsidRPr="00805422">
        <w:rPr>
          <w:rFonts w:ascii="Times New Roman CYR" w:hAnsi="Times New Roman CYR" w:cs="Times New Roman CYR"/>
          <w:sz w:val="28"/>
          <w:szCs w:val="28"/>
        </w:rPr>
        <w:t>Шумячский</w:t>
      </w:r>
      <w:proofErr w:type="spellEnd"/>
      <w:r w:rsidRPr="00805422">
        <w:rPr>
          <w:rFonts w:ascii="Times New Roman CYR" w:hAnsi="Times New Roman CYR" w:cs="Times New Roman CYR"/>
          <w:sz w:val="28"/>
          <w:szCs w:val="28"/>
        </w:rPr>
        <w:t xml:space="preserve"> муниципальный округ» Смоленской области, обеспечить организацию и принятие мер по оповещению персонала и подразделений Государственной противопожарной службы о пожаре в соответствии с настоящим Порядком. </w:t>
      </w:r>
    </w:p>
    <w:p w:rsidR="00805422" w:rsidRPr="00805422" w:rsidRDefault="00805422" w:rsidP="00805422">
      <w:pPr>
        <w:tabs>
          <w:tab w:val="left" w:pos="709"/>
          <w:tab w:val="left" w:pos="851"/>
          <w:tab w:val="left" w:pos="1418"/>
        </w:tabs>
        <w:autoSpaceDE w:val="0"/>
        <w:autoSpaceDN w:val="0"/>
        <w:adjustRightInd w:val="0"/>
        <w:ind w:firstLine="567"/>
        <w:jc w:val="both"/>
        <w:rP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 xml:space="preserve">3. </w:t>
      </w:r>
      <w:r w:rsidRPr="00805422">
        <w:rPr>
          <w:sz w:val="28"/>
          <w:szCs w:val="28"/>
        </w:rPr>
        <w:t>Председателям территориальных комитетов Администрации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w:t>
      </w:r>
      <w:r w:rsidRPr="00805422">
        <w:rPr>
          <w:sz w:val="28"/>
          <w:szCs w:val="24"/>
        </w:rPr>
        <w:t xml:space="preserve"> </w:t>
      </w:r>
      <w:r w:rsidRPr="00805422">
        <w:rPr>
          <w:rFonts w:ascii="Times New Roman CYR" w:hAnsi="Times New Roman CYR" w:cs="Times New Roman CYR"/>
          <w:sz w:val="28"/>
          <w:szCs w:val="28"/>
        </w:rPr>
        <w:t xml:space="preserve">обеспечить организацию и принятие мер по оповещению населения и </w:t>
      </w:r>
      <w:r w:rsidRPr="00805422">
        <w:rPr>
          <w:rFonts w:ascii="Times New Roman CYR" w:hAnsi="Times New Roman CYR" w:cs="Times New Roman CYR"/>
          <w:sz w:val="28"/>
          <w:szCs w:val="28"/>
        </w:rPr>
        <w:lastRenderedPageBreak/>
        <w:t xml:space="preserve">подразделений Государственной противопожарной службы о пожаре в соответствии с настоящим Порядком. </w:t>
      </w:r>
    </w:p>
    <w:p w:rsidR="00805422" w:rsidRPr="00805422" w:rsidRDefault="00805422" w:rsidP="00805422">
      <w:pPr>
        <w:shd w:val="clear" w:color="auto" w:fill="FFFFFF"/>
        <w:tabs>
          <w:tab w:val="left" w:pos="709"/>
          <w:tab w:val="left" w:pos="851"/>
        </w:tabs>
        <w:ind w:firstLine="567"/>
        <w:jc w:val="both"/>
        <w:textAlignment w:val="baseline"/>
        <w:rPr>
          <w:sz w:val="28"/>
          <w:szCs w:val="28"/>
        </w:rPr>
      </w:pPr>
      <w:r>
        <w:rPr>
          <w:sz w:val="28"/>
          <w:szCs w:val="28"/>
        </w:rPr>
        <w:tab/>
      </w:r>
      <w:r w:rsidRPr="00805422">
        <w:rPr>
          <w:sz w:val="28"/>
          <w:szCs w:val="28"/>
        </w:rPr>
        <w:t>4. Настоящее постановление разместить на официальном сайте Администрации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w:t>
      </w:r>
    </w:p>
    <w:p w:rsidR="00805422" w:rsidRPr="00805422" w:rsidRDefault="00805422" w:rsidP="00805422">
      <w:pPr>
        <w:widowControl w:val="0"/>
        <w:tabs>
          <w:tab w:val="left" w:pos="709"/>
          <w:tab w:val="left" w:pos="851"/>
        </w:tabs>
        <w:autoSpaceDE w:val="0"/>
        <w:autoSpaceDN w:val="0"/>
        <w:adjustRightInd w:val="0"/>
        <w:ind w:firstLine="567"/>
        <w:jc w:val="both"/>
        <w:rPr>
          <w:sz w:val="28"/>
          <w:szCs w:val="28"/>
        </w:rPr>
      </w:pPr>
      <w:r>
        <w:rPr>
          <w:sz w:val="28"/>
          <w:szCs w:val="28"/>
        </w:rPr>
        <w:tab/>
      </w:r>
      <w:r w:rsidRPr="00805422">
        <w:rPr>
          <w:sz w:val="28"/>
          <w:szCs w:val="28"/>
        </w:rPr>
        <w:t>5.</w:t>
      </w:r>
      <w:r w:rsidRPr="00805422">
        <w:rPr>
          <w:sz w:val="28"/>
          <w:szCs w:val="28"/>
        </w:rPr>
        <w:tab/>
        <w:t>Контроль за исполнением настоящего постановления оставляю за собой.</w:t>
      </w: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autoSpaceDE w:val="0"/>
        <w:autoSpaceDN w:val="0"/>
        <w:adjustRightInd w:val="0"/>
        <w:jc w:val="both"/>
        <w:rPr>
          <w:sz w:val="28"/>
          <w:szCs w:val="28"/>
        </w:rPr>
      </w:pPr>
      <w:r w:rsidRPr="00805422">
        <w:rPr>
          <w:sz w:val="28"/>
          <w:szCs w:val="28"/>
        </w:rPr>
        <w:t>Глава муниципального образования</w:t>
      </w:r>
    </w:p>
    <w:p w:rsidR="00805422" w:rsidRPr="00805422" w:rsidRDefault="00805422" w:rsidP="00805422">
      <w:pPr>
        <w:widowControl w:val="0"/>
        <w:autoSpaceDE w:val="0"/>
        <w:autoSpaceDN w:val="0"/>
        <w:adjustRightInd w:val="0"/>
        <w:jc w:val="both"/>
        <w:rPr>
          <w:sz w:val="28"/>
          <w:szCs w:val="28"/>
        </w:rPr>
      </w:pPr>
      <w:r w:rsidRPr="00805422">
        <w:rPr>
          <w:sz w:val="28"/>
          <w:szCs w:val="28"/>
        </w:rPr>
        <w:t>«</w:t>
      </w:r>
      <w:proofErr w:type="spellStart"/>
      <w:r w:rsidRPr="00805422">
        <w:rPr>
          <w:sz w:val="28"/>
          <w:szCs w:val="28"/>
        </w:rPr>
        <w:t>Шумячский</w:t>
      </w:r>
      <w:proofErr w:type="spellEnd"/>
      <w:r w:rsidRPr="00805422">
        <w:rPr>
          <w:sz w:val="28"/>
          <w:szCs w:val="28"/>
        </w:rPr>
        <w:t xml:space="preserve"> муниципальный округ»</w:t>
      </w:r>
    </w:p>
    <w:p w:rsidR="00805422" w:rsidRPr="00805422" w:rsidRDefault="00805422" w:rsidP="00805422">
      <w:pPr>
        <w:widowControl w:val="0"/>
        <w:autoSpaceDE w:val="0"/>
        <w:autoSpaceDN w:val="0"/>
        <w:adjustRightInd w:val="0"/>
        <w:jc w:val="both"/>
        <w:rPr>
          <w:sz w:val="28"/>
          <w:szCs w:val="28"/>
        </w:rPr>
      </w:pPr>
      <w:r w:rsidRPr="00805422">
        <w:rPr>
          <w:sz w:val="28"/>
          <w:szCs w:val="28"/>
        </w:rPr>
        <w:t>Смоленской области</w:t>
      </w:r>
      <w:r w:rsidRPr="00805422">
        <w:rPr>
          <w:sz w:val="28"/>
          <w:szCs w:val="28"/>
        </w:rPr>
        <w:tab/>
      </w:r>
      <w:r w:rsidRPr="00805422">
        <w:rPr>
          <w:sz w:val="28"/>
          <w:szCs w:val="28"/>
        </w:rPr>
        <w:tab/>
        <w:t xml:space="preserve">          </w:t>
      </w:r>
      <w:r w:rsidRPr="00805422">
        <w:rPr>
          <w:sz w:val="28"/>
          <w:szCs w:val="28"/>
        </w:rPr>
        <w:tab/>
      </w:r>
      <w:r w:rsidRPr="00805422">
        <w:rPr>
          <w:sz w:val="28"/>
          <w:szCs w:val="28"/>
        </w:rPr>
        <w:tab/>
        <w:t xml:space="preserve">                                           Д.А. Каменев</w:t>
      </w: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autoSpaceDE w:val="0"/>
        <w:autoSpaceDN w:val="0"/>
        <w:adjustRightInd w:val="0"/>
        <w:jc w:val="both"/>
        <w:rPr>
          <w:sz w:val="28"/>
          <w:szCs w:val="28"/>
        </w:rPr>
      </w:pPr>
    </w:p>
    <w:p w:rsidR="00805422" w:rsidRPr="00805422" w:rsidRDefault="00805422" w:rsidP="00805422">
      <w:pPr>
        <w:widowControl w:val="0"/>
        <w:ind w:left="5103"/>
        <w:jc w:val="center"/>
        <w:rPr>
          <w:sz w:val="28"/>
          <w:szCs w:val="28"/>
        </w:rPr>
      </w:pPr>
      <w:r w:rsidRPr="00805422">
        <w:rPr>
          <w:sz w:val="28"/>
          <w:szCs w:val="28"/>
        </w:rPr>
        <w:br w:type="page"/>
      </w:r>
    </w:p>
    <w:tbl>
      <w:tblPr>
        <w:tblStyle w:val="1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4308"/>
      </w:tblGrid>
      <w:tr w:rsidR="00805422" w:rsidRPr="00805422" w:rsidTr="00154869">
        <w:trPr>
          <w:trHeight w:val="2012"/>
        </w:trPr>
        <w:tc>
          <w:tcPr>
            <w:tcW w:w="5387" w:type="dxa"/>
          </w:tcPr>
          <w:p w:rsidR="00805422" w:rsidRPr="00805422" w:rsidRDefault="00805422" w:rsidP="00805422">
            <w:pPr>
              <w:jc w:val="center"/>
              <w:rPr>
                <w:sz w:val="28"/>
                <w:szCs w:val="28"/>
              </w:rPr>
            </w:pPr>
          </w:p>
        </w:tc>
        <w:tc>
          <w:tcPr>
            <w:tcW w:w="4389" w:type="dxa"/>
          </w:tcPr>
          <w:p w:rsidR="00805422" w:rsidRPr="00805422" w:rsidRDefault="00805422" w:rsidP="00805422">
            <w:pPr>
              <w:ind w:left="-13"/>
              <w:jc w:val="center"/>
              <w:rPr>
                <w:rFonts w:ascii="Times New Roman" w:hAnsi="Times New Roman" w:cs="Times New Roman"/>
                <w:sz w:val="28"/>
                <w:szCs w:val="28"/>
              </w:rPr>
            </w:pPr>
            <w:r w:rsidRPr="00805422">
              <w:rPr>
                <w:rFonts w:ascii="Times New Roman" w:hAnsi="Times New Roman" w:cs="Times New Roman"/>
                <w:sz w:val="28"/>
                <w:szCs w:val="28"/>
              </w:rPr>
              <w:t>УТВЕРЖДЕН</w:t>
            </w:r>
          </w:p>
          <w:p w:rsidR="00805422" w:rsidRPr="00805422" w:rsidRDefault="00805422" w:rsidP="00805422">
            <w:pPr>
              <w:ind w:left="-13"/>
              <w:jc w:val="both"/>
              <w:rPr>
                <w:rFonts w:ascii="Times New Roman" w:hAnsi="Times New Roman" w:cs="Times New Roman"/>
                <w:sz w:val="28"/>
                <w:szCs w:val="28"/>
              </w:rPr>
            </w:pPr>
            <w:r w:rsidRPr="00805422">
              <w:rPr>
                <w:rFonts w:ascii="Times New Roman" w:hAnsi="Times New Roman" w:cs="Times New Roman"/>
                <w:sz w:val="28"/>
                <w:szCs w:val="28"/>
              </w:rPr>
              <w:t>постановлением Администрации муниципального образования</w:t>
            </w:r>
            <w:r>
              <w:rPr>
                <w:rFonts w:ascii="Times New Roman" w:hAnsi="Times New Roman" w:cs="Times New Roman"/>
                <w:sz w:val="28"/>
                <w:szCs w:val="28"/>
              </w:rPr>
              <w:t xml:space="preserve"> </w:t>
            </w:r>
            <w:r w:rsidRPr="00805422">
              <w:rPr>
                <w:rFonts w:ascii="Times New Roman" w:hAnsi="Times New Roman" w:cs="Times New Roman"/>
                <w:sz w:val="28"/>
                <w:szCs w:val="28"/>
              </w:rPr>
              <w:t>«</w:t>
            </w:r>
            <w:proofErr w:type="spellStart"/>
            <w:r w:rsidRPr="00805422">
              <w:rPr>
                <w:rFonts w:ascii="Times New Roman" w:hAnsi="Times New Roman" w:cs="Times New Roman"/>
                <w:sz w:val="28"/>
                <w:szCs w:val="28"/>
              </w:rPr>
              <w:t>Шумячский</w:t>
            </w:r>
            <w:proofErr w:type="spellEnd"/>
            <w:r w:rsidRPr="00805422">
              <w:rPr>
                <w:rFonts w:ascii="Times New Roman" w:hAnsi="Times New Roman" w:cs="Times New Roman"/>
                <w:sz w:val="28"/>
                <w:szCs w:val="28"/>
              </w:rPr>
              <w:t xml:space="preserve"> муниципальный округ» Смоленской области</w:t>
            </w:r>
          </w:p>
          <w:p w:rsidR="00805422" w:rsidRPr="00805422" w:rsidRDefault="00805422" w:rsidP="00805422">
            <w:pPr>
              <w:ind w:left="-13"/>
              <w:jc w:val="both"/>
              <w:rPr>
                <w:sz w:val="28"/>
                <w:szCs w:val="28"/>
              </w:rPr>
            </w:pPr>
            <w:r w:rsidRPr="00805422">
              <w:rPr>
                <w:rFonts w:ascii="Times New Roman" w:hAnsi="Times New Roman" w:cs="Times New Roman"/>
                <w:sz w:val="28"/>
                <w:szCs w:val="28"/>
              </w:rPr>
              <w:t xml:space="preserve">от </w:t>
            </w:r>
            <w:r w:rsidR="001624A6" w:rsidRPr="001624A6">
              <w:rPr>
                <w:rFonts w:ascii="Times New Roman" w:hAnsi="Times New Roman" w:cs="Times New Roman"/>
                <w:sz w:val="28"/>
                <w:szCs w:val="28"/>
                <w:u w:val="single"/>
              </w:rPr>
              <w:t>05.02.2026г.</w:t>
            </w:r>
            <w:r w:rsidR="001624A6">
              <w:rPr>
                <w:rFonts w:ascii="Times New Roman" w:hAnsi="Times New Roman" w:cs="Times New Roman"/>
                <w:sz w:val="28"/>
                <w:szCs w:val="28"/>
              </w:rPr>
              <w:t xml:space="preserve"> </w:t>
            </w:r>
            <w:r w:rsidRPr="00805422">
              <w:rPr>
                <w:rFonts w:ascii="Times New Roman" w:hAnsi="Times New Roman" w:cs="Times New Roman"/>
                <w:sz w:val="28"/>
                <w:szCs w:val="28"/>
              </w:rPr>
              <w:t xml:space="preserve">№ </w:t>
            </w:r>
            <w:r w:rsidR="001624A6">
              <w:rPr>
                <w:rFonts w:ascii="Times New Roman" w:hAnsi="Times New Roman" w:cs="Times New Roman"/>
                <w:sz w:val="28"/>
                <w:szCs w:val="28"/>
              </w:rPr>
              <w:t>107</w:t>
            </w:r>
          </w:p>
        </w:tc>
      </w:tr>
    </w:tbl>
    <w:p w:rsidR="00805422" w:rsidRPr="00805422" w:rsidRDefault="00805422" w:rsidP="00805422">
      <w:pPr>
        <w:widowControl w:val="0"/>
        <w:ind w:left="5103"/>
        <w:jc w:val="center"/>
        <w:rPr>
          <w:sz w:val="28"/>
          <w:szCs w:val="28"/>
        </w:rPr>
      </w:pPr>
      <w:r w:rsidRPr="00805422">
        <w:rPr>
          <w:sz w:val="28"/>
          <w:szCs w:val="28"/>
        </w:rPr>
        <w:t xml:space="preserve"> </w:t>
      </w:r>
    </w:p>
    <w:p w:rsidR="00805422" w:rsidRDefault="00805422" w:rsidP="00805422">
      <w:pPr>
        <w:autoSpaceDE w:val="0"/>
        <w:autoSpaceDN w:val="0"/>
        <w:adjustRightInd w:val="0"/>
        <w:jc w:val="center"/>
        <w:rPr>
          <w:b/>
          <w:bCs/>
          <w:sz w:val="28"/>
          <w:szCs w:val="28"/>
        </w:rPr>
      </w:pPr>
    </w:p>
    <w:p w:rsidR="00805422" w:rsidRPr="00805422" w:rsidRDefault="00805422" w:rsidP="00805422">
      <w:pPr>
        <w:autoSpaceDE w:val="0"/>
        <w:autoSpaceDN w:val="0"/>
        <w:adjustRightInd w:val="0"/>
        <w:jc w:val="center"/>
        <w:rPr>
          <w:b/>
          <w:bCs/>
          <w:sz w:val="28"/>
          <w:szCs w:val="28"/>
        </w:rPr>
      </w:pPr>
      <w:r w:rsidRPr="00805422">
        <w:rPr>
          <w:b/>
          <w:bCs/>
          <w:sz w:val="28"/>
          <w:szCs w:val="28"/>
        </w:rPr>
        <w:t>ПОРЯДОК</w:t>
      </w:r>
    </w:p>
    <w:p w:rsidR="00805422" w:rsidRPr="00805422" w:rsidRDefault="00805422" w:rsidP="00805422">
      <w:pPr>
        <w:widowControl w:val="0"/>
        <w:jc w:val="center"/>
        <w:rPr>
          <w:b/>
          <w:bCs/>
          <w:sz w:val="28"/>
          <w:szCs w:val="28"/>
        </w:rPr>
      </w:pPr>
      <w:r w:rsidRPr="00805422">
        <w:rPr>
          <w:b/>
          <w:bCs/>
          <w:sz w:val="28"/>
          <w:szCs w:val="28"/>
          <w:shd w:val="clear" w:color="auto" w:fill="FFFFFF"/>
        </w:rPr>
        <w:t>оповещения и информирования населения и подразделений Государственной противопожарной службы о пожарах на территории муниципального образования</w:t>
      </w:r>
      <w:r w:rsidRPr="00805422">
        <w:rPr>
          <w:rFonts w:ascii="Times New Roman CYR" w:hAnsi="Times New Roman CYR" w:cs="Times New Roman CYR"/>
          <w:b/>
          <w:bCs/>
          <w:sz w:val="28"/>
          <w:szCs w:val="28"/>
        </w:rPr>
        <w:t xml:space="preserve"> </w:t>
      </w:r>
      <w:r w:rsidRPr="00805422">
        <w:rPr>
          <w:b/>
          <w:bCs/>
          <w:sz w:val="28"/>
          <w:szCs w:val="28"/>
        </w:rPr>
        <w:t>«</w:t>
      </w:r>
      <w:proofErr w:type="spellStart"/>
      <w:r w:rsidRPr="00805422">
        <w:rPr>
          <w:b/>
          <w:bCs/>
          <w:sz w:val="28"/>
          <w:szCs w:val="28"/>
        </w:rPr>
        <w:t>Шумячский</w:t>
      </w:r>
      <w:proofErr w:type="spellEnd"/>
      <w:r w:rsidRPr="00805422">
        <w:rPr>
          <w:b/>
          <w:bCs/>
          <w:sz w:val="28"/>
          <w:szCs w:val="28"/>
        </w:rPr>
        <w:t xml:space="preserve"> муниципальный округ» Смоленской области</w:t>
      </w:r>
    </w:p>
    <w:p w:rsidR="00805422" w:rsidRPr="00805422" w:rsidRDefault="00805422" w:rsidP="00805422">
      <w:pPr>
        <w:widowControl w:val="0"/>
        <w:ind w:firstLine="709"/>
        <w:jc w:val="center"/>
        <w:rPr>
          <w:b/>
          <w:bCs/>
          <w:sz w:val="28"/>
          <w:szCs w:val="24"/>
          <w:shd w:val="clear" w:color="auto" w:fill="FFFFFF"/>
        </w:rPr>
      </w:pPr>
    </w:p>
    <w:p w:rsidR="00805422" w:rsidRPr="00805422" w:rsidRDefault="00805422" w:rsidP="00805422">
      <w:pPr>
        <w:widowControl w:val="0"/>
        <w:tabs>
          <w:tab w:val="left" w:pos="284"/>
        </w:tabs>
        <w:jc w:val="center"/>
        <w:rPr>
          <w:b/>
          <w:bCs/>
          <w:sz w:val="28"/>
          <w:szCs w:val="24"/>
          <w:shd w:val="clear" w:color="auto" w:fill="FFFFFF"/>
        </w:rPr>
      </w:pPr>
      <w:r w:rsidRPr="00805422">
        <w:rPr>
          <w:b/>
          <w:bCs/>
          <w:sz w:val="28"/>
          <w:szCs w:val="24"/>
          <w:shd w:val="clear" w:color="auto" w:fill="FFFFFF"/>
        </w:rPr>
        <w:t>1. Общие положения</w:t>
      </w:r>
    </w:p>
    <w:p w:rsidR="00805422" w:rsidRPr="00805422" w:rsidRDefault="00805422" w:rsidP="00805422">
      <w:pPr>
        <w:widowControl w:val="0"/>
        <w:ind w:left="1069"/>
        <w:jc w:val="both"/>
        <w:rPr>
          <w:b/>
          <w:bCs/>
          <w:sz w:val="20"/>
          <w:shd w:val="clear" w:color="auto" w:fill="FFFFFF"/>
        </w:rPr>
      </w:pPr>
    </w:p>
    <w:p w:rsidR="00805422" w:rsidRPr="00805422" w:rsidRDefault="00805422" w:rsidP="00805422">
      <w:pPr>
        <w:widowControl w:val="0"/>
        <w:ind w:firstLine="567"/>
        <w:jc w:val="both"/>
        <w:rPr>
          <w:sz w:val="28"/>
          <w:szCs w:val="28"/>
        </w:rPr>
      </w:pPr>
      <w:r>
        <w:rPr>
          <w:sz w:val="28"/>
          <w:szCs w:val="28"/>
        </w:rPr>
        <w:tab/>
      </w:r>
      <w:r w:rsidRPr="00805422">
        <w:rPr>
          <w:sz w:val="28"/>
          <w:szCs w:val="28"/>
        </w:rPr>
        <w:t>1.1. Настоящий Порядок разработан в соответствии с Федеральным законом от 21.12.1994 года N 69-ФЗ «О пожарной безопасности».</w:t>
      </w:r>
    </w:p>
    <w:p w:rsidR="00805422" w:rsidRPr="00805422" w:rsidRDefault="00805422" w:rsidP="00805422">
      <w:pPr>
        <w:widowControl w:val="0"/>
        <w:ind w:firstLine="567"/>
        <w:jc w:val="both"/>
        <w:rPr>
          <w:sz w:val="28"/>
          <w:szCs w:val="28"/>
          <w:shd w:val="clear" w:color="auto" w:fill="FFFFFF"/>
        </w:rPr>
      </w:pPr>
      <w:r>
        <w:rPr>
          <w:sz w:val="28"/>
          <w:szCs w:val="28"/>
        </w:rPr>
        <w:tab/>
      </w:r>
      <w:r w:rsidRPr="00805422">
        <w:rPr>
          <w:sz w:val="28"/>
          <w:szCs w:val="28"/>
        </w:rPr>
        <w:t xml:space="preserve">1.2. Настоящий порядок определяет организацию, задачи и механизмы реализации мероприятий по оповещению и информированию населения </w:t>
      </w:r>
      <w:r w:rsidRPr="00805422">
        <w:rPr>
          <w:sz w:val="28"/>
          <w:szCs w:val="28"/>
          <w:shd w:val="clear" w:color="auto" w:fill="FFFFFF"/>
        </w:rPr>
        <w:t xml:space="preserve">и подразделений Государственной противопожарной службы (далее - ГПС) при возникновении пожаров. </w:t>
      </w:r>
    </w:p>
    <w:p w:rsidR="00805422" w:rsidRPr="00805422" w:rsidRDefault="00805422" w:rsidP="00805422">
      <w:pPr>
        <w:widowControl w:val="0"/>
        <w:ind w:firstLine="567"/>
        <w:jc w:val="both"/>
        <w:rPr>
          <w:sz w:val="28"/>
          <w:szCs w:val="28"/>
          <w:shd w:val="clear" w:color="auto" w:fill="FFFFFF"/>
        </w:rPr>
      </w:pPr>
      <w:r>
        <w:rPr>
          <w:sz w:val="28"/>
          <w:szCs w:val="28"/>
          <w:shd w:val="clear" w:color="auto" w:fill="FFFFFF"/>
        </w:rPr>
        <w:tab/>
      </w:r>
      <w:r w:rsidRPr="00805422">
        <w:rPr>
          <w:sz w:val="28"/>
          <w:szCs w:val="28"/>
          <w:shd w:val="clear" w:color="auto" w:fill="FFFFFF"/>
        </w:rPr>
        <w:t xml:space="preserve">1.3. </w:t>
      </w:r>
      <w:r w:rsidRPr="00805422">
        <w:rPr>
          <w:sz w:val="28"/>
          <w:szCs w:val="28"/>
        </w:rPr>
        <w:t xml:space="preserve">Оповещение является одним из важнейших мероприятий, обеспечивающих доведение до организаций и населения сигналов и информацию о пожарах </w:t>
      </w:r>
      <w:r w:rsidRPr="00805422">
        <w:rPr>
          <w:sz w:val="28"/>
          <w:szCs w:val="28"/>
          <w:shd w:val="clear" w:color="auto" w:fill="FFFFFF"/>
        </w:rPr>
        <w:t>с целью сохранения жизни и здоровья населения</w:t>
      </w:r>
    </w:p>
    <w:p w:rsidR="00805422" w:rsidRPr="00805422" w:rsidRDefault="00805422" w:rsidP="00805422">
      <w:pPr>
        <w:widowControl w:val="0"/>
        <w:ind w:firstLine="567"/>
        <w:jc w:val="both"/>
        <w:rPr>
          <w:sz w:val="20"/>
        </w:rPr>
      </w:pPr>
    </w:p>
    <w:p w:rsidR="00805422" w:rsidRPr="00805422" w:rsidRDefault="00805422" w:rsidP="00805422">
      <w:pPr>
        <w:widowControl w:val="0"/>
        <w:jc w:val="center"/>
        <w:rPr>
          <w:b/>
          <w:bCs/>
          <w:sz w:val="28"/>
          <w:szCs w:val="28"/>
        </w:rPr>
      </w:pPr>
      <w:r w:rsidRPr="00805422">
        <w:rPr>
          <w:b/>
          <w:bCs/>
          <w:sz w:val="28"/>
          <w:szCs w:val="28"/>
        </w:rPr>
        <w:t>2. Основные задачи оповещения</w:t>
      </w:r>
    </w:p>
    <w:p w:rsidR="00805422" w:rsidRPr="00805422" w:rsidRDefault="00805422" w:rsidP="00805422">
      <w:pPr>
        <w:widowControl w:val="0"/>
        <w:ind w:firstLine="720"/>
        <w:jc w:val="center"/>
        <w:rPr>
          <w:sz w:val="20"/>
        </w:rPr>
      </w:pPr>
    </w:p>
    <w:p w:rsidR="00805422" w:rsidRPr="00805422" w:rsidRDefault="00805422" w:rsidP="00805422">
      <w:pPr>
        <w:shd w:val="clear" w:color="auto" w:fill="FFFFFF"/>
        <w:ind w:firstLine="567"/>
        <w:jc w:val="both"/>
        <w:rPr>
          <w:sz w:val="28"/>
          <w:szCs w:val="28"/>
        </w:rPr>
      </w:pPr>
      <w:r>
        <w:rPr>
          <w:sz w:val="28"/>
          <w:szCs w:val="28"/>
        </w:rPr>
        <w:tab/>
      </w:r>
      <w:r w:rsidRPr="00805422">
        <w:rPr>
          <w:sz w:val="28"/>
          <w:szCs w:val="28"/>
        </w:rPr>
        <w:t>2.1. Обеспечение своевременного доведения до организаций и населения, которым угрожает опасность, сигналов и информации о пожаре.</w:t>
      </w:r>
    </w:p>
    <w:p w:rsidR="00805422" w:rsidRPr="00805422" w:rsidRDefault="00805422" w:rsidP="00805422">
      <w:pPr>
        <w:shd w:val="clear" w:color="auto" w:fill="FFFFFF"/>
        <w:ind w:firstLine="567"/>
        <w:jc w:val="both"/>
        <w:rPr>
          <w:sz w:val="28"/>
          <w:szCs w:val="28"/>
        </w:rPr>
      </w:pPr>
      <w:r>
        <w:rPr>
          <w:sz w:val="28"/>
          <w:szCs w:val="28"/>
        </w:rPr>
        <w:tab/>
      </w:r>
      <w:r w:rsidRPr="00805422">
        <w:rPr>
          <w:sz w:val="28"/>
          <w:szCs w:val="28"/>
        </w:rPr>
        <w:t>2.2. Информирование сил ГПС о возникновении пожара.</w:t>
      </w:r>
    </w:p>
    <w:p w:rsidR="00805422" w:rsidRPr="00805422" w:rsidRDefault="00805422" w:rsidP="00805422">
      <w:pPr>
        <w:shd w:val="clear" w:color="auto" w:fill="FFFFFF"/>
        <w:ind w:firstLine="567"/>
        <w:jc w:val="both"/>
        <w:rPr>
          <w:sz w:val="28"/>
          <w:szCs w:val="28"/>
        </w:rPr>
      </w:pPr>
      <w:r>
        <w:rPr>
          <w:sz w:val="28"/>
          <w:szCs w:val="28"/>
        </w:rPr>
        <w:tab/>
      </w:r>
      <w:r w:rsidRPr="00805422">
        <w:rPr>
          <w:sz w:val="28"/>
          <w:szCs w:val="28"/>
        </w:rPr>
        <w:t>2.3. Предоставление населению информации по порядку эвакуации в конкретной пожароопасной ситуации.</w:t>
      </w:r>
    </w:p>
    <w:p w:rsidR="00805422" w:rsidRPr="00805422" w:rsidRDefault="00805422" w:rsidP="00805422">
      <w:pPr>
        <w:widowControl w:val="0"/>
        <w:ind w:firstLine="720"/>
        <w:jc w:val="both"/>
        <w:rPr>
          <w:sz w:val="20"/>
        </w:rPr>
      </w:pPr>
    </w:p>
    <w:p w:rsidR="00805422" w:rsidRPr="00805422" w:rsidRDefault="00805422" w:rsidP="00805422">
      <w:pPr>
        <w:widowControl w:val="0"/>
        <w:jc w:val="center"/>
        <w:rPr>
          <w:b/>
          <w:bCs/>
          <w:sz w:val="28"/>
          <w:szCs w:val="28"/>
        </w:rPr>
      </w:pPr>
      <w:r w:rsidRPr="00805422">
        <w:rPr>
          <w:b/>
          <w:bCs/>
          <w:sz w:val="28"/>
          <w:szCs w:val="28"/>
        </w:rPr>
        <w:t>3. Сигналы оповещения</w:t>
      </w:r>
    </w:p>
    <w:p w:rsidR="00805422" w:rsidRPr="00805422" w:rsidRDefault="00805422" w:rsidP="00805422">
      <w:pPr>
        <w:shd w:val="clear" w:color="auto" w:fill="FFFFFF"/>
        <w:jc w:val="center"/>
        <w:rPr>
          <w:b/>
          <w:bCs/>
          <w:sz w:val="20"/>
        </w:rPr>
      </w:pP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sz w:val="28"/>
          <w:szCs w:val="28"/>
        </w:rPr>
        <w:tab/>
      </w:r>
      <w:r w:rsidRPr="00805422">
        <w:rPr>
          <w:sz w:val="28"/>
          <w:szCs w:val="28"/>
        </w:rPr>
        <w:t xml:space="preserve">3.1. </w:t>
      </w:r>
      <w:r w:rsidRPr="00805422">
        <w:rPr>
          <w:rFonts w:ascii="Times New Roman CYR" w:hAnsi="Times New Roman CYR" w:cs="Times New Roman CYR"/>
          <w:sz w:val="28"/>
          <w:szCs w:val="28"/>
        </w:rPr>
        <w:t xml:space="preserve">Оповещение населения о пожаре, о принятии мер по тушению до прибытия пожарных подразделений ГПС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прогнозирования и информации из соседних муниципальных образований и населенных пунктов.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 xml:space="preserve">3.2.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 управление тушением пожара, а также населением.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ab/>
      </w:r>
      <w:r w:rsidRPr="00805422">
        <w:rPr>
          <w:rFonts w:ascii="Times New Roman CYR" w:hAnsi="Times New Roman CYR" w:cs="Times New Roman CYR"/>
          <w:sz w:val="28"/>
          <w:szCs w:val="28"/>
        </w:rPr>
        <w:t>3.3. В населённых пунктах муниципального образования «</w:t>
      </w:r>
      <w:proofErr w:type="spellStart"/>
      <w:r w:rsidRPr="00805422">
        <w:rPr>
          <w:rFonts w:ascii="Times New Roman CYR" w:hAnsi="Times New Roman CYR" w:cs="Times New Roman CYR"/>
          <w:sz w:val="28"/>
          <w:szCs w:val="28"/>
        </w:rPr>
        <w:t>Шумячский</w:t>
      </w:r>
      <w:proofErr w:type="spellEnd"/>
      <w:r w:rsidRPr="00805422">
        <w:rPr>
          <w:rFonts w:ascii="Times New Roman CYR" w:hAnsi="Times New Roman CYR" w:cs="Times New Roman CYR"/>
          <w:sz w:val="28"/>
          <w:szCs w:val="28"/>
        </w:rPr>
        <w:t xml:space="preserve"> муниципальный округ» Смоленской области установлен следующий сигнал оповещения населения о пожаре: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 xml:space="preserve">– сигнал </w:t>
      </w:r>
      <w:r w:rsidRPr="00805422">
        <w:rPr>
          <w:sz w:val="28"/>
          <w:szCs w:val="28"/>
        </w:rPr>
        <w:t>«</w:t>
      </w:r>
      <w:r w:rsidRPr="00805422">
        <w:rPr>
          <w:rFonts w:ascii="Times New Roman CYR" w:hAnsi="Times New Roman CYR" w:cs="Times New Roman CYR"/>
          <w:sz w:val="28"/>
          <w:szCs w:val="28"/>
        </w:rPr>
        <w:t>Пожар</w:t>
      </w:r>
      <w:r w:rsidRPr="00805422">
        <w:rPr>
          <w:sz w:val="28"/>
          <w:szCs w:val="28"/>
        </w:rPr>
        <w:t xml:space="preserve">» </w:t>
      </w:r>
      <w:r w:rsidRPr="00805422">
        <w:rPr>
          <w:rFonts w:ascii="Times New Roman CYR" w:hAnsi="Times New Roman CYR" w:cs="Times New Roman CYR"/>
          <w:sz w:val="28"/>
          <w:szCs w:val="28"/>
        </w:rPr>
        <w:t>подается с возникновением пожара на территории, находящейся в непосредственной близости к населенному пункту, а также непосредственно в населенном пункте, и означает, что имеется угроза возможности переброса огня, а также распространение огня на ближайшие здания и сооружения.</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sz w:val="28"/>
          <w:szCs w:val="28"/>
        </w:rPr>
        <w:tab/>
      </w:r>
      <w:r w:rsidRPr="00805422">
        <w:rPr>
          <w:sz w:val="28"/>
          <w:szCs w:val="28"/>
        </w:rPr>
        <w:t xml:space="preserve">3.4. </w:t>
      </w:r>
      <w:r w:rsidRPr="00805422">
        <w:rPr>
          <w:rFonts w:ascii="Times New Roman CYR" w:hAnsi="Times New Roman CYR" w:cs="Times New Roman CYR"/>
          <w:sz w:val="28"/>
          <w:szCs w:val="28"/>
        </w:rPr>
        <w:t xml:space="preserve">До населения этот сигнал доводится в течение 2-3 минут, при помощи: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 xml:space="preserve">– </w:t>
      </w:r>
      <w:proofErr w:type="spellStart"/>
      <w:r w:rsidRPr="00805422">
        <w:rPr>
          <w:rFonts w:ascii="Times New Roman CYR" w:hAnsi="Times New Roman CYR" w:cs="Times New Roman CYR"/>
          <w:sz w:val="28"/>
          <w:szCs w:val="28"/>
        </w:rPr>
        <w:t>электросирен</w:t>
      </w:r>
      <w:proofErr w:type="spellEnd"/>
      <w:r w:rsidRPr="00805422">
        <w:rPr>
          <w:rFonts w:ascii="Times New Roman CYR" w:hAnsi="Times New Roman CYR" w:cs="Times New Roman CYR"/>
          <w:sz w:val="28"/>
          <w:szCs w:val="28"/>
        </w:rPr>
        <w:t xml:space="preserve">, электромегафонов и других вспомогательных технических средств связи и оповещения (в том числе при помощи колоколов/рынд);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 xml:space="preserve">– при помощи стационарной и мобильной телефонной связи. </w:t>
      </w:r>
    </w:p>
    <w:p w:rsidR="00805422" w:rsidRPr="00805422" w:rsidRDefault="00805422" w:rsidP="00805422">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ab/>
      </w:r>
      <w:r w:rsidRPr="00805422">
        <w:rPr>
          <w:rFonts w:ascii="Times New Roman CYR" w:hAnsi="Times New Roman CYR" w:cs="Times New Roman CYR"/>
          <w:sz w:val="28"/>
          <w:szCs w:val="28"/>
        </w:rPr>
        <w:t>3.5. До подразделений ГПС сигнал передается по сети стационарной и мобильной телефонной связи или нарочным.</w:t>
      </w:r>
    </w:p>
    <w:p w:rsidR="00805422" w:rsidRPr="00805422" w:rsidRDefault="00805422" w:rsidP="00805422">
      <w:pPr>
        <w:autoSpaceDE w:val="0"/>
        <w:autoSpaceDN w:val="0"/>
        <w:adjustRightInd w:val="0"/>
        <w:rPr>
          <w:sz w:val="20"/>
        </w:rPr>
      </w:pPr>
    </w:p>
    <w:p w:rsidR="00805422" w:rsidRPr="00805422" w:rsidRDefault="00805422" w:rsidP="00805422">
      <w:pPr>
        <w:autoSpaceDE w:val="0"/>
        <w:autoSpaceDN w:val="0"/>
        <w:adjustRightInd w:val="0"/>
        <w:jc w:val="center"/>
        <w:rPr>
          <w:b/>
          <w:bCs/>
          <w:sz w:val="28"/>
          <w:szCs w:val="28"/>
        </w:rPr>
      </w:pPr>
      <w:r>
        <w:rPr>
          <w:b/>
          <w:bCs/>
          <w:sz w:val="28"/>
          <w:szCs w:val="28"/>
        </w:rPr>
        <w:tab/>
      </w:r>
      <w:r w:rsidRPr="00805422">
        <w:rPr>
          <w:b/>
          <w:bCs/>
          <w:sz w:val="28"/>
          <w:szCs w:val="28"/>
        </w:rPr>
        <w:t>4. Порядок оповещения и информирования руководящего состава</w:t>
      </w:r>
    </w:p>
    <w:p w:rsidR="00805422" w:rsidRPr="00805422" w:rsidRDefault="00805422" w:rsidP="00805422">
      <w:pPr>
        <w:autoSpaceDE w:val="0"/>
        <w:autoSpaceDN w:val="0"/>
        <w:adjustRightInd w:val="0"/>
        <w:jc w:val="both"/>
        <w:rPr>
          <w:sz w:val="20"/>
        </w:rPr>
      </w:pP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4.1. Доведение сигналов (распоряжений) о пожаре и начале эвакуации до руководящего состава проводится оперативными дежурными организаций по существующей системе оповещения и всем имеющимся каналам связи установленным порядком.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4.2. Организации подтверждают получение сигналов (распоряжений) и доводят их до своего руководящего состава и подчиненных подразделений.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4.3. С получением сигнала «Пожар» решение на передачу текстов сообщений для проживающего на территории населенного пункта населения принимает Председатель территориального комитета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 соответствующего населенного пункта (по данным разведки пожара).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4.4. При обнаружении пожара на территории объекта (организации) руководитель объекта самостоятельно подает соответствующий сигнал оповещения и докладывает об этом Государственной противопожарной службе, ЕДДС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 и Главе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w:t>
      </w:r>
    </w:p>
    <w:p w:rsidR="00805422" w:rsidRPr="00805422" w:rsidRDefault="00805422" w:rsidP="00805422">
      <w:pPr>
        <w:shd w:val="clear" w:color="auto" w:fill="FFFFFF"/>
        <w:jc w:val="both"/>
        <w:rPr>
          <w:b/>
          <w:bCs/>
          <w:sz w:val="20"/>
        </w:rPr>
      </w:pPr>
    </w:p>
    <w:p w:rsidR="00805422" w:rsidRPr="00805422" w:rsidRDefault="00805422" w:rsidP="00805422">
      <w:pPr>
        <w:autoSpaceDE w:val="0"/>
        <w:autoSpaceDN w:val="0"/>
        <w:adjustRightInd w:val="0"/>
        <w:jc w:val="center"/>
        <w:rPr>
          <w:b/>
          <w:bCs/>
          <w:sz w:val="28"/>
          <w:szCs w:val="28"/>
        </w:rPr>
      </w:pPr>
      <w:r w:rsidRPr="00805422">
        <w:rPr>
          <w:b/>
          <w:bCs/>
          <w:sz w:val="28"/>
          <w:szCs w:val="28"/>
        </w:rPr>
        <w:t>5. Порядок оповещения и информирования населения</w:t>
      </w:r>
    </w:p>
    <w:p w:rsidR="00805422" w:rsidRPr="00805422" w:rsidRDefault="00805422" w:rsidP="00805422">
      <w:pPr>
        <w:autoSpaceDE w:val="0"/>
        <w:autoSpaceDN w:val="0"/>
        <w:adjustRightInd w:val="0"/>
        <w:jc w:val="both"/>
        <w:rPr>
          <w:sz w:val="20"/>
        </w:rPr>
      </w:pP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5.1. Оповещение населения о пожарной опасности осуществляется с помощью: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 </w:t>
      </w:r>
      <w:proofErr w:type="spellStart"/>
      <w:r w:rsidRPr="00805422">
        <w:rPr>
          <w:sz w:val="28"/>
          <w:szCs w:val="28"/>
        </w:rPr>
        <w:t>электросирены</w:t>
      </w:r>
      <w:proofErr w:type="spellEnd"/>
      <w:r w:rsidRPr="00805422">
        <w:rPr>
          <w:sz w:val="28"/>
          <w:szCs w:val="28"/>
        </w:rPr>
        <w:t xml:space="preserve">;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 при помощи электромегафонов и других вспомогательных технических средств связи и оповещения (в том числе при помощи колоколов/рынд);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группами оповещения населенного пункта (представителями территориальных комитетов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 - пешим порядком и на транспортных средствах с использованием громкоговорителей; </w:t>
      </w:r>
    </w:p>
    <w:p w:rsidR="00805422" w:rsidRPr="00805422" w:rsidRDefault="00805422" w:rsidP="00805422">
      <w:pPr>
        <w:autoSpaceDE w:val="0"/>
        <w:autoSpaceDN w:val="0"/>
        <w:adjustRightInd w:val="0"/>
        <w:ind w:firstLine="567"/>
        <w:jc w:val="both"/>
        <w:rPr>
          <w:sz w:val="28"/>
          <w:szCs w:val="28"/>
        </w:rPr>
      </w:pPr>
      <w:r>
        <w:rPr>
          <w:sz w:val="28"/>
          <w:szCs w:val="28"/>
        </w:rPr>
        <w:lastRenderedPageBreak/>
        <w:tab/>
      </w:r>
      <w:r w:rsidRPr="00805422">
        <w:rPr>
          <w:sz w:val="28"/>
          <w:szCs w:val="28"/>
        </w:rPr>
        <w:t xml:space="preserve">– при помощи действующих сетей телефонной связи.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5.2. В целях обеспечения своевременного и надежного оповещения населения и доведения до него информации о пожаре и действиях по тушению пожара в сложившихся условиях, установлен следующий порядок оповещения: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 основным способом оповещения населения о пожаре, считается передача речевой информации через электромегафон;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 для привлечения внимания населения перед передачей речевой информации производится включение </w:t>
      </w:r>
      <w:proofErr w:type="spellStart"/>
      <w:r w:rsidRPr="00805422">
        <w:rPr>
          <w:sz w:val="28"/>
          <w:szCs w:val="28"/>
        </w:rPr>
        <w:t>электросирен</w:t>
      </w:r>
      <w:proofErr w:type="spellEnd"/>
      <w:r w:rsidRPr="00805422">
        <w:rPr>
          <w:sz w:val="28"/>
          <w:szCs w:val="28"/>
        </w:rPr>
        <w:t>, производственных гудков и других сигнальных средств, что означает подачу предупредительного сигнала «Внимание всем!»;</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 с получением сигнала «Внимание всем!» все население и персонал организаций обязаны выйти на улицу для прослушивания экстренного сообщения. По указанному сигналу немедленно приводятся в готовность к передаче информации все имеющиеся на оповещаемой территории микрофоны и электромегафоны.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5.3. Во всех случаях задействования систем оповещения с включением </w:t>
      </w:r>
      <w:proofErr w:type="spellStart"/>
      <w:r w:rsidRPr="00805422">
        <w:rPr>
          <w:sz w:val="28"/>
          <w:szCs w:val="28"/>
        </w:rPr>
        <w:t>электросирен</w:t>
      </w:r>
      <w:proofErr w:type="spellEnd"/>
      <w:r w:rsidRPr="00805422">
        <w:rPr>
          <w:sz w:val="28"/>
          <w:szCs w:val="28"/>
        </w:rPr>
        <w:t xml:space="preserve"> до населения немедленно доводятся соответствующие сообщения.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5.4. Тексты сообщений с указанием порядка действий населения по сигналу «Пожар» через громкоговорящий рупор передаются по команде представителя территориального комитета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 соответствующего населенного пункта.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Допускается двух-трех кратное повторение речевого сообщения. В исключительных, нетерпящих отлагательства, случаях допускается передача коротких нестандартных речевых сообщений способом прямой передачи или заданной записи.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 xml:space="preserve">5.5. Оповещение о начале эвакуации населения организуется по месту работы, учебы и жительства руководителями организаций и жилищно-эксплуатационных органов. </w:t>
      </w:r>
    </w:p>
    <w:p w:rsidR="00805422" w:rsidRPr="00805422" w:rsidRDefault="00805422" w:rsidP="00805422">
      <w:pPr>
        <w:autoSpaceDE w:val="0"/>
        <w:autoSpaceDN w:val="0"/>
        <w:adjustRightInd w:val="0"/>
        <w:ind w:firstLine="567"/>
        <w:jc w:val="both"/>
        <w:rPr>
          <w:sz w:val="28"/>
          <w:szCs w:val="28"/>
        </w:rPr>
      </w:pPr>
      <w:r>
        <w:rPr>
          <w:sz w:val="28"/>
          <w:szCs w:val="28"/>
        </w:rPr>
        <w:tab/>
      </w:r>
      <w:r w:rsidRPr="00805422">
        <w:rPr>
          <w:sz w:val="28"/>
          <w:szCs w:val="28"/>
        </w:rPr>
        <w:t>5.6. Ответственность за организацию и осуществление своевременного оповещения населения и ГПС возлагается на Председателя территориального комитета соответствующего населенного пункта муниципального образования «</w:t>
      </w:r>
      <w:proofErr w:type="spellStart"/>
      <w:r w:rsidRPr="00805422">
        <w:rPr>
          <w:sz w:val="28"/>
          <w:szCs w:val="28"/>
        </w:rPr>
        <w:t>Шумячский</w:t>
      </w:r>
      <w:proofErr w:type="spellEnd"/>
      <w:r w:rsidRPr="00805422">
        <w:rPr>
          <w:sz w:val="28"/>
          <w:szCs w:val="28"/>
        </w:rPr>
        <w:t xml:space="preserve"> муниципальный округ» Смоленской области.</w:t>
      </w:r>
    </w:p>
    <w:p w:rsidR="00805422" w:rsidRPr="00805422" w:rsidRDefault="00805422" w:rsidP="00805422">
      <w:pPr>
        <w:shd w:val="clear" w:color="auto" w:fill="FFFFFF"/>
        <w:ind w:firstLine="567"/>
        <w:jc w:val="both"/>
        <w:rPr>
          <w:b/>
          <w:bCs/>
          <w:sz w:val="20"/>
        </w:rPr>
      </w:pPr>
    </w:p>
    <w:p w:rsidR="00805422" w:rsidRPr="00805422" w:rsidRDefault="00805422" w:rsidP="00805422">
      <w:pPr>
        <w:spacing w:after="160" w:line="259" w:lineRule="auto"/>
        <w:ind w:firstLine="567"/>
        <w:rPr>
          <w:rFonts w:asciiTheme="minorHAnsi" w:eastAsiaTheme="minorHAnsi" w:hAnsiTheme="minorHAnsi" w:cstheme="minorBidi"/>
          <w:sz w:val="22"/>
          <w:szCs w:val="22"/>
          <w:lang w:eastAsia="en-US"/>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bookmarkStart w:id="0" w:name="_GoBack"/>
      <w:bookmarkEnd w:id="0"/>
    </w:p>
    <w:sectPr w:rsidR="00C65295" w:rsidSect="00805422">
      <w:headerReference w:type="even" r:id="rId8"/>
      <w:headerReference w:type="default" r:id="rId9"/>
      <w:pgSz w:w="11907" w:h="16840" w:code="9"/>
      <w:pgMar w:top="709" w:right="567" w:bottom="96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CB6" w:rsidRDefault="00FE2CB6">
      <w:r>
        <w:separator/>
      </w:r>
    </w:p>
  </w:endnote>
  <w:endnote w:type="continuationSeparator" w:id="0">
    <w:p w:rsidR="00FE2CB6" w:rsidRDefault="00FE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CB6" w:rsidRDefault="00FE2CB6">
      <w:r>
        <w:separator/>
      </w:r>
    </w:p>
  </w:footnote>
  <w:footnote w:type="continuationSeparator" w:id="0">
    <w:p w:rsidR="00FE2CB6" w:rsidRDefault="00FE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10139"/>
      <w:docPartObj>
        <w:docPartGallery w:val="Page Numbers (Top of Page)"/>
        <w:docPartUnique/>
      </w:docPartObj>
    </w:sdtPr>
    <w:sdtEndPr/>
    <w:sdtContent>
      <w:p w:rsidR="00805422" w:rsidRDefault="00805422">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24A6"/>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536B9"/>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E03FA"/>
    <w:rsid w:val="007E0C93"/>
    <w:rsid w:val="007E3786"/>
    <w:rsid w:val="007E4E48"/>
    <w:rsid w:val="007F1821"/>
    <w:rsid w:val="00805422"/>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E2CB6"/>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5E92A"/>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table" w:customStyle="1" w:styleId="18">
    <w:name w:val="Сетка таблицы1"/>
    <w:basedOn w:val="a3"/>
    <w:next w:val="afffe"/>
    <w:uiPriority w:val="39"/>
    <w:rsid w:val="00805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2025-12-08T06:54:00Z</cp:lastPrinted>
  <dcterms:created xsi:type="dcterms:W3CDTF">2026-02-09T14:40:00Z</dcterms:created>
  <dcterms:modified xsi:type="dcterms:W3CDTF">2026-02-09T14:40:00Z</dcterms:modified>
</cp:coreProperties>
</file>