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270B3">
        <w:rPr>
          <w:sz w:val="28"/>
          <w:szCs w:val="28"/>
          <w:u w:val="single"/>
        </w:rPr>
        <w:t>03.02.2026г.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270B3">
        <w:rPr>
          <w:sz w:val="28"/>
          <w:szCs w:val="28"/>
        </w:rPr>
        <w:t xml:space="preserve"> 103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84241E" w:rsidRPr="0084241E" w:rsidTr="0084241E">
        <w:tc>
          <w:tcPr>
            <w:tcW w:w="4680" w:type="dxa"/>
          </w:tcPr>
          <w:p w:rsidR="0084241E" w:rsidRPr="0084241E" w:rsidRDefault="0084241E" w:rsidP="0084241E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84241E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84241E" w:rsidRPr="0084241E" w:rsidRDefault="0084241E" w:rsidP="008424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4241E" w:rsidRDefault="0084241E" w:rsidP="0084241E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84241E" w:rsidRPr="0084241E" w:rsidRDefault="0084241E" w:rsidP="0084241E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84241E" w:rsidRPr="0084241E" w:rsidRDefault="0084241E" w:rsidP="0084241E">
      <w:pPr>
        <w:ind w:firstLine="709"/>
        <w:jc w:val="both"/>
        <w:rPr>
          <w:sz w:val="28"/>
          <w:szCs w:val="28"/>
        </w:rPr>
      </w:pPr>
      <w:r w:rsidRPr="0084241E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84241E">
        <w:rPr>
          <w:sz w:val="28"/>
          <w:szCs w:val="24"/>
        </w:rPr>
        <w:t xml:space="preserve">, </w:t>
      </w:r>
      <w:r>
        <w:rPr>
          <w:sz w:val="28"/>
          <w:szCs w:val="24"/>
        </w:rPr>
        <w:tab/>
      </w:r>
      <w:r w:rsidRPr="0084241E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84241E" w:rsidRPr="0084241E" w:rsidRDefault="0084241E" w:rsidP="0084241E">
      <w:pPr>
        <w:ind w:firstLine="709"/>
        <w:jc w:val="both"/>
        <w:rPr>
          <w:sz w:val="28"/>
          <w:szCs w:val="28"/>
        </w:rPr>
      </w:pPr>
    </w:p>
    <w:p w:rsidR="0084241E" w:rsidRDefault="0084241E" w:rsidP="0084241E">
      <w:pPr>
        <w:ind w:firstLine="709"/>
        <w:jc w:val="both"/>
        <w:outlineLvl w:val="0"/>
        <w:rPr>
          <w:sz w:val="28"/>
          <w:szCs w:val="28"/>
        </w:rPr>
      </w:pPr>
      <w:r w:rsidRPr="0084241E">
        <w:rPr>
          <w:sz w:val="28"/>
          <w:szCs w:val="28"/>
        </w:rPr>
        <w:t>П О С Т А Н О В Л Я Е Т:</w:t>
      </w:r>
    </w:p>
    <w:p w:rsidR="0084241E" w:rsidRPr="0084241E" w:rsidRDefault="0084241E" w:rsidP="0084241E">
      <w:pPr>
        <w:ind w:firstLine="709"/>
        <w:jc w:val="both"/>
        <w:outlineLvl w:val="0"/>
        <w:rPr>
          <w:sz w:val="28"/>
          <w:szCs w:val="28"/>
        </w:rPr>
      </w:pPr>
    </w:p>
    <w:p w:rsidR="0084241E" w:rsidRPr="0084241E" w:rsidRDefault="0084241E" w:rsidP="0084241E">
      <w:pPr>
        <w:ind w:firstLine="709"/>
        <w:jc w:val="both"/>
        <w:rPr>
          <w:snapToGrid w:val="0"/>
          <w:sz w:val="28"/>
          <w:szCs w:val="28"/>
        </w:rPr>
      </w:pPr>
      <w:r w:rsidRPr="0084241E">
        <w:rPr>
          <w:sz w:val="28"/>
          <w:szCs w:val="24"/>
        </w:rPr>
        <w:t>1</w:t>
      </w:r>
      <w:r w:rsidRPr="0084241E">
        <w:rPr>
          <w:snapToGrid w:val="0"/>
          <w:sz w:val="28"/>
          <w:szCs w:val="28"/>
        </w:rPr>
        <w:t>.      Присвоить объектам адресации следующий адрес:</w:t>
      </w:r>
    </w:p>
    <w:p w:rsidR="0084241E" w:rsidRPr="0084241E" w:rsidRDefault="0084241E" w:rsidP="0084241E">
      <w:pPr>
        <w:jc w:val="both"/>
        <w:rPr>
          <w:sz w:val="28"/>
          <w:szCs w:val="28"/>
        </w:rPr>
      </w:pPr>
      <w:r w:rsidRPr="0084241E">
        <w:rPr>
          <w:bCs/>
          <w:sz w:val="28"/>
          <w:szCs w:val="28"/>
        </w:rPr>
        <w:t xml:space="preserve">          </w:t>
      </w:r>
      <w:r w:rsidRPr="0084241E">
        <w:rPr>
          <w:sz w:val="28"/>
          <w:szCs w:val="24"/>
        </w:rPr>
        <w:t xml:space="preserve">1.1. Присвоить </w:t>
      </w:r>
      <w:r w:rsidRPr="0084241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4241E">
        <w:rPr>
          <w:color w:val="000000"/>
          <w:sz w:val="28"/>
          <w:szCs w:val="28"/>
        </w:rPr>
        <w:t xml:space="preserve">67:24:0190135:19, </w:t>
      </w:r>
      <w:r w:rsidRPr="0084241E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Энергетиков, земельный участок №12;</w:t>
      </w:r>
    </w:p>
    <w:p w:rsidR="0084241E" w:rsidRPr="0084241E" w:rsidRDefault="0084241E" w:rsidP="0084241E">
      <w:pPr>
        <w:jc w:val="both"/>
        <w:rPr>
          <w:sz w:val="28"/>
          <w:szCs w:val="28"/>
        </w:rPr>
      </w:pPr>
      <w:r w:rsidRPr="0084241E">
        <w:rPr>
          <w:sz w:val="28"/>
          <w:szCs w:val="24"/>
        </w:rPr>
        <w:t xml:space="preserve">          1.2. Присвоить </w:t>
      </w:r>
      <w:r w:rsidRPr="0084241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4241E">
        <w:rPr>
          <w:color w:val="000000"/>
          <w:sz w:val="28"/>
          <w:szCs w:val="28"/>
        </w:rPr>
        <w:t xml:space="preserve">67:24:0190144:15, </w:t>
      </w:r>
      <w:r w:rsidRPr="0084241E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Энергетиков, земельный участок №23;</w:t>
      </w:r>
    </w:p>
    <w:p w:rsidR="0084241E" w:rsidRPr="0084241E" w:rsidRDefault="0084241E" w:rsidP="0084241E">
      <w:pPr>
        <w:jc w:val="both"/>
        <w:rPr>
          <w:sz w:val="28"/>
          <w:szCs w:val="28"/>
        </w:rPr>
      </w:pPr>
      <w:r w:rsidRPr="0084241E">
        <w:rPr>
          <w:sz w:val="28"/>
          <w:szCs w:val="24"/>
        </w:rPr>
        <w:lastRenderedPageBreak/>
        <w:t xml:space="preserve">          1.3. Присвоить </w:t>
      </w:r>
      <w:r w:rsidRPr="0084241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4241E">
        <w:rPr>
          <w:color w:val="000000"/>
          <w:sz w:val="28"/>
          <w:szCs w:val="28"/>
        </w:rPr>
        <w:t xml:space="preserve">67:24:0190135:14, </w:t>
      </w:r>
      <w:r w:rsidRPr="0084241E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Энергетиков, земельный участок №2;</w:t>
      </w:r>
    </w:p>
    <w:p w:rsidR="0084241E" w:rsidRPr="0084241E" w:rsidRDefault="0084241E" w:rsidP="0084241E">
      <w:pPr>
        <w:jc w:val="both"/>
        <w:rPr>
          <w:sz w:val="28"/>
          <w:szCs w:val="28"/>
        </w:rPr>
      </w:pPr>
      <w:r w:rsidRPr="0084241E">
        <w:rPr>
          <w:sz w:val="28"/>
          <w:szCs w:val="24"/>
        </w:rPr>
        <w:t xml:space="preserve">          1.4. Присвоить </w:t>
      </w:r>
      <w:r w:rsidRPr="0084241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4241E">
        <w:rPr>
          <w:color w:val="000000"/>
          <w:sz w:val="28"/>
          <w:szCs w:val="28"/>
        </w:rPr>
        <w:t xml:space="preserve">67:24:0190135:17, </w:t>
      </w:r>
      <w:r w:rsidRPr="0084241E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Энергетиков, земельный участок №16;</w:t>
      </w:r>
    </w:p>
    <w:p w:rsidR="0084241E" w:rsidRPr="0084241E" w:rsidRDefault="0084241E" w:rsidP="0084241E">
      <w:pPr>
        <w:jc w:val="both"/>
        <w:rPr>
          <w:sz w:val="28"/>
          <w:szCs w:val="28"/>
        </w:rPr>
      </w:pPr>
      <w:r w:rsidRPr="0084241E">
        <w:rPr>
          <w:sz w:val="28"/>
          <w:szCs w:val="24"/>
        </w:rPr>
        <w:t xml:space="preserve">          1.5. Присвоить </w:t>
      </w:r>
      <w:r w:rsidRPr="0084241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4241E">
        <w:rPr>
          <w:color w:val="000000"/>
          <w:sz w:val="28"/>
          <w:szCs w:val="28"/>
        </w:rPr>
        <w:t xml:space="preserve">67:24:0190135:21, </w:t>
      </w:r>
      <w:r w:rsidRPr="0084241E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Энергетиков, земельный участок №6А;</w:t>
      </w:r>
    </w:p>
    <w:p w:rsidR="0084241E" w:rsidRPr="0084241E" w:rsidRDefault="0084241E" w:rsidP="0084241E">
      <w:pPr>
        <w:jc w:val="both"/>
        <w:rPr>
          <w:sz w:val="28"/>
          <w:szCs w:val="28"/>
        </w:rPr>
      </w:pPr>
      <w:r w:rsidRPr="0084241E">
        <w:rPr>
          <w:sz w:val="28"/>
          <w:szCs w:val="24"/>
        </w:rPr>
        <w:t xml:space="preserve">          1.6. Присвоить </w:t>
      </w:r>
      <w:r w:rsidRPr="0084241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4241E">
        <w:rPr>
          <w:color w:val="000000"/>
          <w:sz w:val="28"/>
          <w:szCs w:val="28"/>
        </w:rPr>
        <w:t xml:space="preserve">67:24:0190135:20, </w:t>
      </w:r>
      <w:r w:rsidRPr="0084241E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Энергетиков, земельный участок №5;</w:t>
      </w:r>
    </w:p>
    <w:p w:rsidR="0084241E" w:rsidRPr="0084241E" w:rsidRDefault="0084241E" w:rsidP="0084241E">
      <w:pPr>
        <w:jc w:val="both"/>
        <w:rPr>
          <w:sz w:val="28"/>
          <w:szCs w:val="28"/>
        </w:rPr>
      </w:pPr>
      <w:r w:rsidRPr="0084241E">
        <w:rPr>
          <w:sz w:val="28"/>
          <w:szCs w:val="24"/>
        </w:rPr>
        <w:t xml:space="preserve">          1.7. Присвоить </w:t>
      </w:r>
      <w:r w:rsidRPr="0084241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4241E">
        <w:rPr>
          <w:color w:val="000000"/>
          <w:sz w:val="28"/>
          <w:szCs w:val="28"/>
        </w:rPr>
        <w:t xml:space="preserve">67:24:0190135:18, </w:t>
      </w:r>
      <w:r w:rsidRPr="0084241E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Энергетиков, земельный участок №14;</w:t>
      </w:r>
    </w:p>
    <w:p w:rsidR="0084241E" w:rsidRPr="0084241E" w:rsidRDefault="0084241E" w:rsidP="0084241E">
      <w:pPr>
        <w:jc w:val="both"/>
        <w:rPr>
          <w:sz w:val="28"/>
          <w:szCs w:val="28"/>
        </w:rPr>
      </w:pPr>
      <w:r w:rsidRPr="0084241E">
        <w:rPr>
          <w:sz w:val="28"/>
          <w:szCs w:val="24"/>
        </w:rPr>
        <w:t xml:space="preserve">          1.8. Присвоить </w:t>
      </w:r>
      <w:r w:rsidRPr="0084241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4241E">
        <w:rPr>
          <w:color w:val="000000"/>
          <w:sz w:val="28"/>
          <w:szCs w:val="28"/>
        </w:rPr>
        <w:t>67:24:0190135:6, к</w:t>
      </w:r>
      <w:r w:rsidRPr="0084241E">
        <w:rPr>
          <w:sz w:val="28"/>
          <w:szCs w:val="28"/>
        </w:rPr>
        <w:t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Энергетиков, земельный участок №22;</w:t>
      </w:r>
    </w:p>
    <w:p w:rsidR="0084241E" w:rsidRPr="0084241E" w:rsidRDefault="0084241E" w:rsidP="0084241E">
      <w:pPr>
        <w:jc w:val="both"/>
        <w:rPr>
          <w:sz w:val="28"/>
          <w:szCs w:val="28"/>
        </w:rPr>
      </w:pPr>
      <w:r w:rsidRPr="0084241E">
        <w:rPr>
          <w:sz w:val="28"/>
          <w:szCs w:val="24"/>
        </w:rPr>
        <w:t xml:space="preserve">          1.9. Присвоить </w:t>
      </w:r>
      <w:r w:rsidRPr="0084241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4241E">
        <w:rPr>
          <w:color w:val="000000"/>
          <w:sz w:val="28"/>
          <w:szCs w:val="28"/>
        </w:rPr>
        <w:t xml:space="preserve">67:24:0190135:59, </w:t>
      </w:r>
      <w:r w:rsidRPr="0084241E">
        <w:rPr>
          <w:sz w:val="28"/>
          <w:szCs w:val="28"/>
        </w:rPr>
        <w:t>категория земель – земли населенных пунктов, разрешенное использование – для строительства жилого дома, адрес: Российская Федерация, Смоленская область, Шумячский муниципальный округ, пгт. Шумячи, ул. Энергетиков, земельный участок №24;</w:t>
      </w:r>
    </w:p>
    <w:p w:rsidR="0084241E" w:rsidRPr="0084241E" w:rsidRDefault="0084241E" w:rsidP="0084241E">
      <w:pPr>
        <w:jc w:val="both"/>
        <w:rPr>
          <w:sz w:val="28"/>
          <w:szCs w:val="28"/>
        </w:rPr>
      </w:pPr>
      <w:r w:rsidRPr="0084241E">
        <w:rPr>
          <w:sz w:val="28"/>
          <w:szCs w:val="24"/>
        </w:rPr>
        <w:t xml:space="preserve">          1.10. Присвоить </w:t>
      </w:r>
      <w:r w:rsidRPr="0084241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4241E">
        <w:rPr>
          <w:color w:val="000000"/>
          <w:sz w:val="28"/>
          <w:szCs w:val="28"/>
        </w:rPr>
        <w:t xml:space="preserve">67:24:0190144:20, </w:t>
      </w:r>
      <w:r w:rsidRPr="0084241E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Энергетиков, земельный участок №21;</w:t>
      </w:r>
    </w:p>
    <w:p w:rsidR="0084241E" w:rsidRPr="0084241E" w:rsidRDefault="0084241E" w:rsidP="0084241E">
      <w:pPr>
        <w:jc w:val="both"/>
        <w:rPr>
          <w:sz w:val="28"/>
          <w:szCs w:val="28"/>
        </w:rPr>
      </w:pPr>
      <w:r w:rsidRPr="0084241E">
        <w:rPr>
          <w:sz w:val="28"/>
          <w:szCs w:val="24"/>
        </w:rPr>
        <w:t xml:space="preserve">          1.11. Присвоить </w:t>
      </w:r>
      <w:r w:rsidRPr="0084241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4241E">
        <w:rPr>
          <w:color w:val="000000"/>
          <w:sz w:val="28"/>
          <w:szCs w:val="28"/>
        </w:rPr>
        <w:t xml:space="preserve">67:24:0190135:63, </w:t>
      </w:r>
      <w:r w:rsidRPr="0084241E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Энергетиков, земельный участок №20;</w:t>
      </w:r>
    </w:p>
    <w:p w:rsidR="0084241E" w:rsidRPr="0084241E" w:rsidRDefault="0084241E" w:rsidP="0084241E">
      <w:pPr>
        <w:jc w:val="both"/>
        <w:rPr>
          <w:sz w:val="28"/>
          <w:szCs w:val="28"/>
        </w:rPr>
      </w:pPr>
      <w:r w:rsidRPr="0084241E">
        <w:rPr>
          <w:sz w:val="28"/>
          <w:szCs w:val="24"/>
        </w:rPr>
        <w:lastRenderedPageBreak/>
        <w:t xml:space="preserve">          1.12. Присвоить </w:t>
      </w:r>
      <w:r w:rsidRPr="0084241E">
        <w:rPr>
          <w:sz w:val="28"/>
          <w:szCs w:val="28"/>
        </w:rPr>
        <w:t>адрес следующему объекту адресации - земельному участку с кадастровым номером</w:t>
      </w:r>
      <w:r w:rsidRPr="0084241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4241E">
        <w:rPr>
          <w:color w:val="000000"/>
          <w:sz w:val="28"/>
          <w:szCs w:val="28"/>
        </w:rPr>
        <w:t xml:space="preserve">67:24:0190135:25, </w:t>
      </w:r>
      <w:r w:rsidRPr="0084241E">
        <w:rPr>
          <w:sz w:val="28"/>
          <w:szCs w:val="28"/>
        </w:rPr>
        <w:t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Энергетиков, земельный участок №18;</w:t>
      </w:r>
    </w:p>
    <w:p w:rsidR="0084241E" w:rsidRPr="0084241E" w:rsidRDefault="0084241E" w:rsidP="0084241E">
      <w:pPr>
        <w:jc w:val="both"/>
        <w:rPr>
          <w:sz w:val="28"/>
          <w:szCs w:val="28"/>
        </w:rPr>
      </w:pPr>
      <w:r w:rsidRPr="0084241E">
        <w:rPr>
          <w:sz w:val="28"/>
          <w:szCs w:val="28"/>
        </w:rPr>
        <w:t xml:space="preserve">          1.13. </w:t>
      </w:r>
      <w:r w:rsidRPr="0084241E">
        <w:rPr>
          <w:sz w:val="28"/>
          <w:szCs w:val="24"/>
        </w:rPr>
        <w:t xml:space="preserve">Присвоить </w:t>
      </w:r>
      <w:r w:rsidRPr="0084241E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84241E">
        <w:rPr>
          <w:color w:val="000000"/>
          <w:sz w:val="28"/>
          <w:szCs w:val="28"/>
        </w:rPr>
        <w:t>67:24:0190135:64</w:t>
      </w:r>
      <w:r w:rsidRPr="0084241E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Энергетиков, земельный участок №9/1;</w:t>
      </w:r>
    </w:p>
    <w:p w:rsidR="0084241E" w:rsidRPr="0084241E" w:rsidRDefault="0084241E" w:rsidP="0084241E">
      <w:pPr>
        <w:spacing w:line="276" w:lineRule="auto"/>
        <w:jc w:val="both"/>
        <w:rPr>
          <w:sz w:val="28"/>
          <w:szCs w:val="28"/>
        </w:rPr>
      </w:pPr>
      <w:r w:rsidRPr="0084241E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84241E">
        <w:rPr>
          <w:sz w:val="28"/>
          <w:szCs w:val="28"/>
        </w:rPr>
        <w:t>2. Настоящее постановление вступает в силу со дня его подписания.</w:t>
      </w:r>
    </w:p>
    <w:p w:rsidR="0084241E" w:rsidRPr="0084241E" w:rsidRDefault="0084241E" w:rsidP="0084241E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7088"/>
        <w:gridCol w:w="283"/>
        <w:gridCol w:w="2552"/>
      </w:tblGrid>
      <w:tr w:rsidR="0084241E" w:rsidRPr="0084241E" w:rsidTr="0084241E">
        <w:tc>
          <w:tcPr>
            <w:tcW w:w="7088" w:type="dxa"/>
          </w:tcPr>
          <w:p w:rsidR="0084241E" w:rsidRPr="0084241E" w:rsidRDefault="0084241E" w:rsidP="008424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84241E" w:rsidRPr="0084241E" w:rsidRDefault="0084241E" w:rsidP="008424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84241E" w:rsidRDefault="0084241E" w:rsidP="0084241E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84241E">
              <w:rPr>
                <w:sz w:val="28"/>
                <w:szCs w:val="28"/>
              </w:rPr>
              <w:t>Глава муниципального образования</w:t>
            </w:r>
          </w:p>
          <w:p w:rsidR="0084241E" w:rsidRDefault="0084241E" w:rsidP="0084241E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84241E">
              <w:rPr>
                <w:sz w:val="28"/>
                <w:szCs w:val="28"/>
              </w:rPr>
              <w:t>«Шумячский муниципальный округ»</w:t>
            </w:r>
          </w:p>
          <w:p w:rsidR="0084241E" w:rsidRPr="0084241E" w:rsidRDefault="0084241E" w:rsidP="0084241E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84241E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84241E" w:rsidRPr="0084241E" w:rsidRDefault="0084241E" w:rsidP="0084241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4241E" w:rsidRPr="0084241E" w:rsidRDefault="0084241E" w:rsidP="0084241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4241E" w:rsidRPr="0084241E" w:rsidRDefault="0084241E" w:rsidP="0084241E">
            <w:pPr>
              <w:jc w:val="right"/>
              <w:rPr>
                <w:sz w:val="28"/>
                <w:szCs w:val="28"/>
              </w:rPr>
            </w:pPr>
          </w:p>
          <w:p w:rsidR="0084241E" w:rsidRPr="0084241E" w:rsidRDefault="0084241E" w:rsidP="0084241E">
            <w:pPr>
              <w:jc w:val="right"/>
              <w:rPr>
                <w:sz w:val="28"/>
                <w:szCs w:val="28"/>
              </w:rPr>
            </w:pPr>
          </w:p>
          <w:p w:rsidR="0084241E" w:rsidRDefault="0084241E" w:rsidP="0084241E">
            <w:pPr>
              <w:jc w:val="right"/>
              <w:rPr>
                <w:sz w:val="28"/>
                <w:szCs w:val="28"/>
              </w:rPr>
            </w:pPr>
          </w:p>
          <w:p w:rsidR="0084241E" w:rsidRPr="0084241E" w:rsidRDefault="0084241E" w:rsidP="008424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4241E">
              <w:rPr>
                <w:sz w:val="28"/>
                <w:szCs w:val="28"/>
              </w:rPr>
              <w:t>Д.А. Каменев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4241E" w:rsidRDefault="0084241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4241E" w:rsidRDefault="0084241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4241E" w:rsidRDefault="0084241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4241E" w:rsidRDefault="0084241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4241E" w:rsidRDefault="0084241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4241E" w:rsidRDefault="0084241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4241E" w:rsidRDefault="0084241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4241E" w:rsidRDefault="0084241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4241E" w:rsidRDefault="0084241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4241E" w:rsidRDefault="0084241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4241E" w:rsidRDefault="0084241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4241E" w:rsidRDefault="0084241E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84241E" w:rsidSect="0084241E">
      <w:headerReference w:type="even" r:id="rId9"/>
      <w:headerReference w:type="default" r:id="rId10"/>
      <w:headerReference w:type="first" r:id="rId11"/>
      <w:pgSz w:w="11907" w:h="16840" w:code="9"/>
      <w:pgMar w:top="709" w:right="567" w:bottom="1077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30A" w:rsidRDefault="0067430A">
      <w:r>
        <w:separator/>
      </w:r>
    </w:p>
  </w:endnote>
  <w:endnote w:type="continuationSeparator" w:id="0">
    <w:p w:rsidR="0067430A" w:rsidRDefault="0067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30A" w:rsidRDefault="0067430A">
      <w:r>
        <w:separator/>
      </w:r>
    </w:p>
  </w:footnote>
  <w:footnote w:type="continuationSeparator" w:id="0">
    <w:p w:rsidR="0067430A" w:rsidRDefault="00674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1088493"/>
      <w:docPartObj>
        <w:docPartGallery w:val="Page Numbers (Top of Page)"/>
        <w:docPartUnique/>
      </w:docPartObj>
    </w:sdtPr>
    <w:sdtContent>
      <w:p w:rsidR="00C270B3" w:rsidRDefault="00C270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0B3" w:rsidRDefault="00C270B3">
    <w:pPr>
      <w:pStyle w:val="a5"/>
      <w:jc w:val="center"/>
    </w:pPr>
  </w:p>
  <w:p w:rsidR="0084241E" w:rsidRDefault="008424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430A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41E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C5B03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0B3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919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3593C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B49B-6704-4C4D-A0DC-2E9A30EF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2026-02-05T07:35:00Z</cp:lastPrinted>
  <dcterms:created xsi:type="dcterms:W3CDTF">2026-02-09T12:13:00Z</dcterms:created>
  <dcterms:modified xsi:type="dcterms:W3CDTF">2026-02-09T12:13:00Z</dcterms:modified>
</cp:coreProperties>
</file>