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30" w:rsidRDefault="0097428A" w:rsidP="009C453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C4530" w:rsidRDefault="009C4530" w:rsidP="009C453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9C4530" w:rsidRDefault="009C4530" w:rsidP="009C4530">
      <w:pPr>
        <w:pStyle w:val="21"/>
        <w:jc w:val="both"/>
      </w:pPr>
    </w:p>
    <w:p w:rsidR="009C4530" w:rsidRDefault="009C4530" w:rsidP="009C4530">
      <w:pPr>
        <w:pStyle w:val="3"/>
      </w:pPr>
      <w:r>
        <w:t>ПРИКАЗ</w:t>
      </w:r>
    </w:p>
    <w:p w:rsidR="009C4530" w:rsidRDefault="009C4530" w:rsidP="009C4530">
      <w:pPr>
        <w:ind w:firstLine="0"/>
      </w:pPr>
    </w:p>
    <w:p w:rsidR="009C4530" w:rsidRPr="00A10990" w:rsidRDefault="00CB0146" w:rsidP="009C4530">
      <w:pPr>
        <w:spacing w:line="360" w:lineRule="auto"/>
        <w:ind w:firstLine="284"/>
      </w:pPr>
      <w:r w:rsidRPr="00A10990">
        <w:t xml:space="preserve">от </w:t>
      </w:r>
      <w:r w:rsidR="004D43BC" w:rsidRPr="00A10990">
        <w:t>30</w:t>
      </w:r>
      <w:r w:rsidR="0097428A" w:rsidRPr="00A10990">
        <w:t>.12.20</w:t>
      </w:r>
      <w:r w:rsidR="00AB7CF0" w:rsidRPr="00A10990">
        <w:t>2</w:t>
      </w:r>
      <w:r w:rsidR="00E31865" w:rsidRPr="00A10990">
        <w:t>2</w:t>
      </w:r>
      <w:r w:rsidR="0097428A" w:rsidRPr="00A10990">
        <w:t xml:space="preserve"> </w:t>
      </w:r>
      <w:r w:rsidRPr="00A10990">
        <w:t xml:space="preserve">г. № </w:t>
      </w:r>
      <w:r w:rsidR="00A10990" w:rsidRPr="00A10990">
        <w:t>37</w:t>
      </w:r>
    </w:p>
    <w:p w:rsidR="0055705C" w:rsidRPr="00333142" w:rsidRDefault="0055705C" w:rsidP="009C4530">
      <w:pPr>
        <w:ind w:right="5385" w:firstLine="284"/>
        <w:rPr>
          <w:szCs w:val="28"/>
        </w:rPr>
      </w:pPr>
      <w:r w:rsidRPr="007E3801">
        <w:rPr>
          <w:szCs w:val="28"/>
        </w:rPr>
        <w:t xml:space="preserve">О сроках представления </w:t>
      </w:r>
      <w:r>
        <w:rPr>
          <w:szCs w:val="28"/>
        </w:rPr>
        <w:t xml:space="preserve">годовой </w:t>
      </w:r>
      <w:r w:rsidRPr="007E3801">
        <w:rPr>
          <w:szCs w:val="28"/>
        </w:rPr>
        <w:t>отчетности</w:t>
      </w:r>
      <w:r w:rsidR="004336AF">
        <w:rPr>
          <w:szCs w:val="28"/>
        </w:rPr>
        <w:t xml:space="preserve"> об исполнении бюджетов</w:t>
      </w:r>
      <w:r w:rsidR="001360D4">
        <w:rPr>
          <w:szCs w:val="28"/>
        </w:rPr>
        <w:t xml:space="preserve"> муниципального образования «</w:t>
      </w:r>
      <w:proofErr w:type="spellStart"/>
      <w:r w:rsidR="001360D4">
        <w:rPr>
          <w:szCs w:val="28"/>
        </w:rPr>
        <w:t>Шумячский</w:t>
      </w:r>
      <w:proofErr w:type="spellEnd"/>
      <w:r w:rsidR="001360D4">
        <w:rPr>
          <w:szCs w:val="28"/>
        </w:rPr>
        <w:t xml:space="preserve"> район» Смоленской области</w:t>
      </w:r>
      <w:r>
        <w:rPr>
          <w:szCs w:val="28"/>
        </w:rPr>
        <w:t>, сводной бухгалтерской отчетности муниципаль</w:t>
      </w:r>
      <w:r w:rsidR="0045753B">
        <w:rPr>
          <w:szCs w:val="28"/>
        </w:rPr>
        <w:t>ных</w:t>
      </w:r>
      <w:r w:rsidR="0097428A">
        <w:rPr>
          <w:szCs w:val="28"/>
        </w:rPr>
        <w:t xml:space="preserve"> казенных и бюджетных учреждений за 20</w:t>
      </w:r>
      <w:r w:rsidR="00AB7CF0">
        <w:rPr>
          <w:szCs w:val="28"/>
        </w:rPr>
        <w:t>2</w:t>
      </w:r>
      <w:r w:rsidR="00E31865">
        <w:rPr>
          <w:szCs w:val="28"/>
        </w:rPr>
        <w:t>2</w:t>
      </w:r>
      <w:r>
        <w:rPr>
          <w:szCs w:val="28"/>
        </w:rPr>
        <w:t xml:space="preserve"> год, а также месячной и квартальной отчетности</w:t>
      </w:r>
      <w:r w:rsidRPr="00333142">
        <w:rPr>
          <w:szCs w:val="28"/>
        </w:rPr>
        <w:t xml:space="preserve"> </w:t>
      </w:r>
      <w:r w:rsidR="00AB7CF0">
        <w:rPr>
          <w:szCs w:val="28"/>
        </w:rPr>
        <w:t>в 202</w:t>
      </w:r>
      <w:r w:rsidR="00E31865">
        <w:rPr>
          <w:szCs w:val="28"/>
        </w:rPr>
        <w:t>3</w:t>
      </w:r>
      <w:r>
        <w:rPr>
          <w:szCs w:val="28"/>
        </w:rPr>
        <w:t xml:space="preserve"> году в Финансовое управление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</w:p>
    <w:p w:rsidR="0055705C" w:rsidRPr="002E67EC" w:rsidRDefault="0055705C" w:rsidP="0055705C">
      <w:pPr>
        <w:rPr>
          <w:szCs w:val="28"/>
        </w:rPr>
      </w:pPr>
    </w:p>
    <w:p w:rsidR="0055705C" w:rsidRPr="00AF1FF3" w:rsidRDefault="0055705C" w:rsidP="00AB7CF0">
      <w:pPr>
        <w:spacing w:line="276" w:lineRule="auto"/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со статьёй 264.3 Бюджетного кодекса Российской </w:t>
      </w:r>
      <w:r>
        <w:rPr>
          <w:szCs w:val="28"/>
        </w:rPr>
        <w:t xml:space="preserve">Федерации, приказами Министерства финансов Российской Федерации от 28 декабря 2010 г. </w:t>
      </w:r>
      <w:r w:rsidR="001B10FB">
        <w:rPr>
          <w:szCs w:val="28"/>
        </w:rPr>
        <w:t xml:space="preserve">            </w:t>
      </w:r>
      <w:r>
        <w:rPr>
          <w:szCs w:val="28"/>
        </w:rPr>
        <w:t xml:space="preserve">№ 191н «Об утверждении </w:t>
      </w:r>
      <w:r w:rsidR="0097711C">
        <w:rPr>
          <w:szCs w:val="28"/>
        </w:rPr>
        <w:t>Инструкции о порядке составления</w:t>
      </w:r>
      <w:r>
        <w:rPr>
          <w:szCs w:val="28"/>
        </w:rPr>
        <w:t xml:space="preserve"> и представления годовой, квартальной и месячной отчетности об исполнении бюджетов бюджетно</w:t>
      </w:r>
      <w:r w:rsidR="002C5820">
        <w:rPr>
          <w:szCs w:val="28"/>
        </w:rPr>
        <w:t>й системы Российской Федерации»</w:t>
      </w:r>
      <w:r w:rsidR="001360D4">
        <w:rPr>
          <w:szCs w:val="28"/>
        </w:rPr>
        <w:t xml:space="preserve"> </w:t>
      </w:r>
      <w:r w:rsidR="002C5820">
        <w:rPr>
          <w:szCs w:val="28"/>
        </w:rPr>
        <w:t>и</w:t>
      </w:r>
      <w:r w:rsidR="001360D4">
        <w:rPr>
          <w:szCs w:val="28"/>
        </w:rPr>
        <w:t xml:space="preserve"> </w:t>
      </w:r>
      <w:r>
        <w:rPr>
          <w:szCs w:val="28"/>
        </w:rPr>
        <w:t>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55705C" w:rsidRPr="00333142" w:rsidRDefault="0055705C" w:rsidP="0055705C">
      <w:pPr>
        <w:ind w:firstLine="708"/>
        <w:rPr>
          <w:szCs w:val="28"/>
        </w:rPr>
      </w:pPr>
    </w:p>
    <w:p w:rsidR="0055705C" w:rsidRDefault="0045753B" w:rsidP="0055705C">
      <w:pPr>
        <w:rPr>
          <w:szCs w:val="28"/>
        </w:rPr>
      </w:pPr>
      <w:r>
        <w:rPr>
          <w:szCs w:val="28"/>
        </w:rPr>
        <w:t>п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р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и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к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з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ы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в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а</w:t>
      </w:r>
      <w:r w:rsidR="0055705C" w:rsidRPr="002E67EC">
        <w:rPr>
          <w:szCs w:val="28"/>
        </w:rPr>
        <w:t xml:space="preserve"> </w:t>
      </w:r>
      <w:r w:rsidR="0055705C" w:rsidRPr="007E3801">
        <w:rPr>
          <w:szCs w:val="28"/>
        </w:rPr>
        <w:t>ю:</w:t>
      </w:r>
    </w:p>
    <w:p w:rsidR="0055705C" w:rsidRDefault="0055705C" w:rsidP="0055705C">
      <w:pPr>
        <w:rPr>
          <w:szCs w:val="28"/>
        </w:rPr>
      </w:pPr>
    </w:p>
    <w:p w:rsidR="0055705C" w:rsidRDefault="0055705C" w:rsidP="00AB7CF0">
      <w:pPr>
        <w:spacing w:line="276" w:lineRule="auto"/>
        <w:ind w:firstLine="708"/>
        <w:rPr>
          <w:szCs w:val="28"/>
        </w:rPr>
      </w:pPr>
      <w:r w:rsidRPr="007E3801">
        <w:rPr>
          <w:szCs w:val="28"/>
        </w:rPr>
        <w:t>1. Установить</w:t>
      </w:r>
      <w:r>
        <w:rPr>
          <w:szCs w:val="28"/>
        </w:rPr>
        <w:t>:</w:t>
      </w:r>
    </w:p>
    <w:p w:rsidR="0055705C" w:rsidRPr="007E3801" w:rsidRDefault="0055705C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Pr="007E3801">
        <w:rPr>
          <w:szCs w:val="28"/>
        </w:rPr>
        <w:t>сроки представления</w:t>
      </w:r>
      <w:r w:rsidRPr="007F45C7">
        <w:rPr>
          <w:szCs w:val="28"/>
        </w:rPr>
        <w:t xml:space="preserve"> </w:t>
      </w:r>
      <w:r w:rsidRPr="007E3801">
        <w:rPr>
          <w:szCs w:val="28"/>
        </w:rPr>
        <w:t>годовой отчетности</w:t>
      </w:r>
      <w:r>
        <w:rPr>
          <w:szCs w:val="28"/>
        </w:rPr>
        <w:t xml:space="preserve"> об исполнении</w:t>
      </w:r>
      <w:r w:rsidRPr="007F45C7">
        <w:rPr>
          <w:szCs w:val="28"/>
        </w:rPr>
        <w:t xml:space="preserve"> </w:t>
      </w:r>
      <w:r>
        <w:rPr>
          <w:szCs w:val="28"/>
        </w:rPr>
        <w:t>бюджетов</w:t>
      </w:r>
      <w:r w:rsidR="00343B43">
        <w:rPr>
          <w:szCs w:val="28"/>
        </w:rPr>
        <w:t xml:space="preserve"> муниципального образования «</w:t>
      </w:r>
      <w:proofErr w:type="spellStart"/>
      <w:r w:rsidR="00343B43">
        <w:rPr>
          <w:szCs w:val="28"/>
        </w:rPr>
        <w:t>Шумячский</w:t>
      </w:r>
      <w:proofErr w:type="spellEnd"/>
      <w:r w:rsidR="00343B43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, сводной годовой бухгалтерской отчетности </w:t>
      </w:r>
      <w:r w:rsidR="002C5820">
        <w:rPr>
          <w:szCs w:val="28"/>
        </w:rPr>
        <w:t xml:space="preserve">казенных и </w:t>
      </w:r>
      <w:r>
        <w:rPr>
          <w:szCs w:val="28"/>
        </w:rPr>
        <w:t>бюджетных учреждений, функции и полномочия учредителей которых осуществляют органы местного самоуправления, за</w:t>
      </w:r>
      <w:r w:rsidRPr="007E3801">
        <w:rPr>
          <w:szCs w:val="28"/>
        </w:rPr>
        <w:t xml:space="preserve"> 20</w:t>
      </w:r>
      <w:r w:rsidR="00AB7CF0">
        <w:rPr>
          <w:szCs w:val="28"/>
        </w:rPr>
        <w:t>2</w:t>
      </w:r>
      <w:r w:rsidR="00E31865">
        <w:rPr>
          <w:szCs w:val="28"/>
        </w:rPr>
        <w:t>2</w:t>
      </w:r>
      <w:r w:rsidRPr="007E3801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CF1F37" w:rsidRPr="00CF1F37">
        <w:rPr>
          <w:szCs w:val="28"/>
        </w:rPr>
        <w:t>(</w:t>
      </w:r>
      <w:r w:rsidR="00CF1F37">
        <w:rPr>
          <w:szCs w:val="28"/>
        </w:rPr>
        <w:t xml:space="preserve">за исключением Справок по консолидируемым расчетам (ф. 0503125) </w:t>
      </w:r>
      <w:r w:rsidRPr="00E525A4">
        <w:rPr>
          <w:szCs w:val="28"/>
        </w:rPr>
        <w:t>(</w:t>
      </w:r>
      <w:r>
        <w:rPr>
          <w:szCs w:val="28"/>
        </w:rPr>
        <w:t xml:space="preserve">в электронном виде с использованием программного </w:t>
      </w:r>
      <w:r>
        <w:rPr>
          <w:szCs w:val="28"/>
        </w:rPr>
        <w:lastRenderedPageBreak/>
        <w:t>продукта «Свод-</w:t>
      </w:r>
      <w:r w:rsidR="00DC32BE">
        <w:rPr>
          <w:szCs w:val="28"/>
        </w:rPr>
        <w:t>Смарт</w:t>
      </w:r>
      <w:r>
        <w:rPr>
          <w:szCs w:val="28"/>
        </w:rPr>
        <w:t>») в Финансовое управление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Pr="007E3801">
        <w:rPr>
          <w:szCs w:val="28"/>
        </w:rPr>
        <w:t xml:space="preserve"> </w:t>
      </w:r>
      <w:r w:rsidR="00CF1F37">
        <w:rPr>
          <w:szCs w:val="28"/>
        </w:rPr>
        <w:t xml:space="preserve">(далее – Финансовое управление) </w:t>
      </w:r>
      <w:r w:rsidRPr="007E3801">
        <w:rPr>
          <w:szCs w:val="28"/>
        </w:rPr>
        <w:t>согласно приложению к настоящему приказу</w:t>
      </w:r>
      <w:r>
        <w:rPr>
          <w:szCs w:val="28"/>
        </w:rPr>
        <w:t>;</w:t>
      </w:r>
    </w:p>
    <w:p w:rsidR="001065D4" w:rsidRDefault="0055705C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Pr="007E3801">
        <w:rPr>
          <w:szCs w:val="28"/>
        </w:rPr>
        <w:t>срок представления</w:t>
      </w:r>
      <w:r>
        <w:rPr>
          <w:szCs w:val="28"/>
        </w:rPr>
        <w:t xml:space="preserve"> в Финансовое управление месячной </w:t>
      </w:r>
      <w:r w:rsidRPr="007E3801">
        <w:rPr>
          <w:szCs w:val="28"/>
        </w:rPr>
        <w:t>отчетности</w:t>
      </w:r>
      <w:r>
        <w:rPr>
          <w:szCs w:val="28"/>
        </w:rPr>
        <w:t xml:space="preserve"> об исполнении</w:t>
      </w:r>
      <w:r w:rsidRPr="007F45C7">
        <w:rPr>
          <w:szCs w:val="28"/>
        </w:rPr>
        <w:t xml:space="preserve"> </w:t>
      </w:r>
      <w:r>
        <w:rPr>
          <w:szCs w:val="28"/>
        </w:rPr>
        <w:t>бюджет</w:t>
      </w:r>
      <w:r w:rsidR="001065D4">
        <w:rPr>
          <w:szCs w:val="28"/>
        </w:rPr>
        <w:t>ов</w:t>
      </w:r>
      <w:r>
        <w:rPr>
          <w:szCs w:val="28"/>
        </w:rPr>
        <w:t xml:space="preserve"> </w:t>
      </w:r>
      <w:r w:rsidRPr="007E3801">
        <w:rPr>
          <w:szCs w:val="28"/>
        </w:rPr>
        <w:t>в 20</w:t>
      </w:r>
      <w:r w:rsidR="00AB7CF0">
        <w:rPr>
          <w:szCs w:val="28"/>
        </w:rPr>
        <w:t>2</w:t>
      </w:r>
      <w:r w:rsidR="00E77FF4">
        <w:rPr>
          <w:szCs w:val="28"/>
        </w:rPr>
        <w:t>3</w:t>
      </w:r>
      <w:r w:rsidRPr="007E3801">
        <w:rPr>
          <w:szCs w:val="28"/>
        </w:rPr>
        <w:t xml:space="preserve"> году </w:t>
      </w:r>
      <w:r>
        <w:rPr>
          <w:szCs w:val="28"/>
        </w:rPr>
        <w:t>(</w:t>
      </w:r>
      <w:r w:rsidRPr="007E3801">
        <w:rPr>
          <w:szCs w:val="28"/>
        </w:rPr>
        <w:t>в электронном вид</w:t>
      </w:r>
      <w:r>
        <w:rPr>
          <w:szCs w:val="28"/>
        </w:rPr>
        <w:t>е)</w:t>
      </w:r>
      <w:r w:rsidR="0045753B">
        <w:rPr>
          <w:szCs w:val="28"/>
        </w:rPr>
        <w:t xml:space="preserve"> (в части Отчета</w:t>
      </w:r>
      <w:r w:rsidR="007E2244" w:rsidRPr="007E2244">
        <w:rPr>
          <w:szCs w:val="28"/>
        </w:rPr>
        <w:t xml:space="preserve"> об исполнении бюджета главно</w:t>
      </w:r>
      <w:r w:rsidR="007E2244">
        <w:rPr>
          <w:szCs w:val="28"/>
        </w:rPr>
        <w:t>го распорядителя, распорядителя</w:t>
      </w:r>
      <w:r w:rsidR="007E2244" w:rsidRPr="007E2244">
        <w:rPr>
          <w:szCs w:val="28"/>
        </w:rPr>
        <w:t>,</w:t>
      </w:r>
      <w:r w:rsidR="007E2244">
        <w:rPr>
          <w:szCs w:val="28"/>
        </w:rPr>
        <w:t xml:space="preserve"> </w:t>
      </w:r>
      <w:r w:rsidR="007E2244" w:rsidRPr="007E2244">
        <w:rPr>
          <w:szCs w:val="28"/>
        </w:rPr>
        <w:t>получателя бюджетных средств</w:t>
      </w:r>
      <w:r w:rsidR="007E2244">
        <w:rPr>
          <w:szCs w:val="28"/>
        </w:rPr>
        <w:t xml:space="preserve">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Справок </w:t>
      </w:r>
      <w:r w:rsidR="001F7B5C">
        <w:rPr>
          <w:szCs w:val="28"/>
        </w:rPr>
        <w:t>по консолидируемым расчетам (ф. 0503125)</w:t>
      </w:r>
      <w:r>
        <w:rPr>
          <w:szCs w:val="28"/>
        </w:rPr>
        <w:t xml:space="preserve"> – </w:t>
      </w:r>
      <w:r w:rsidRPr="001F7B5C">
        <w:rPr>
          <w:b/>
          <w:szCs w:val="28"/>
        </w:rPr>
        <w:t>6 число месяца</w:t>
      </w:r>
      <w:r>
        <w:rPr>
          <w:szCs w:val="28"/>
        </w:rPr>
        <w:t>,</w:t>
      </w:r>
      <w:r w:rsidRPr="007E3801">
        <w:rPr>
          <w:szCs w:val="28"/>
        </w:rPr>
        <w:t xml:space="preserve"> следующего за отчетным</w:t>
      </w:r>
      <w:r>
        <w:rPr>
          <w:szCs w:val="28"/>
        </w:rPr>
        <w:t xml:space="preserve"> периодом; </w:t>
      </w:r>
      <w:r w:rsidR="001065D4">
        <w:rPr>
          <w:szCs w:val="28"/>
        </w:rPr>
        <w:t xml:space="preserve">Отчета об исполнении бюджета в части реализации национальных проектов (программ), </w:t>
      </w:r>
      <w:r w:rsidR="001B10FB">
        <w:rPr>
          <w:szCs w:val="28"/>
        </w:rPr>
        <w:t xml:space="preserve">                  </w:t>
      </w:r>
      <w:r w:rsidR="001065D4">
        <w:rPr>
          <w:szCs w:val="28"/>
        </w:rPr>
        <w:t xml:space="preserve">(ф. 0503117 – НП) – </w:t>
      </w:r>
      <w:r w:rsidR="001065D4" w:rsidRPr="001B10FB">
        <w:rPr>
          <w:b/>
          <w:szCs w:val="28"/>
        </w:rPr>
        <w:t>не позднее 2 рабочих дней</w:t>
      </w:r>
      <w:r w:rsidR="001065D4">
        <w:rPr>
          <w:szCs w:val="28"/>
        </w:rPr>
        <w:t xml:space="preserve"> месяца, следующего за отчетным; сводного Отчета о бюджетных обязательствах в части обязательств по реализации национальных проектов (программ) (ф. 0503128 – НП) и сводного Отчета, содержащего данные о принятии и исполнении учреждением обязательств</w:t>
      </w:r>
      <w:r w:rsidR="00B77F61">
        <w:rPr>
          <w:szCs w:val="28"/>
        </w:rPr>
        <w:t xml:space="preserve"> в ходе реализации национальных проектов (программ) (ф. 0503738 – НП) – </w:t>
      </w:r>
      <w:r w:rsidR="00B77F61" w:rsidRPr="001B10FB">
        <w:rPr>
          <w:b/>
          <w:szCs w:val="28"/>
        </w:rPr>
        <w:t>не позднее 16 календарных дней месяца</w:t>
      </w:r>
      <w:r w:rsidR="00B77F61">
        <w:rPr>
          <w:szCs w:val="28"/>
        </w:rPr>
        <w:t>, следующего за отчетным периодом;</w:t>
      </w:r>
    </w:p>
    <w:p w:rsidR="0055705C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в) </w:t>
      </w:r>
      <w:r w:rsidRPr="007E3801">
        <w:rPr>
          <w:szCs w:val="28"/>
        </w:rPr>
        <w:t>срок представления</w:t>
      </w:r>
      <w:r>
        <w:rPr>
          <w:szCs w:val="28"/>
        </w:rPr>
        <w:t xml:space="preserve"> в Финансовое управление </w:t>
      </w:r>
      <w:r w:rsidR="001F7B5C">
        <w:rPr>
          <w:szCs w:val="28"/>
        </w:rPr>
        <w:t xml:space="preserve">квартальной отчетности </w:t>
      </w:r>
      <w:r>
        <w:rPr>
          <w:szCs w:val="28"/>
        </w:rPr>
        <w:t>об исполнении</w:t>
      </w:r>
      <w:r w:rsidRPr="007F45C7">
        <w:rPr>
          <w:szCs w:val="28"/>
        </w:rPr>
        <w:t xml:space="preserve"> </w:t>
      </w:r>
      <w:r>
        <w:rPr>
          <w:szCs w:val="28"/>
        </w:rPr>
        <w:t xml:space="preserve">бюджетов </w:t>
      </w:r>
      <w:r w:rsidRPr="007E3801">
        <w:rPr>
          <w:szCs w:val="28"/>
        </w:rPr>
        <w:t>в 20</w:t>
      </w:r>
      <w:r>
        <w:rPr>
          <w:szCs w:val="28"/>
        </w:rPr>
        <w:t>2</w:t>
      </w:r>
      <w:r w:rsidR="00E77FF4">
        <w:rPr>
          <w:szCs w:val="28"/>
        </w:rPr>
        <w:t>3</w:t>
      </w:r>
      <w:r w:rsidRPr="007E3801">
        <w:rPr>
          <w:szCs w:val="28"/>
        </w:rPr>
        <w:t xml:space="preserve"> году </w:t>
      </w:r>
      <w:r>
        <w:rPr>
          <w:szCs w:val="28"/>
        </w:rPr>
        <w:t>(</w:t>
      </w:r>
      <w:r w:rsidRPr="007E3801">
        <w:rPr>
          <w:szCs w:val="28"/>
        </w:rPr>
        <w:t>в электронном вид</w:t>
      </w:r>
      <w:r>
        <w:rPr>
          <w:szCs w:val="28"/>
        </w:rPr>
        <w:t xml:space="preserve">е) </w:t>
      </w:r>
      <w:r w:rsidR="001F7B5C">
        <w:rPr>
          <w:szCs w:val="28"/>
        </w:rPr>
        <w:t xml:space="preserve">– </w:t>
      </w:r>
      <w:r w:rsidR="001F7B5C" w:rsidRPr="001F7B5C">
        <w:rPr>
          <w:b/>
          <w:szCs w:val="28"/>
        </w:rPr>
        <w:t>16 число месяца</w:t>
      </w:r>
      <w:r w:rsidR="001F7B5C">
        <w:rPr>
          <w:szCs w:val="28"/>
        </w:rPr>
        <w:t>, следующего за отчетным</w:t>
      </w:r>
      <w:r>
        <w:rPr>
          <w:szCs w:val="28"/>
        </w:rPr>
        <w:t xml:space="preserve"> кварталом</w:t>
      </w:r>
      <w:r w:rsidR="001F7B5C">
        <w:rPr>
          <w:szCs w:val="28"/>
        </w:rPr>
        <w:t xml:space="preserve">, </w:t>
      </w:r>
      <w:r w:rsidR="0055705C">
        <w:rPr>
          <w:szCs w:val="28"/>
        </w:rPr>
        <w:t>сводной квартальной бухгалтерской отчетности бюджетных учреждений, в отношении которых функции и полномочия учредителя осуществляют орга</w:t>
      </w:r>
      <w:r w:rsidR="00343B43">
        <w:rPr>
          <w:szCs w:val="28"/>
        </w:rPr>
        <w:t xml:space="preserve">ны местного самоуправления, </w:t>
      </w:r>
      <w:r w:rsidR="00343B43" w:rsidRPr="001F7B5C">
        <w:rPr>
          <w:b/>
          <w:szCs w:val="28"/>
        </w:rPr>
        <w:t xml:space="preserve">– </w:t>
      </w:r>
      <w:r w:rsidR="001F7B5C" w:rsidRPr="001F7B5C">
        <w:rPr>
          <w:b/>
          <w:szCs w:val="28"/>
        </w:rPr>
        <w:t>16</w:t>
      </w:r>
      <w:r w:rsidR="0055705C" w:rsidRPr="001F7B5C">
        <w:rPr>
          <w:b/>
          <w:szCs w:val="28"/>
        </w:rPr>
        <w:t xml:space="preserve"> число месяца</w:t>
      </w:r>
      <w:r w:rsidR="0055705C">
        <w:rPr>
          <w:szCs w:val="28"/>
        </w:rPr>
        <w:t>, следующего за отчетным</w:t>
      </w:r>
      <w:r>
        <w:rPr>
          <w:szCs w:val="28"/>
        </w:rPr>
        <w:t xml:space="preserve"> кварталом;</w:t>
      </w:r>
    </w:p>
    <w:p w:rsidR="00B77F61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>г) срок представления Справок по консолидируемым расчетам (ф. 0503125) за 202</w:t>
      </w:r>
      <w:r w:rsidR="00E77FF4">
        <w:rPr>
          <w:szCs w:val="28"/>
        </w:rPr>
        <w:t>2</w:t>
      </w:r>
      <w:r>
        <w:rPr>
          <w:szCs w:val="28"/>
        </w:rPr>
        <w:t xml:space="preserve"> год в электронном виде – </w:t>
      </w:r>
      <w:r w:rsidRPr="001B10FB">
        <w:rPr>
          <w:b/>
          <w:szCs w:val="28"/>
        </w:rPr>
        <w:t>до 18 января 202</w:t>
      </w:r>
      <w:r w:rsidR="00E77FF4">
        <w:rPr>
          <w:b/>
          <w:szCs w:val="28"/>
        </w:rPr>
        <w:t>3</w:t>
      </w:r>
      <w:r w:rsidRPr="001B10FB">
        <w:rPr>
          <w:b/>
          <w:szCs w:val="28"/>
        </w:rPr>
        <w:t xml:space="preserve"> года</w:t>
      </w:r>
      <w:r>
        <w:rPr>
          <w:szCs w:val="28"/>
        </w:rPr>
        <w:t>.</w:t>
      </w:r>
    </w:p>
    <w:p w:rsidR="005C6194" w:rsidRDefault="005C6194" w:rsidP="005C6194">
      <w:pPr>
        <w:spacing w:line="276" w:lineRule="auto"/>
        <w:ind w:firstLine="709"/>
        <w:rPr>
          <w:szCs w:val="28"/>
        </w:rPr>
      </w:pPr>
      <w:r>
        <w:rPr>
          <w:szCs w:val="28"/>
        </w:rPr>
        <w:t>2. Признать утратившим силу приказ Финансового управления от 30 декабря 202</w:t>
      </w:r>
      <w:r w:rsidR="00E77FF4">
        <w:rPr>
          <w:szCs w:val="28"/>
        </w:rPr>
        <w:t>1</w:t>
      </w:r>
      <w:r>
        <w:rPr>
          <w:szCs w:val="28"/>
        </w:rPr>
        <w:t xml:space="preserve"> года № </w:t>
      </w:r>
      <w:r w:rsidR="00E77FF4">
        <w:rPr>
          <w:szCs w:val="28"/>
        </w:rPr>
        <w:t>58</w:t>
      </w:r>
      <w:r>
        <w:rPr>
          <w:szCs w:val="28"/>
        </w:rPr>
        <w:t xml:space="preserve"> «О сроках представления годовой отчетности об исполнении бюджетов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области,</w:t>
      </w:r>
      <w:r w:rsidRPr="005C6194">
        <w:rPr>
          <w:szCs w:val="28"/>
        </w:rPr>
        <w:t xml:space="preserve"> </w:t>
      </w:r>
      <w:r>
        <w:rPr>
          <w:szCs w:val="28"/>
        </w:rPr>
        <w:t>сводной бухгалтерской отчетности муниципальных казенных и бюджетных учреждений за 202</w:t>
      </w:r>
      <w:r w:rsidR="00E77FF4">
        <w:rPr>
          <w:szCs w:val="28"/>
        </w:rPr>
        <w:t>1</w:t>
      </w:r>
      <w:r>
        <w:rPr>
          <w:szCs w:val="28"/>
        </w:rPr>
        <w:t xml:space="preserve"> год, а также месячной и квартальной отчетности в 202</w:t>
      </w:r>
      <w:r w:rsidR="00E77FF4">
        <w:rPr>
          <w:szCs w:val="28"/>
        </w:rPr>
        <w:t>2</w:t>
      </w:r>
      <w:r>
        <w:rPr>
          <w:szCs w:val="28"/>
        </w:rPr>
        <w:t xml:space="preserve"> году в Финансовое управление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области.</w:t>
      </w:r>
    </w:p>
    <w:p w:rsidR="001F7B5C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1F7B5C">
        <w:rPr>
          <w:szCs w:val="28"/>
        </w:rPr>
        <w:t xml:space="preserve">. Настоящий приказ вступает в силу с 1 января </w:t>
      </w:r>
      <w:r w:rsidR="00AB7CF0">
        <w:rPr>
          <w:szCs w:val="28"/>
        </w:rPr>
        <w:t>202</w:t>
      </w:r>
      <w:r w:rsidR="00E77FF4">
        <w:rPr>
          <w:szCs w:val="28"/>
        </w:rPr>
        <w:t>3</w:t>
      </w:r>
      <w:r w:rsidR="001F7B5C">
        <w:rPr>
          <w:szCs w:val="28"/>
        </w:rPr>
        <w:t xml:space="preserve"> года.</w:t>
      </w:r>
    </w:p>
    <w:p w:rsidR="0055705C" w:rsidRDefault="00B77F61" w:rsidP="00AB7CF0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55705C" w:rsidRPr="007E3801">
        <w:rPr>
          <w:szCs w:val="28"/>
        </w:rPr>
        <w:t>. Контроль за исполнением настоящего приказа оставляю за собой</w:t>
      </w:r>
      <w:r w:rsidR="0055705C">
        <w:rPr>
          <w:szCs w:val="28"/>
        </w:rPr>
        <w:t>.</w:t>
      </w:r>
    </w:p>
    <w:p w:rsidR="0055705C" w:rsidRDefault="0055705C" w:rsidP="00AB7CF0">
      <w:pPr>
        <w:spacing w:line="276" w:lineRule="auto"/>
        <w:ind w:firstLine="708"/>
        <w:rPr>
          <w:szCs w:val="28"/>
        </w:rPr>
      </w:pPr>
    </w:p>
    <w:p w:rsidR="00DC32BE" w:rsidRDefault="00DC32BE" w:rsidP="00AB7CF0">
      <w:pPr>
        <w:spacing w:line="276" w:lineRule="auto"/>
        <w:ind w:firstLine="708"/>
        <w:rPr>
          <w:szCs w:val="28"/>
        </w:rPr>
      </w:pPr>
    </w:p>
    <w:p w:rsidR="00DC32BE" w:rsidRDefault="00DC32BE" w:rsidP="00AB7CF0">
      <w:pPr>
        <w:spacing w:line="276" w:lineRule="auto"/>
        <w:ind w:firstLine="708"/>
        <w:rPr>
          <w:szCs w:val="28"/>
        </w:rPr>
      </w:pPr>
    </w:p>
    <w:p w:rsidR="00DC32BE" w:rsidRDefault="00DC32BE" w:rsidP="009447E5">
      <w:pPr>
        <w:ind w:firstLine="0"/>
        <w:rPr>
          <w:szCs w:val="28"/>
        </w:rPr>
      </w:pPr>
    </w:p>
    <w:p w:rsidR="0055705C" w:rsidRDefault="0055705C" w:rsidP="0055705C">
      <w:pPr>
        <w:ind w:left="3540" w:hanging="3540"/>
        <w:rPr>
          <w:b/>
          <w:szCs w:val="28"/>
        </w:rPr>
      </w:pPr>
      <w:r>
        <w:rPr>
          <w:szCs w:val="28"/>
        </w:rPr>
        <w:t xml:space="preserve">Начальник Финансового управления                                </w:t>
      </w:r>
      <w:r w:rsidR="002C5820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2C5820">
        <w:rPr>
          <w:szCs w:val="28"/>
        </w:rPr>
        <w:t xml:space="preserve">    </w:t>
      </w:r>
      <w:proofErr w:type="spellStart"/>
      <w:r w:rsidR="002C5820">
        <w:rPr>
          <w:szCs w:val="28"/>
        </w:rPr>
        <w:t>Ю.В.Вознова</w:t>
      </w:r>
      <w:proofErr w:type="spellEnd"/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60053F" w:rsidRDefault="0060053F" w:rsidP="004D4A60">
      <w:pPr>
        <w:ind w:left="5387" w:firstLine="0"/>
        <w:rPr>
          <w:sz w:val="24"/>
          <w:szCs w:val="24"/>
        </w:rPr>
      </w:pPr>
    </w:p>
    <w:p w:rsidR="0055705C" w:rsidRPr="005C6194" w:rsidRDefault="0055705C" w:rsidP="004D4A60">
      <w:pPr>
        <w:ind w:left="5387" w:firstLine="0"/>
        <w:rPr>
          <w:sz w:val="24"/>
          <w:szCs w:val="24"/>
        </w:rPr>
      </w:pPr>
      <w:r w:rsidRPr="005C6194">
        <w:rPr>
          <w:sz w:val="24"/>
          <w:szCs w:val="24"/>
        </w:rPr>
        <w:t>Приложение к приказу</w:t>
      </w:r>
      <w:r w:rsidR="005032B8" w:rsidRPr="005C6194">
        <w:rPr>
          <w:sz w:val="24"/>
          <w:szCs w:val="24"/>
        </w:rPr>
        <w:t xml:space="preserve"> </w:t>
      </w:r>
      <w:r w:rsidRPr="005C6194">
        <w:rPr>
          <w:sz w:val="24"/>
          <w:szCs w:val="24"/>
        </w:rPr>
        <w:t>Финансового управления Администрации муниципального образования «</w:t>
      </w:r>
      <w:proofErr w:type="spellStart"/>
      <w:r w:rsidRPr="005C6194">
        <w:rPr>
          <w:sz w:val="24"/>
          <w:szCs w:val="24"/>
        </w:rPr>
        <w:t>Шумячский</w:t>
      </w:r>
      <w:proofErr w:type="spellEnd"/>
      <w:r w:rsidRPr="005C6194">
        <w:rPr>
          <w:sz w:val="24"/>
          <w:szCs w:val="24"/>
        </w:rPr>
        <w:t xml:space="preserve"> район»</w:t>
      </w:r>
      <w:r w:rsidR="004D4A60" w:rsidRPr="005C6194">
        <w:rPr>
          <w:sz w:val="24"/>
          <w:szCs w:val="24"/>
        </w:rPr>
        <w:t xml:space="preserve"> </w:t>
      </w:r>
      <w:r w:rsidRPr="005C6194">
        <w:rPr>
          <w:sz w:val="24"/>
          <w:szCs w:val="24"/>
        </w:rPr>
        <w:t>Смоленской области</w:t>
      </w:r>
    </w:p>
    <w:p w:rsidR="0055705C" w:rsidRPr="00A10990" w:rsidRDefault="004D4A60" w:rsidP="004D4A60">
      <w:pPr>
        <w:rPr>
          <w:sz w:val="24"/>
          <w:szCs w:val="24"/>
        </w:rPr>
      </w:pPr>
      <w:r w:rsidRPr="00A10990">
        <w:rPr>
          <w:sz w:val="24"/>
          <w:szCs w:val="24"/>
        </w:rPr>
        <w:t xml:space="preserve">                           </w:t>
      </w:r>
      <w:r w:rsidR="00A60D04" w:rsidRPr="00A10990">
        <w:rPr>
          <w:sz w:val="24"/>
          <w:szCs w:val="24"/>
        </w:rPr>
        <w:t xml:space="preserve">           </w:t>
      </w:r>
      <w:r w:rsidRPr="00A10990">
        <w:rPr>
          <w:sz w:val="24"/>
          <w:szCs w:val="24"/>
        </w:rPr>
        <w:t xml:space="preserve">    </w:t>
      </w:r>
      <w:r w:rsidR="005C6194" w:rsidRPr="00A10990">
        <w:rPr>
          <w:sz w:val="24"/>
          <w:szCs w:val="24"/>
        </w:rPr>
        <w:t xml:space="preserve">          </w:t>
      </w:r>
      <w:r w:rsidRPr="00A10990">
        <w:rPr>
          <w:sz w:val="24"/>
          <w:szCs w:val="24"/>
        </w:rPr>
        <w:t xml:space="preserve">   </w:t>
      </w:r>
      <w:r w:rsidR="00A60D04" w:rsidRPr="00A10990">
        <w:rPr>
          <w:sz w:val="24"/>
          <w:szCs w:val="24"/>
        </w:rPr>
        <w:t xml:space="preserve">                      </w:t>
      </w:r>
      <w:r w:rsidRPr="00A10990">
        <w:rPr>
          <w:sz w:val="24"/>
          <w:szCs w:val="24"/>
        </w:rPr>
        <w:t xml:space="preserve"> </w:t>
      </w:r>
      <w:r w:rsidR="008B652B" w:rsidRPr="00A10990">
        <w:rPr>
          <w:sz w:val="24"/>
          <w:szCs w:val="24"/>
        </w:rPr>
        <w:t xml:space="preserve">от </w:t>
      </w:r>
      <w:r w:rsidR="004D43BC" w:rsidRPr="00A10990">
        <w:rPr>
          <w:sz w:val="24"/>
          <w:szCs w:val="24"/>
        </w:rPr>
        <w:t>30</w:t>
      </w:r>
      <w:r w:rsidR="0055705C" w:rsidRPr="00A10990">
        <w:rPr>
          <w:sz w:val="24"/>
          <w:szCs w:val="24"/>
        </w:rPr>
        <w:t>.12. 20</w:t>
      </w:r>
      <w:r w:rsidR="00A31507" w:rsidRPr="00A10990">
        <w:rPr>
          <w:sz w:val="24"/>
          <w:szCs w:val="24"/>
        </w:rPr>
        <w:t>2</w:t>
      </w:r>
      <w:r w:rsidR="00A10990" w:rsidRPr="00A10990">
        <w:rPr>
          <w:sz w:val="24"/>
          <w:szCs w:val="24"/>
        </w:rPr>
        <w:t>2</w:t>
      </w:r>
      <w:r w:rsidR="0055705C" w:rsidRPr="00A10990">
        <w:rPr>
          <w:sz w:val="24"/>
          <w:szCs w:val="24"/>
        </w:rPr>
        <w:t xml:space="preserve"> г</w:t>
      </w:r>
      <w:r w:rsidR="009447E5" w:rsidRPr="00A10990">
        <w:rPr>
          <w:sz w:val="24"/>
          <w:szCs w:val="24"/>
        </w:rPr>
        <w:t>.</w:t>
      </w:r>
      <w:r w:rsidR="008B652B" w:rsidRPr="00A10990">
        <w:rPr>
          <w:sz w:val="24"/>
          <w:szCs w:val="24"/>
        </w:rPr>
        <w:t xml:space="preserve"> № </w:t>
      </w:r>
      <w:r w:rsidR="00A10990" w:rsidRPr="00A10990">
        <w:rPr>
          <w:sz w:val="24"/>
          <w:szCs w:val="24"/>
        </w:rPr>
        <w:t>37</w:t>
      </w:r>
    </w:p>
    <w:p w:rsidR="004D4A60" w:rsidRPr="00E77FF4" w:rsidRDefault="004D4A60" w:rsidP="005032B8">
      <w:pPr>
        <w:ind w:left="6096" w:firstLine="0"/>
        <w:rPr>
          <w:color w:val="FF0000"/>
          <w:szCs w:val="28"/>
        </w:rPr>
      </w:pPr>
    </w:p>
    <w:p w:rsidR="0055705C" w:rsidRDefault="0055705C" w:rsidP="0055705C">
      <w:pPr>
        <w:ind w:right="-1"/>
        <w:jc w:val="center"/>
        <w:rPr>
          <w:b/>
          <w:szCs w:val="28"/>
        </w:rPr>
      </w:pPr>
      <w:r w:rsidRPr="00F0395A">
        <w:rPr>
          <w:b/>
          <w:szCs w:val="28"/>
        </w:rPr>
        <w:t xml:space="preserve">Сроки </w:t>
      </w:r>
    </w:p>
    <w:p w:rsidR="00CA4040" w:rsidRDefault="0055705C" w:rsidP="0055705C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представления </w:t>
      </w:r>
      <w:r w:rsidRPr="00F0395A">
        <w:rPr>
          <w:b/>
          <w:szCs w:val="28"/>
        </w:rPr>
        <w:t>годовой отчетности</w:t>
      </w:r>
      <w:r>
        <w:rPr>
          <w:b/>
          <w:szCs w:val="28"/>
        </w:rPr>
        <w:t xml:space="preserve"> об исполнении</w:t>
      </w:r>
      <w:r w:rsidRPr="00F0395A">
        <w:rPr>
          <w:b/>
          <w:szCs w:val="28"/>
        </w:rPr>
        <w:t xml:space="preserve"> бюдж</w:t>
      </w:r>
      <w:r>
        <w:rPr>
          <w:b/>
          <w:szCs w:val="28"/>
        </w:rPr>
        <w:t>етов</w:t>
      </w:r>
      <w:r w:rsidRPr="00F0395A">
        <w:rPr>
          <w:b/>
          <w:szCs w:val="28"/>
        </w:rPr>
        <w:t>, сводной бухгал</w:t>
      </w:r>
      <w:r>
        <w:rPr>
          <w:b/>
          <w:szCs w:val="28"/>
        </w:rPr>
        <w:t xml:space="preserve">терской отчетности </w:t>
      </w:r>
      <w:r w:rsidR="002C5820">
        <w:rPr>
          <w:b/>
          <w:szCs w:val="28"/>
        </w:rPr>
        <w:t xml:space="preserve">казенных и </w:t>
      </w:r>
      <w:r w:rsidRPr="00F0395A">
        <w:rPr>
          <w:b/>
          <w:szCs w:val="28"/>
        </w:rPr>
        <w:t>бюджетных учреждений, в отношении которых функции и полномочия учредителя осуществляют орган</w:t>
      </w:r>
      <w:r>
        <w:rPr>
          <w:b/>
          <w:szCs w:val="28"/>
        </w:rPr>
        <w:t>ы</w:t>
      </w:r>
      <w:r w:rsidRPr="00F0395A">
        <w:rPr>
          <w:b/>
          <w:szCs w:val="28"/>
        </w:rPr>
        <w:t xml:space="preserve"> мест</w:t>
      </w:r>
      <w:r w:rsidR="00A31507">
        <w:rPr>
          <w:b/>
          <w:szCs w:val="28"/>
        </w:rPr>
        <w:t>ного самоуправления, за 202</w:t>
      </w:r>
      <w:r w:rsidR="00EC731C">
        <w:rPr>
          <w:b/>
          <w:szCs w:val="28"/>
        </w:rPr>
        <w:t>2</w:t>
      </w:r>
      <w:r>
        <w:rPr>
          <w:b/>
          <w:szCs w:val="28"/>
        </w:rPr>
        <w:t xml:space="preserve"> год </w:t>
      </w:r>
      <w:r w:rsidR="00703E94">
        <w:rPr>
          <w:b/>
          <w:szCs w:val="28"/>
        </w:rPr>
        <w:t>(за исключением Справок по консолидируемым расчетам (ф. 0503125)</w:t>
      </w:r>
      <w:r w:rsidR="00A10990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в Финансовое управление Администрации муниципального образования «</w:t>
      </w:r>
      <w:proofErr w:type="spellStart"/>
      <w:r>
        <w:rPr>
          <w:b/>
          <w:szCs w:val="28"/>
        </w:rPr>
        <w:t>Шумячский</w:t>
      </w:r>
      <w:proofErr w:type="spellEnd"/>
      <w:r>
        <w:rPr>
          <w:b/>
          <w:szCs w:val="28"/>
        </w:rPr>
        <w:t xml:space="preserve"> район»</w:t>
      </w:r>
      <w:r w:rsidRPr="00F0395A">
        <w:rPr>
          <w:b/>
          <w:szCs w:val="28"/>
        </w:rPr>
        <w:t xml:space="preserve"> Смоленской области</w:t>
      </w:r>
    </w:p>
    <w:p w:rsidR="00A60D04" w:rsidRPr="00F0395A" w:rsidRDefault="00A60D04" w:rsidP="0055705C">
      <w:pPr>
        <w:ind w:right="-1"/>
        <w:jc w:val="center"/>
        <w:rPr>
          <w:b/>
          <w:szCs w:val="28"/>
        </w:rPr>
      </w:pPr>
    </w:p>
    <w:tbl>
      <w:tblPr>
        <w:tblW w:w="49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6804"/>
        <w:gridCol w:w="1986"/>
      </w:tblGrid>
      <w:tr w:rsidR="004D43BC" w:rsidRPr="007212F9" w:rsidTr="005C6194">
        <w:trPr>
          <w:trHeight w:val="293"/>
        </w:trPr>
        <w:tc>
          <w:tcPr>
            <w:tcW w:w="520" w:type="pct"/>
          </w:tcPr>
          <w:p w:rsidR="009261C7" w:rsidRPr="004D43BC" w:rsidRDefault="004D43BC" w:rsidP="004D43BC">
            <w:pPr>
              <w:ind w:left="34" w:right="323" w:firstLine="0"/>
              <w:jc w:val="center"/>
              <w:rPr>
                <w:szCs w:val="28"/>
              </w:rPr>
            </w:pPr>
            <w:r w:rsidRPr="004D43BC">
              <w:rPr>
                <w:szCs w:val="28"/>
              </w:rPr>
              <w:t xml:space="preserve">№ </w:t>
            </w:r>
            <w:r w:rsidR="009261C7" w:rsidRPr="004D43BC">
              <w:rPr>
                <w:szCs w:val="28"/>
              </w:rPr>
              <w:t>п/п</w:t>
            </w:r>
          </w:p>
        </w:tc>
        <w:tc>
          <w:tcPr>
            <w:tcW w:w="3468" w:type="pct"/>
          </w:tcPr>
          <w:p w:rsidR="009261C7" w:rsidRPr="004D43BC" w:rsidRDefault="009261C7" w:rsidP="009261C7">
            <w:pPr>
              <w:ind w:firstLine="0"/>
              <w:jc w:val="center"/>
              <w:rPr>
                <w:szCs w:val="28"/>
              </w:rPr>
            </w:pPr>
            <w:r w:rsidRPr="004D43BC">
              <w:rPr>
                <w:szCs w:val="28"/>
              </w:rPr>
              <w:t>Наименование</w:t>
            </w:r>
          </w:p>
        </w:tc>
        <w:tc>
          <w:tcPr>
            <w:tcW w:w="1012" w:type="pct"/>
          </w:tcPr>
          <w:p w:rsidR="009261C7" w:rsidRPr="004D43BC" w:rsidRDefault="009261C7" w:rsidP="009261C7">
            <w:pPr>
              <w:ind w:firstLine="0"/>
              <w:jc w:val="center"/>
              <w:rPr>
                <w:szCs w:val="28"/>
              </w:rPr>
            </w:pPr>
            <w:r w:rsidRPr="004D43BC">
              <w:rPr>
                <w:szCs w:val="28"/>
              </w:rPr>
              <w:t>Срок представления</w:t>
            </w:r>
          </w:p>
        </w:tc>
      </w:tr>
      <w:tr w:rsidR="004D43BC" w:rsidRPr="007212F9" w:rsidTr="005C6194">
        <w:trPr>
          <w:trHeight w:val="293"/>
        </w:trPr>
        <w:tc>
          <w:tcPr>
            <w:tcW w:w="520" w:type="pct"/>
          </w:tcPr>
          <w:p w:rsidR="0055705C" w:rsidRPr="007212F9" w:rsidRDefault="00A60D0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3A7057" w:rsidP="008B61A8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55705C" w:rsidRPr="003A7057" w:rsidRDefault="0055705C" w:rsidP="008B65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0</w:t>
            </w:r>
            <w:r w:rsidR="002C5820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rPr>
          <w:trHeight w:val="400"/>
        </w:trPr>
        <w:tc>
          <w:tcPr>
            <w:tcW w:w="520" w:type="pct"/>
          </w:tcPr>
          <w:p w:rsidR="0055705C" w:rsidRPr="007212F9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3A7057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районный Совет депутатов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3</w:t>
            </w:r>
            <w:r w:rsidR="00A31507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5C6194" w:rsidRPr="007212F9" w:rsidTr="005C6194">
        <w:trPr>
          <w:trHeight w:val="400"/>
        </w:trPr>
        <w:tc>
          <w:tcPr>
            <w:tcW w:w="520" w:type="pct"/>
          </w:tcPr>
          <w:p w:rsidR="005C6194" w:rsidRDefault="005C619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3468" w:type="pct"/>
          </w:tcPr>
          <w:p w:rsidR="005C6194" w:rsidRPr="007212F9" w:rsidRDefault="005C6194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Контрольно</w:t>
            </w:r>
            <w:proofErr w:type="spellEnd"/>
            <w:r>
              <w:rPr>
                <w:szCs w:val="28"/>
              </w:rPr>
              <w:t xml:space="preserve"> – ревизионная комиссия </w:t>
            </w:r>
          </w:p>
        </w:tc>
        <w:tc>
          <w:tcPr>
            <w:tcW w:w="1012" w:type="pct"/>
          </w:tcPr>
          <w:p w:rsidR="005C6194" w:rsidRDefault="005C6194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3</w:t>
            </w:r>
            <w:r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rPr>
          <w:trHeight w:val="466"/>
        </w:trPr>
        <w:tc>
          <w:tcPr>
            <w:tcW w:w="520" w:type="pct"/>
          </w:tcPr>
          <w:p w:rsidR="00EB6491" w:rsidRPr="007212F9" w:rsidRDefault="005C619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B6491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EB6491" w:rsidRPr="007212F9" w:rsidRDefault="00EB6491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Совет депутатов </w:t>
            </w:r>
            <w:proofErr w:type="spellStart"/>
            <w:r>
              <w:rPr>
                <w:szCs w:val="28"/>
              </w:rPr>
              <w:t>Шумячского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1012" w:type="pct"/>
          </w:tcPr>
          <w:p w:rsidR="00EB6491" w:rsidRPr="00C617AB" w:rsidRDefault="004D4A60" w:rsidP="00EB649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3</w:t>
            </w:r>
            <w:r w:rsidR="002C5820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5C6194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5C6194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Руссковское</w:t>
            </w:r>
            <w:proofErr w:type="spellEnd"/>
            <w:r w:rsidR="00FB3EB9" w:rsidRPr="007212F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4</w:t>
            </w:r>
            <w:r w:rsidRPr="007212F9">
              <w:rPr>
                <w:szCs w:val="28"/>
              </w:rPr>
              <w:t>.01.</w:t>
            </w:r>
            <w:r w:rsidR="00A31507">
              <w:rPr>
                <w:szCs w:val="28"/>
              </w:rPr>
              <w:t>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FB3EB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Снегиревское</w:t>
            </w:r>
            <w:proofErr w:type="spellEnd"/>
            <w:r w:rsidRPr="007212F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4</w:t>
            </w:r>
            <w:r w:rsidR="00A31507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5C6194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Озерное</w:t>
            </w:r>
            <w:r w:rsidR="0055705C" w:rsidRPr="007212F9"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5</w:t>
            </w:r>
            <w:r w:rsidR="00A31507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FB3EB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Надейковичское</w:t>
            </w:r>
            <w:proofErr w:type="spellEnd"/>
            <w:r>
              <w:rPr>
                <w:szCs w:val="28"/>
              </w:rPr>
              <w:t xml:space="preserve"> сель</w:t>
            </w:r>
            <w:r w:rsidRPr="007212F9">
              <w:rPr>
                <w:szCs w:val="28"/>
              </w:rPr>
              <w:t>ское поселение</w:t>
            </w:r>
          </w:p>
        </w:tc>
        <w:tc>
          <w:tcPr>
            <w:tcW w:w="1012" w:type="pct"/>
          </w:tcPr>
          <w:p w:rsidR="009261C7" w:rsidRPr="003A7057" w:rsidRDefault="0055705C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5</w:t>
            </w:r>
            <w:r w:rsidR="00A31507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FB3EB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Понятовское</w:t>
            </w:r>
            <w:proofErr w:type="spellEnd"/>
            <w:r w:rsidR="003A7057">
              <w:rPr>
                <w:szCs w:val="28"/>
              </w:rPr>
              <w:t xml:space="preserve"> сель</w:t>
            </w:r>
            <w:r w:rsidR="0055705C" w:rsidRPr="007212F9">
              <w:rPr>
                <w:szCs w:val="28"/>
              </w:rPr>
              <w:t>ское поселение</w:t>
            </w:r>
          </w:p>
        </w:tc>
        <w:tc>
          <w:tcPr>
            <w:tcW w:w="1012" w:type="pct"/>
          </w:tcPr>
          <w:p w:rsidR="009261C7" w:rsidRPr="003A7057" w:rsidRDefault="00A31507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6</w:t>
            </w:r>
            <w:r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60053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3A7057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Первомайское сельское поселение</w:t>
            </w:r>
          </w:p>
        </w:tc>
        <w:tc>
          <w:tcPr>
            <w:tcW w:w="1012" w:type="pct"/>
          </w:tcPr>
          <w:p w:rsidR="009261C7" w:rsidRPr="003A7057" w:rsidRDefault="00A31507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6</w:t>
            </w:r>
            <w:r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DF2D79" w:rsidRPr="007212F9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1</w:t>
            </w:r>
            <w:r w:rsidR="00DF2D7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DF2D79" w:rsidRDefault="00DF2D79" w:rsidP="00A60D04">
            <w:pPr>
              <w:spacing w:line="36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Студенецкое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</w:tcPr>
          <w:p w:rsidR="009261C7" w:rsidRDefault="004D4A60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7</w:t>
            </w:r>
            <w:r w:rsidR="00A31507"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4336AF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4336AF" w:rsidRDefault="004336AF" w:rsidP="00A60D0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МКУ «Автотранспортное учреждение»</w:t>
            </w:r>
          </w:p>
        </w:tc>
        <w:tc>
          <w:tcPr>
            <w:tcW w:w="1012" w:type="pct"/>
          </w:tcPr>
          <w:p w:rsidR="009261C7" w:rsidRDefault="00A31507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1EAA">
              <w:rPr>
                <w:szCs w:val="28"/>
              </w:rPr>
              <w:t>7</w:t>
            </w:r>
            <w:r>
              <w:rPr>
                <w:szCs w:val="28"/>
              </w:rPr>
              <w:t>.01.202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4336AF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3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EB6491" w:rsidP="003A7057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55705C" w:rsidRPr="003A7057" w:rsidRDefault="005C6194" w:rsidP="00A60D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1EAA">
              <w:rPr>
                <w:szCs w:val="28"/>
              </w:rPr>
              <w:t>0</w:t>
            </w:r>
            <w:r w:rsidR="00DF2D79">
              <w:rPr>
                <w:szCs w:val="28"/>
              </w:rPr>
              <w:t>.</w:t>
            </w:r>
            <w:r w:rsidR="00EB6491">
              <w:rPr>
                <w:szCs w:val="28"/>
              </w:rPr>
              <w:t>01.</w:t>
            </w:r>
            <w:r w:rsidR="00A31507">
              <w:rPr>
                <w:szCs w:val="28"/>
              </w:rPr>
              <w:t>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55705C" w:rsidRPr="007212F9" w:rsidRDefault="002C5820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4</w:t>
            </w:r>
            <w:r w:rsidR="0055705C" w:rsidRPr="007212F9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55705C" w:rsidRPr="007212F9" w:rsidRDefault="00EB6491" w:rsidP="008B61A8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Шумячское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012" w:type="pct"/>
          </w:tcPr>
          <w:p w:rsidR="002C5820" w:rsidRDefault="00BF1EAA" w:rsidP="005C61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A60D04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55705C">
              <w:rPr>
                <w:szCs w:val="28"/>
              </w:rPr>
              <w:t>.2</w:t>
            </w:r>
            <w:r w:rsidR="00A31507">
              <w:rPr>
                <w:szCs w:val="28"/>
              </w:rPr>
              <w:t>02</w:t>
            </w:r>
            <w:r>
              <w:rPr>
                <w:szCs w:val="28"/>
              </w:rPr>
              <w:t>3</w:t>
            </w:r>
          </w:p>
          <w:p w:rsidR="005C6194" w:rsidRPr="003A7057" w:rsidRDefault="005C6194" w:rsidP="005C6194">
            <w:pPr>
              <w:ind w:firstLine="0"/>
              <w:jc w:val="center"/>
              <w:rPr>
                <w:szCs w:val="28"/>
              </w:rPr>
            </w:pPr>
          </w:p>
        </w:tc>
      </w:tr>
      <w:tr w:rsidR="004D43BC" w:rsidRPr="007212F9" w:rsidTr="005C6194">
        <w:tc>
          <w:tcPr>
            <w:tcW w:w="520" w:type="pct"/>
          </w:tcPr>
          <w:p w:rsidR="00EB6491" w:rsidRPr="007212F9" w:rsidRDefault="009261C7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5</w:t>
            </w:r>
            <w:r w:rsidR="00316827">
              <w:rPr>
                <w:szCs w:val="28"/>
              </w:rPr>
              <w:t>.</w:t>
            </w:r>
          </w:p>
        </w:tc>
        <w:tc>
          <w:tcPr>
            <w:tcW w:w="3468" w:type="pct"/>
          </w:tcPr>
          <w:p w:rsidR="00EB6491" w:rsidRPr="007212F9" w:rsidRDefault="00EB6491" w:rsidP="00EB6491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EB6491" w:rsidRPr="00C617AB" w:rsidRDefault="00A60D04" w:rsidP="009261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F1EAA">
              <w:rPr>
                <w:szCs w:val="28"/>
              </w:rPr>
              <w:t>1</w:t>
            </w:r>
            <w:r w:rsidR="00A31507">
              <w:rPr>
                <w:szCs w:val="28"/>
              </w:rPr>
              <w:t>.02.202</w:t>
            </w:r>
            <w:r w:rsidR="00BF1EAA">
              <w:rPr>
                <w:szCs w:val="28"/>
              </w:rPr>
              <w:t>3</w:t>
            </w:r>
            <w:r w:rsidR="00343B43">
              <w:rPr>
                <w:szCs w:val="28"/>
              </w:rPr>
              <w:t xml:space="preserve"> -</w:t>
            </w:r>
            <w:r w:rsidR="009261C7">
              <w:rPr>
                <w:szCs w:val="28"/>
              </w:rPr>
              <w:t xml:space="preserve"> 0</w:t>
            </w:r>
            <w:r w:rsidR="00BF1EAA">
              <w:rPr>
                <w:szCs w:val="28"/>
              </w:rPr>
              <w:t>3</w:t>
            </w:r>
            <w:r w:rsidR="009261C7">
              <w:rPr>
                <w:szCs w:val="28"/>
              </w:rPr>
              <w:t>.02.202</w:t>
            </w:r>
            <w:r w:rsidR="00BF1EAA">
              <w:rPr>
                <w:szCs w:val="28"/>
              </w:rPr>
              <w:t>3</w:t>
            </w:r>
          </w:p>
        </w:tc>
      </w:tr>
      <w:tr w:rsidR="004D43BC" w:rsidRPr="007212F9" w:rsidTr="005C6194">
        <w:tc>
          <w:tcPr>
            <w:tcW w:w="520" w:type="pct"/>
          </w:tcPr>
          <w:p w:rsidR="009261C7" w:rsidRDefault="009261C7" w:rsidP="00A60D04">
            <w:pPr>
              <w:ind w:hanging="7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0053F">
              <w:rPr>
                <w:szCs w:val="28"/>
              </w:rPr>
              <w:t>6.</w:t>
            </w:r>
          </w:p>
        </w:tc>
        <w:tc>
          <w:tcPr>
            <w:tcW w:w="3468" w:type="pct"/>
          </w:tcPr>
          <w:p w:rsidR="009261C7" w:rsidRPr="007212F9" w:rsidRDefault="009261C7" w:rsidP="009261C7">
            <w:pPr>
              <w:ind w:firstLine="0"/>
              <w:rPr>
                <w:szCs w:val="28"/>
              </w:rPr>
            </w:pPr>
            <w:r w:rsidRPr="007212F9">
              <w:rPr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7212F9">
              <w:rPr>
                <w:szCs w:val="28"/>
              </w:rPr>
              <w:t>Шумячский</w:t>
            </w:r>
            <w:proofErr w:type="spellEnd"/>
            <w:r w:rsidRPr="007212F9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1012" w:type="pct"/>
          </w:tcPr>
          <w:p w:rsidR="009261C7" w:rsidRPr="00C617AB" w:rsidRDefault="00A31507" w:rsidP="009261C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F1EAA">
              <w:rPr>
                <w:szCs w:val="28"/>
              </w:rPr>
              <w:t>6</w:t>
            </w:r>
            <w:r>
              <w:rPr>
                <w:szCs w:val="28"/>
              </w:rPr>
              <w:t>.02.202</w:t>
            </w:r>
            <w:r w:rsidR="00BF1EAA">
              <w:rPr>
                <w:szCs w:val="28"/>
              </w:rPr>
              <w:t>3</w:t>
            </w:r>
            <w:r w:rsidR="008547E0">
              <w:rPr>
                <w:szCs w:val="28"/>
              </w:rPr>
              <w:t xml:space="preserve"> - 0</w:t>
            </w:r>
            <w:r w:rsidR="00BF1EAA">
              <w:rPr>
                <w:szCs w:val="28"/>
              </w:rPr>
              <w:t>8</w:t>
            </w:r>
            <w:r w:rsidR="009261C7">
              <w:rPr>
                <w:szCs w:val="28"/>
              </w:rPr>
              <w:t>.02.202</w:t>
            </w:r>
            <w:r w:rsidR="00BF1EAA">
              <w:rPr>
                <w:szCs w:val="28"/>
              </w:rPr>
              <w:t>3</w:t>
            </w:r>
          </w:p>
        </w:tc>
      </w:tr>
    </w:tbl>
    <w:p w:rsidR="008B4ECD" w:rsidRPr="000F0607" w:rsidRDefault="008B4ECD" w:rsidP="0055705C">
      <w:pPr>
        <w:ind w:right="5496" w:firstLine="0"/>
      </w:pPr>
    </w:p>
    <w:sectPr w:rsidR="008B4ECD" w:rsidRPr="000F0607" w:rsidSect="00A60D04">
      <w:pgSz w:w="11906" w:h="16838" w:code="9"/>
      <w:pgMar w:top="851" w:right="851" w:bottom="851" w:left="1134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91" w:rsidRDefault="00D26A91">
      <w:r>
        <w:separator/>
      </w:r>
    </w:p>
  </w:endnote>
  <w:endnote w:type="continuationSeparator" w:id="0">
    <w:p w:rsidR="00D26A91" w:rsidRDefault="00D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91" w:rsidRDefault="00D26A91">
      <w:r>
        <w:separator/>
      </w:r>
    </w:p>
  </w:footnote>
  <w:footnote w:type="continuationSeparator" w:id="0">
    <w:p w:rsidR="00D26A91" w:rsidRDefault="00D2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5D3"/>
    <w:multiLevelType w:val="multilevel"/>
    <w:tmpl w:val="786E865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DC01CE5"/>
    <w:multiLevelType w:val="multilevel"/>
    <w:tmpl w:val="A6DA7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7B4011FA"/>
    <w:multiLevelType w:val="multilevel"/>
    <w:tmpl w:val="BCF0F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71EA"/>
    <w:rsid w:val="000467A4"/>
    <w:rsid w:val="00087652"/>
    <w:rsid w:val="000F0607"/>
    <w:rsid w:val="001065D4"/>
    <w:rsid w:val="00134E87"/>
    <w:rsid w:val="001360D4"/>
    <w:rsid w:val="001B10FB"/>
    <w:rsid w:val="001B7B58"/>
    <w:rsid w:val="001F7B5C"/>
    <w:rsid w:val="00205597"/>
    <w:rsid w:val="00211506"/>
    <w:rsid w:val="002420B7"/>
    <w:rsid w:val="002C5820"/>
    <w:rsid w:val="00316827"/>
    <w:rsid w:val="00343B43"/>
    <w:rsid w:val="00393095"/>
    <w:rsid w:val="003A7057"/>
    <w:rsid w:val="003B0E0B"/>
    <w:rsid w:val="003C12BE"/>
    <w:rsid w:val="003C7CCD"/>
    <w:rsid w:val="003D13B8"/>
    <w:rsid w:val="003F2C7E"/>
    <w:rsid w:val="00431BBF"/>
    <w:rsid w:val="004336AF"/>
    <w:rsid w:val="0045753B"/>
    <w:rsid w:val="0048560F"/>
    <w:rsid w:val="004D3E1E"/>
    <w:rsid w:val="004D43BC"/>
    <w:rsid w:val="004D4A60"/>
    <w:rsid w:val="004F55FD"/>
    <w:rsid w:val="005032B8"/>
    <w:rsid w:val="00540C1B"/>
    <w:rsid w:val="0055705C"/>
    <w:rsid w:val="005A4CEA"/>
    <w:rsid w:val="005B1554"/>
    <w:rsid w:val="005C6194"/>
    <w:rsid w:val="0060053F"/>
    <w:rsid w:val="00605891"/>
    <w:rsid w:val="006D58D6"/>
    <w:rsid w:val="00703E94"/>
    <w:rsid w:val="00725737"/>
    <w:rsid w:val="007B11EA"/>
    <w:rsid w:val="007E0758"/>
    <w:rsid w:val="007E2244"/>
    <w:rsid w:val="008313E9"/>
    <w:rsid w:val="008547E0"/>
    <w:rsid w:val="00860D06"/>
    <w:rsid w:val="008621A9"/>
    <w:rsid w:val="008730AA"/>
    <w:rsid w:val="008B4ECD"/>
    <w:rsid w:val="008B61A8"/>
    <w:rsid w:val="008B652B"/>
    <w:rsid w:val="008E1A4D"/>
    <w:rsid w:val="009261C7"/>
    <w:rsid w:val="009447E5"/>
    <w:rsid w:val="0097428A"/>
    <w:rsid w:val="0097711C"/>
    <w:rsid w:val="009C3C65"/>
    <w:rsid w:val="009C4530"/>
    <w:rsid w:val="00A10990"/>
    <w:rsid w:val="00A31507"/>
    <w:rsid w:val="00A405D7"/>
    <w:rsid w:val="00A56F7B"/>
    <w:rsid w:val="00A60D04"/>
    <w:rsid w:val="00A77BD6"/>
    <w:rsid w:val="00AB7B82"/>
    <w:rsid w:val="00AB7CF0"/>
    <w:rsid w:val="00AD3565"/>
    <w:rsid w:val="00AF56D3"/>
    <w:rsid w:val="00B018F7"/>
    <w:rsid w:val="00B61DEE"/>
    <w:rsid w:val="00B77F61"/>
    <w:rsid w:val="00BF1EAA"/>
    <w:rsid w:val="00C617AB"/>
    <w:rsid w:val="00C81598"/>
    <w:rsid w:val="00CA154C"/>
    <w:rsid w:val="00CA4040"/>
    <w:rsid w:val="00CB0146"/>
    <w:rsid w:val="00CD5E7A"/>
    <w:rsid w:val="00CE49FB"/>
    <w:rsid w:val="00CF1F37"/>
    <w:rsid w:val="00D163BA"/>
    <w:rsid w:val="00D26A91"/>
    <w:rsid w:val="00DC32BE"/>
    <w:rsid w:val="00DE059A"/>
    <w:rsid w:val="00DF2D79"/>
    <w:rsid w:val="00E31865"/>
    <w:rsid w:val="00E6380F"/>
    <w:rsid w:val="00E717BE"/>
    <w:rsid w:val="00E77FF4"/>
    <w:rsid w:val="00EB6491"/>
    <w:rsid w:val="00EC731C"/>
    <w:rsid w:val="00F57785"/>
    <w:rsid w:val="00F8023F"/>
    <w:rsid w:val="00FB3EB9"/>
    <w:rsid w:val="00FD52D5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C00F4"/>
  <w15:docId w15:val="{5569B2C6-236C-46A7-A60B-C8FADF3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75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B1554"/>
    <w:pPr>
      <w:keepNext/>
      <w:pageBreakBefore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075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8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58D6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E0758"/>
    <w:pPr>
      <w:ind w:right="5496" w:firstLine="0"/>
      <w:jc w:val="center"/>
    </w:pPr>
  </w:style>
  <w:style w:type="table" w:styleId="a5">
    <w:name w:val="Table Grid"/>
    <w:basedOn w:val="a1"/>
    <w:rsid w:val="00540C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C4530"/>
    <w:rPr>
      <w:color w:val="0000FF"/>
      <w:u w:val="single"/>
    </w:rPr>
  </w:style>
  <w:style w:type="paragraph" w:customStyle="1" w:styleId="21">
    <w:name w:val="Основной текст 21"/>
    <w:basedOn w:val="a"/>
    <w:rsid w:val="009C4530"/>
    <w:pPr>
      <w:suppressAutoHyphens/>
      <w:ind w:right="5496" w:firstLine="0"/>
      <w:jc w:val="center"/>
    </w:pPr>
    <w:rPr>
      <w:kern w:val="1"/>
      <w:lang w:eastAsia="ar-SA"/>
    </w:rPr>
  </w:style>
  <w:style w:type="paragraph" w:styleId="a7">
    <w:name w:val="List Paragraph"/>
    <w:basedOn w:val="a"/>
    <w:uiPriority w:val="34"/>
    <w:qFormat/>
    <w:rsid w:val="009261C7"/>
    <w:pPr>
      <w:ind w:left="720"/>
      <w:contextualSpacing/>
    </w:pPr>
  </w:style>
  <w:style w:type="paragraph" w:styleId="a8">
    <w:name w:val="Balloon Text"/>
    <w:basedOn w:val="a"/>
    <w:link w:val="a9"/>
    <w:rsid w:val="00CB01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«Шумячский район»  Смоленской области</vt:lpstr>
    </vt:vector>
  </TitlesOfParts>
  <Company>Home &amp; Work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«Шумячский район»  Смоленской области</dc:title>
  <dc:subject/>
  <dc:creator>Buh</dc:creator>
  <cp:keywords/>
  <cp:lastModifiedBy>USER</cp:lastModifiedBy>
  <cp:revision>6</cp:revision>
  <cp:lastPrinted>2022-12-30T06:59:00Z</cp:lastPrinted>
  <dcterms:created xsi:type="dcterms:W3CDTF">2022-12-23T13:13:00Z</dcterms:created>
  <dcterms:modified xsi:type="dcterms:W3CDTF">2022-12-30T07:00:00Z</dcterms:modified>
</cp:coreProperties>
</file>