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B6" w:rsidRDefault="002E2BB6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СОВЕТ ДЕПУТАТОВ НАДЕЙКОВИЧСКОГО СЕЛЬСКОГО ПОСЕЛЕНИЯ ШУМЯЧСКОГО РАЙОНА СМОЛЕНСКОЙ ОБЛАСТИ</w:t>
      </w: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495" w:rsidRPr="004D3495" w:rsidRDefault="004D3495" w:rsidP="004D34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от «</w:t>
      </w:r>
      <w:proofErr w:type="gramStart"/>
      <w:r w:rsidR="002A58FD">
        <w:rPr>
          <w:rFonts w:ascii="Times New Roman" w:hAnsi="Times New Roman" w:cs="Times New Roman"/>
          <w:sz w:val="28"/>
          <w:szCs w:val="28"/>
        </w:rPr>
        <w:t>27</w:t>
      </w:r>
      <w:r w:rsidRPr="004D3495">
        <w:rPr>
          <w:rFonts w:ascii="Times New Roman" w:hAnsi="Times New Roman" w:cs="Times New Roman"/>
          <w:sz w:val="28"/>
          <w:szCs w:val="28"/>
        </w:rPr>
        <w:t xml:space="preserve">»  </w:t>
      </w:r>
      <w:r w:rsidR="00795699">
        <w:rPr>
          <w:rFonts w:ascii="Times New Roman" w:hAnsi="Times New Roman" w:cs="Times New Roman"/>
          <w:sz w:val="28"/>
          <w:szCs w:val="28"/>
          <w:u w:val="single"/>
        </w:rPr>
        <w:t>мая</w:t>
      </w:r>
      <w:proofErr w:type="gramEnd"/>
      <w:r w:rsidRPr="004D349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12FEE">
        <w:rPr>
          <w:rFonts w:ascii="Times New Roman" w:hAnsi="Times New Roman" w:cs="Times New Roman"/>
          <w:sz w:val="28"/>
          <w:szCs w:val="28"/>
        </w:rPr>
        <w:t>202</w:t>
      </w:r>
      <w:r w:rsidR="00275685">
        <w:rPr>
          <w:rFonts w:ascii="Times New Roman" w:hAnsi="Times New Roman" w:cs="Times New Roman"/>
          <w:sz w:val="28"/>
          <w:szCs w:val="28"/>
        </w:rPr>
        <w:t>2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г.  </w:t>
      </w:r>
      <w:r w:rsidRPr="004D3495">
        <w:rPr>
          <w:rFonts w:ascii="Times New Roman" w:hAnsi="Times New Roman" w:cs="Times New Roman"/>
          <w:sz w:val="28"/>
          <w:szCs w:val="28"/>
        </w:rPr>
        <w:tab/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4D349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 w:rsidRPr="004D3495">
        <w:rPr>
          <w:rFonts w:ascii="Times New Roman" w:hAnsi="Times New Roman" w:cs="Times New Roman"/>
          <w:sz w:val="28"/>
          <w:szCs w:val="28"/>
        </w:rPr>
        <w:t xml:space="preserve">№  </w:t>
      </w:r>
      <w:r w:rsidR="002A58FD">
        <w:rPr>
          <w:rFonts w:ascii="Times New Roman" w:hAnsi="Times New Roman" w:cs="Times New Roman"/>
          <w:sz w:val="28"/>
          <w:szCs w:val="28"/>
          <w:u w:val="single"/>
        </w:rPr>
        <w:t>19</w:t>
      </w:r>
      <w:proofErr w:type="gramEnd"/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 xml:space="preserve">Об отчете Главы муниципального </w:t>
      </w:r>
    </w:p>
    <w:p w:rsidR="004D3495" w:rsidRDefault="002E2BB6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95" w:rsidRPr="004D3495">
        <w:rPr>
          <w:rFonts w:ascii="Times New Roman" w:hAnsi="Times New Roman" w:cs="Times New Roman"/>
          <w:sz w:val="28"/>
          <w:szCs w:val="28"/>
        </w:rPr>
        <w:t>образования Надейковичского сельского</w:t>
      </w:r>
    </w:p>
    <w:p w:rsid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</w:t>
      </w:r>
    </w:p>
    <w:p w:rsidR="004D3495" w:rsidRPr="004D3495" w:rsidRDefault="004D3495" w:rsidP="002E2BB6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области о результатах его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>2</w:t>
      </w:r>
      <w:r w:rsidR="00275685">
        <w:rPr>
          <w:rFonts w:ascii="Times New Roman" w:hAnsi="Times New Roman" w:cs="Times New Roman"/>
          <w:sz w:val="28"/>
          <w:szCs w:val="28"/>
        </w:rPr>
        <w:t>1</w:t>
      </w:r>
      <w:r w:rsidR="00F12FEE">
        <w:rPr>
          <w:rFonts w:ascii="Times New Roman" w:hAnsi="Times New Roman" w:cs="Times New Roman"/>
          <w:sz w:val="28"/>
          <w:szCs w:val="28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Заслушав и обсудив, представленный Главой муниципального образования </w:t>
      </w:r>
      <w:proofErr w:type="gramStart"/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</w:t>
      </w:r>
      <w:proofErr w:type="gramEnd"/>
      <w:r w:rsidRPr="004D3495">
        <w:rPr>
          <w:rFonts w:ascii="Times New Roman" w:hAnsi="Times New Roman" w:cs="Times New Roman"/>
          <w:sz w:val="28"/>
          <w:szCs w:val="28"/>
        </w:rPr>
        <w:t xml:space="preserve"> поселения Шумячского района Смоленской области, отчет о результатах своей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>2</w:t>
      </w:r>
      <w:r w:rsidR="002A58FD">
        <w:rPr>
          <w:rFonts w:ascii="Times New Roman" w:hAnsi="Times New Roman" w:cs="Times New Roman"/>
          <w:sz w:val="28"/>
          <w:szCs w:val="28"/>
        </w:rPr>
        <w:t>1</w:t>
      </w:r>
      <w:r w:rsidR="00F12FEE">
        <w:rPr>
          <w:rFonts w:ascii="Times New Roman" w:hAnsi="Times New Roman" w:cs="Times New Roman"/>
          <w:sz w:val="28"/>
          <w:szCs w:val="28"/>
        </w:rPr>
        <w:t xml:space="preserve"> </w:t>
      </w:r>
      <w:r w:rsidRPr="004D3495"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Совет депутатов Надейковичского сельского поселения Шумячского района Смоленской </w:t>
      </w:r>
      <w:proofErr w:type="gramStart"/>
      <w:r w:rsidRPr="004D3495">
        <w:rPr>
          <w:rFonts w:ascii="Times New Roman" w:hAnsi="Times New Roman" w:cs="Times New Roman"/>
          <w:sz w:val="28"/>
          <w:szCs w:val="28"/>
        </w:rPr>
        <w:t>области  р</w:t>
      </w:r>
      <w:proofErr w:type="gramEnd"/>
      <w:r w:rsidRPr="004D349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1. Утвердить отчет Главы муниципального образования 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 Шумячского района Смоленской области</w:t>
      </w:r>
      <w:r w:rsidRPr="004D3495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4D3495"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F12FEE">
        <w:rPr>
          <w:rFonts w:ascii="Times New Roman" w:hAnsi="Times New Roman" w:cs="Times New Roman"/>
          <w:sz w:val="28"/>
          <w:szCs w:val="28"/>
        </w:rPr>
        <w:t>2</w:t>
      </w:r>
      <w:r w:rsidR="00275685">
        <w:rPr>
          <w:rFonts w:ascii="Times New Roman" w:hAnsi="Times New Roman" w:cs="Times New Roman"/>
          <w:sz w:val="28"/>
          <w:szCs w:val="28"/>
        </w:rPr>
        <w:t>1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2.  Признать деятельность Главы муниципального образования  Надейковичского сельского поселения Шумячского района Смоленской области за 20</w:t>
      </w:r>
      <w:r w:rsidR="00F12FEE">
        <w:rPr>
          <w:rFonts w:ascii="Times New Roman" w:hAnsi="Times New Roman" w:cs="Times New Roman"/>
          <w:sz w:val="28"/>
          <w:szCs w:val="28"/>
        </w:rPr>
        <w:t>2</w:t>
      </w:r>
      <w:r w:rsidR="00275685">
        <w:rPr>
          <w:rFonts w:ascii="Times New Roman" w:hAnsi="Times New Roman" w:cs="Times New Roman"/>
          <w:sz w:val="28"/>
          <w:szCs w:val="28"/>
        </w:rPr>
        <w:t>1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  удовлетворительной.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3.  Отметить в деятельности Главы муниципального образования Надейковичского сельского поселения Шумячского района Смоленской области  положительные итоги в решении вопросов: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</w:t>
      </w:r>
      <w:r w:rsidRPr="000B5E85">
        <w:rPr>
          <w:rFonts w:ascii="Times New Roman" w:hAnsi="Times New Roman" w:cs="Times New Roman"/>
          <w:sz w:val="28"/>
          <w:szCs w:val="28"/>
        </w:rPr>
        <w:t>- оказание содействия депутатам Совета депутатов Надейковичского сельского поселения Шумячского района Смоленской области в осуществлении ими своих полномочий;</w:t>
      </w:r>
      <w:r w:rsidRPr="004D3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конструктивное взаимодействие с  другими органами и должностными лицами местного самоуправления;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обеспеч</w:t>
      </w:r>
      <w:r w:rsidR="00F12FEE">
        <w:rPr>
          <w:rFonts w:ascii="Times New Roman" w:hAnsi="Times New Roman" w:cs="Times New Roman"/>
          <w:sz w:val="28"/>
          <w:szCs w:val="28"/>
        </w:rPr>
        <w:t>ение</w:t>
      </w:r>
      <w:r w:rsidRPr="004D3495">
        <w:rPr>
          <w:rFonts w:ascii="Times New Roman" w:hAnsi="Times New Roman" w:cs="Times New Roman"/>
          <w:sz w:val="28"/>
          <w:szCs w:val="28"/>
        </w:rPr>
        <w:t xml:space="preserve"> объективного, всестороннего и своевременного рассмотрения обращений граждан.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 - ремонт улично-дорожной сети в </w:t>
      </w:r>
      <w:r w:rsidRPr="005C12C7">
        <w:rPr>
          <w:rFonts w:ascii="Times New Roman" w:hAnsi="Times New Roman" w:cs="Times New Roman"/>
          <w:sz w:val="28"/>
          <w:szCs w:val="28"/>
        </w:rPr>
        <w:t>д. Надейковичи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, расчистка дорог общего пользования местного значения от снежных заносов.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4.  Поручить  Главе муниципального образования Надейковичского сельского поселения Шумячского района Смоленской области в ходе осуществления своей деятельности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75685">
        <w:rPr>
          <w:rFonts w:ascii="Times New Roman" w:hAnsi="Times New Roman" w:cs="Times New Roman"/>
          <w:sz w:val="28"/>
          <w:szCs w:val="28"/>
        </w:rPr>
        <w:t>2</w:t>
      </w:r>
      <w:r w:rsidRPr="004D3495">
        <w:rPr>
          <w:rFonts w:ascii="Times New Roman" w:hAnsi="Times New Roman" w:cs="Times New Roman"/>
          <w:sz w:val="28"/>
          <w:szCs w:val="28"/>
        </w:rPr>
        <w:t xml:space="preserve"> году: 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lastRenderedPageBreak/>
        <w:t xml:space="preserve">     - дальнейшее координирование деятельностью Совета депутатов Надейковичского сельского поселения Шумячского района Смоленской области и постоянных комиссий;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обеспечение осуществления Администрацией  Надейковичского сельского поселения Шумячского района Смоленской области полномочий по решению вопросов местного значения;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 - 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t>проведение ремонта дорог сельского поселения;</w:t>
      </w:r>
      <w:r w:rsidRPr="004D34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- благоустройство территории  поселения.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 5.  Настоящее решение вступает в силу со дня его принятия и подлежит обнародованию.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>Надейковичского  сельского поселения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Шумячского района Смоленской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D3495">
        <w:rPr>
          <w:rFonts w:ascii="Times New Roman" w:hAnsi="Times New Roman" w:cs="Times New Roman"/>
          <w:sz w:val="28"/>
          <w:szCs w:val="28"/>
        </w:rPr>
        <w:t xml:space="preserve">       И.Г. Лесникова</w:t>
      </w:r>
    </w:p>
    <w:p w:rsidR="004D3495" w:rsidRPr="004D3495" w:rsidRDefault="004D3495" w:rsidP="004D34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4D34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D3495" w:rsidRPr="004D3495" w:rsidRDefault="004D3495" w:rsidP="004D349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3495" w:rsidRPr="004D3495" w:rsidSect="00BC09A2">
      <w:pgSz w:w="11906" w:h="16838"/>
      <w:pgMar w:top="284" w:right="567" w:bottom="567" w:left="1701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495"/>
    <w:rsid w:val="00002BF0"/>
    <w:rsid w:val="0003329E"/>
    <w:rsid w:val="000379EE"/>
    <w:rsid w:val="000A6C6B"/>
    <w:rsid w:val="000B5E85"/>
    <w:rsid w:val="0015132E"/>
    <w:rsid w:val="00164430"/>
    <w:rsid w:val="00165F0E"/>
    <w:rsid w:val="0024365B"/>
    <w:rsid w:val="00243DCD"/>
    <w:rsid w:val="00275685"/>
    <w:rsid w:val="002A58FD"/>
    <w:rsid w:val="002B01C1"/>
    <w:rsid w:val="002B7695"/>
    <w:rsid w:val="002E2BB6"/>
    <w:rsid w:val="003E0776"/>
    <w:rsid w:val="004310FE"/>
    <w:rsid w:val="004312AC"/>
    <w:rsid w:val="00460E45"/>
    <w:rsid w:val="004D3495"/>
    <w:rsid w:val="005C12C7"/>
    <w:rsid w:val="005D7B88"/>
    <w:rsid w:val="006028AA"/>
    <w:rsid w:val="006152CC"/>
    <w:rsid w:val="006878D1"/>
    <w:rsid w:val="006C5227"/>
    <w:rsid w:val="00717701"/>
    <w:rsid w:val="00770E74"/>
    <w:rsid w:val="00795699"/>
    <w:rsid w:val="0082636D"/>
    <w:rsid w:val="00887FD2"/>
    <w:rsid w:val="008D3675"/>
    <w:rsid w:val="008D73F6"/>
    <w:rsid w:val="008F54C7"/>
    <w:rsid w:val="00900994"/>
    <w:rsid w:val="00985BB2"/>
    <w:rsid w:val="009A2A94"/>
    <w:rsid w:val="00A431BE"/>
    <w:rsid w:val="00B70B7D"/>
    <w:rsid w:val="00B778B3"/>
    <w:rsid w:val="00BA7AC5"/>
    <w:rsid w:val="00C7423C"/>
    <w:rsid w:val="00CE17B6"/>
    <w:rsid w:val="00D06A38"/>
    <w:rsid w:val="00D27BCA"/>
    <w:rsid w:val="00DC46CE"/>
    <w:rsid w:val="00DD2021"/>
    <w:rsid w:val="00DF0B40"/>
    <w:rsid w:val="00E02574"/>
    <w:rsid w:val="00E608A6"/>
    <w:rsid w:val="00E70AD1"/>
    <w:rsid w:val="00E92EB1"/>
    <w:rsid w:val="00EF15B5"/>
    <w:rsid w:val="00F12FEE"/>
    <w:rsid w:val="00F706B4"/>
    <w:rsid w:val="00F8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94906-EA83-4133-BC71-505D2E36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495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D349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0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608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BB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0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A974D-1B5A-4CB3-BA59-17A01F10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2022-05-26T12:33:00Z</cp:lastPrinted>
  <dcterms:created xsi:type="dcterms:W3CDTF">2022-05-26T06:22:00Z</dcterms:created>
  <dcterms:modified xsi:type="dcterms:W3CDTF">2022-06-01T13:23:00Z</dcterms:modified>
</cp:coreProperties>
</file>