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39" w:rsidRDefault="00A76E39" w:rsidP="00A76E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B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C2FF18" wp14:editId="5DC0EB26">
            <wp:extent cx="647700" cy="8001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96" w:rsidRPr="00DC45FE" w:rsidRDefault="00407351" w:rsidP="00DC45F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ДМИНИСТРАЦИЯ НАДЕЙКОВИЧСКОГО СЕЛЬСКОГО поселения</w:t>
      </w:r>
      <w:r w:rsidR="00576B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ШУМЯЧСКОГО района Смоленской области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76B96" w:rsidRPr="00576B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576B96" w:rsidRPr="00576B96" w:rsidRDefault="00576B96" w:rsidP="00576B96">
      <w:pPr>
        <w:jc w:val="both"/>
        <w:rPr>
          <w:rFonts w:ascii="Times New Roman" w:hAnsi="Times New Roman" w:cs="Times New Roman"/>
          <w:sz w:val="28"/>
          <w:szCs w:val="28"/>
        </w:rPr>
      </w:pPr>
      <w:r w:rsidRPr="00576B96">
        <w:rPr>
          <w:rFonts w:ascii="Times New Roman" w:hAnsi="Times New Roman" w:cs="Times New Roman"/>
          <w:sz w:val="28"/>
          <w:szCs w:val="28"/>
        </w:rPr>
        <w:t xml:space="preserve">от </w:t>
      </w:r>
      <w:r w:rsidR="008D1204">
        <w:rPr>
          <w:rFonts w:ascii="Times New Roman" w:hAnsi="Times New Roman" w:cs="Times New Roman"/>
          <w:sz w:val="28"/>
          <w:szCs w:val="28"/>
        </w:rPr>
        <w:t>26</w:t>
      </w:r>
      <w:r w:rsidR="00AE69DA">
        <w:rPr>
          <w:rFonts w:ascii="Times New Roman" w:hAnsi="Times New Roman" w:cs="Times New Roman"/>
          <w:sz w:val="28"/>
          <w:szCs w:val="28"/>
        </w:rPr>
        <w:t xml:space="preserve"> </w:t>
      </w:r>
      <w:r w:rsidR="008D1204">
        <w:rPr>
          <w:rFonts w:ascii="Times New Roman" w:hAnsi="Times New Roman" w:cs="Times New Roman"/>
          <w:sz w:val="28"/>
          <w:szCs w:val="28"/>
        </w:rPr>
        <w:t>дека</w:t>
      </w:r>
      <w:r w:rsidR="00DC45FE">
        <w:rPr>
          <w:rFonts w:ascii="Times New Roman" w:hAnsi="Times New Roman" w:cs="Times New Roman"/>
          <w:sz w:val="28"/>
          <w:szCs w:val="28"/>
        </w:rPr>
        <w:t xml:space="preserve">бря </w:t>
      </w:r>
      <w:r w:rsidR="00AE69DA">
        <w:rPr>
          <w:rFonts w:ascii="Times New Roman" w:hAnsi="Times New Roman" w:cs="Times New Roman"/>
          <w:sz w:val="28"/>
          <w:szCs w:val="28"/>
        </w:rPr>
        <w:t>202</w:t>
      </w:r>
      <w:r w:rsidR="00A76E39">
        <w:rPr>
          <w:rFonts w:ascii="Times New Roman" w:hAnsi="Times New Roman" w:cs="Times New Roman"/>
          <w:sz w:val="28"/>
          <w:szCs w:val="28"/>
        </w:rPr>
        <w:t>2</w:t>
      </w:r>
      <w:r w:rsidR="00AE69DA">
        <w:rPr>
          <w:rFonts w:ascii="Times New Roman" w:hAnsi="Times New Roman" w:cs="Times New Roman"/>
          <w:sz w:val="28"/>
          <w:szCs w:val="28"/>
        </w:rPr>
        <w:t xml:space="preserve"> г.</w:t>
      </w:r>
      <w:r w:rsidRPr="00576B96">
        <w:rPr>
          <w:rFonts w:ascii="Times New Roman" w:hAnsi="Times New Roman" w:cs="Times New Roman"/>
          <w:sz w:val="28"/>
          <w:szCs w:val="28"/>
        </w:rPr>
        <w:tab/>
      </w:r>
      <w:r w:rsidRPr="00576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5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B96">
        <w:rPr>
          <w:rFonts w:ascii="Times New Roman" w:hAnsi="Times New Roman" w:cs="Times New Roman"/>
          <w:sz w:val="28"/>
          <w:szCs w:val="28"/>
        </w:rPr>
        <w:t xml:space="preserve">№ </w:t>
      </w:r>
      <w:r w:rsidR="008D1204">
        <w:rPr>
          <w:rFonts w:ascii="Times New Roman" w:hAnsi="Times New Roman" w:cs="Times New Roman"/>
          <w:sz w:val="28"/>
          <w:szCs w:val="28"/>
        </w:rPr>
        <w:t>64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76B96" w:rsidRPr="00576B96" w:rsidTr="00124E39">
        <w:trPr>
          <w:trHeight w:val="10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6B96" w:rsidRPr="00576B96" w:rsidRDefault="00576B96" w:rsidP="00576B96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6B96">
              <w:rPr>
                <w:bCs/>
                <w:sz w:val="28"/>
                <w:szCs w:val="28"/>
              </w:rPr>
              <w:t>Об утверждении перечн</w:t>
            </w:r>
            <w:r>
              <w:rPr>
                <w:bCs/>
                <w:sz w:val="28"/>
                <w:szCs w:val="28"/>
              </w:rPr>
              <w:t>ей</w:t>
            </w:r>
            <w:r w:rsidRPr="00576B96">
              <w:rPr>
                <w:bCs/>
                <w:sz w:val="28"/>
                <w:szCs w:val="28"/>
              </w:rPr>
              <w:t xml:space="preserve"> главных администраторов доходов</w:t>
            </w:r>
            <w:r>
              <w:rPr>
                <w:bCs/>
                <w:sz w:val="28"/>
                <w:szCs w:val="28"/>
              </w:rPr>
              <w:t xml:space="preserve"> и </w:t>
            </w:r>
            <w:r w:rsidRPr="00576B96">
              <w:rPr>
                <w:bCs/>
                <w:sz w:val="28"/>
                <w:szCs w:val="28"/>
              </w:rPr>
              <w:t>источников</w:t>
            </w:r>
          </w:p>
          <w:p w:rsidR="00576B96" w:rsidRPr="00576B96" w:rsidRDefault="00576B96" w:rsidP="00A76E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финансирования дефицита бюджета Надейковичского сельского поселения Шумячского района Смоленской области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годов</w:t>
            </w:r>
          </w:p>
        </w:tc>
      </w:tr>
    </w:tbl>
    <w:p w:rsidR="00300F95" w:rsidRPr="00124E39" w:rsidRDefault="00300F95" w:rsidP="00124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 xml:space="preserve"> В соответствии со статьей 160.1, пунктом 4  статьи 160.2 Бюджетного кодекса Российской Федерации</w:t>
      </w:r>
    </w:p>
    <w:p w:rsidR="00300F95" w:rsidRPr="00124E39" w:rsidRDefault="00300F95">
      <w:pPr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00F95" w:rsidRPr="00300F95" w:rsidRDefault="00300F95" w:rsidP="00300F95">
      <w:pPr>
        <w:pStyle w:val="a6"/>
        <w:numPr>
          <w:ilvl w:val="0"/>
          <w:numId w:val="1"/>
        </w:numPr>
        <w:ind w:left="-142" w:firstLine="993"/>
        <w:jc w:val="both"/>
        <w:rPr>
          <w:bCs/>
          <w:sz w:val="28"/>
          <w:szCs w:val="28"/>
        </w:rPr>
      </w:pPr>
      <w:r w:rsidRPr="00300F95">
        <w:rPr>
          <w:sz w:val="28"/>
          <w:szCs w:val="28"/>
        </w:rPr>
        <w:t>Утвердить</w:t>
      </w:r>
      <w:r>
        <w:t xml:space="preserve"> </w:t>
      </w:r>
      <w:r w:rsidRPr="00300F95">
        <w:rPr>
          <w:bCs/>
          <w:sz w:val="28"/>
          <w:szCs w:val="28"/>
        </w:rPr>
        <w:t>перечень главных администраторов доходов бюджета Надейковичского сельского поселения Шумячского района Смоленской области на 202</w:t>
      </w:r>
      <w:r w:rsidR="00A76E39">
        <w:rPr>
          <w:bCs/>
          <w:sz w:val="28"/>
          <w:szCs w:val="28"/>
        </w:rPr>
        <w:t>3</w:t>
      </w:r>
      <w:r w:rsidRPr="00300F95">
        <w:rPr>
          <w:bCs/>
          <w:sz w:val="28"/>
          <w:szCs w:val="28"/>
        </w:rPr>
        <w:t xml:space="preserve"> год и плановый период 202</w:t>
      </w:r>
      <w:r w:rsidR="00A76E39">
        <w:rPr>
          <w:bCs/>
          <w:sz w:val="28"/>
          <w:szCs w:val="28"/>
        </w:rPr>
        <w:t>4</w:t>
      </w:r>
      <w:r w:rsidRPr="00300F95">
        <w:rPr>
          <w:bCs/>
          <w:sz w:val="28"/>
          <w:szCs w:val="28"/>
        </w:rPr>
        <w:t xml:space="preserve"> и 202</w:t>
      </w:r>
      <w:r w:rsidR="00A76E39">
        <w:rPr>
          <w:bCs/>
          <w:sz w:val="28"/>
          <w:szCs w:val="28"/>
        </w:rPr>
        <w:t>5</w:t>
      </w:r>
      <w:r w:rsidRPr="00300F9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(</w:t>
      </w:r>
      <w:r w:rsidR="00124E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1)</w:t>
      </w:r>
    </w:p>
    <w:p w:rsidR="00300F95" w:rsidRDefault="00300F95" w:rsidP="00300F95">
      <w:pPr>
        <w:pStyle w:val="a6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t xml:space="preserve"> </w:t>
      </w:r>
      <w:r w:rsidRPr="00300F95">
        <w:rPr>
          <w:sz w:val="28"/>
          <w:szCs w:val="28"/>
        </w:rPr>
        <w:t>Утвердить</w:t>
      </w:r>
      <w:r>
        <w:t xml:space="preserve"> </w:t>
      </w:r>
      <w:r w:rsidRPr="00300F95">
        <w:rPr>
          <w:bCs/>
          <w:sz w:val="28"/>
          <w:szCs w:val="28"/>
        </w:rPr>
        <w:t>перечень главных администраторов источников финансирования дефицита бюджета Надейковичского сельского поселения Шумячского района Смоленской области на 202</w:t>
      </w:r>
      <w:r w:rsidR="00A76E39">
        <w:rPr>
          <w:bCs/>
          <w:sz w:val="28"/>
          <w:szCs w:val="28"/>
        </w:rPr>
        <w:t>3</w:t>
      </w:r>
      <w:r w:rsidRPr="00300F95">
        <w:rPr>
          <w:bCs/>
          <w:sz w:val="28"/>
          <w:szCs w:val="28"/>
        </w:rPr>
        <w:t xml:space="preserve"> год и плановый период 202</w:t>
      </w:r>
      <w:r w:rsidR="00A76E39">
        <w:rPr>
          <w:bCs/>
          <w:sz w:val="28"/>
          <w:szCs w:val="28"/>
        </w:rPr>
        <w:t>4</w:t>
      </w:r>
      <w:r w:rsidRPr="00300F95">
        <w:rPr>
          <w:bCs/>
          <w:sz w:val="28"/>
          <w:szCs w:val="28"/>
        </w:rPr>
        <w:t xml:space="preserve"> и 202</w:t>
      </w:r>
      <w:r w:rsidR="00A76E39">
        <w:rPr>
          <w:bCs/>
          <w:sz w:val="28"/>
          <w:szCs w:val="28"/>
        </w:rPr>
        <w:t>5</w:t>
      </w:r>
      <w:r w:rsidRPr="00300F9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(</w:t>
      </w:r>
      <w:r w:rsidR="00124E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2)</w:t>
      </w:r>
    </w:p>
    <w:p w:rsidR="008D1204" w:rsidRDefault="008D1204" w:rsidP="008D1204">
      <w:pPr>
        <w:pStyle w:val="a6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Признать утратившим силу Постановление Администрации Надейковичского сельского поселения </w:t>
      </w:r>
      <w:r w:rsidRPr="00300F95">
        <w:rPr>
          <w:bCs/>
          <w:sz w:val="28"/>
          <w:szCs w:val="28"/>
        </w:rPr>
        <w:t>Шумячского района Смоленской области</w:t>
      </w:r>
      <w:r>
        <w:rPr>
          <w:bCs/>
          <w:sz w:val="28"/>
          <w:szCs w:val="28"/>
        </w:rPr>
        <w:t xml:space="preserve"> № 50 от 03.11.2022 года «</w:t>
      </w:r>
      <w:r w:rsidRPr="00576B96">
        <w:rPr>
          <w:bCs/>
          <w:sz w:val="28"/>
          <w:szCs w:val="28"/>
        </w:rPr>
        <w:t>Об утверждении перечн</w:t>
      </w:r>
      <w:r>
        <w:rPr>
          <w:bCs/>
          <w:sz w:val="28"/>
          <w:szCs w:val="28"/>
        </w:rPr>
        <w:t>ей</w:t>
      </w:r>
      <w:r w:rsidRPr="00576B96">
        <w:rPr>
          <w:bCs/>
          <w:sz w:val="28"/>
          <w:szCs w:val="28"/>
        </w:rPr>
        <w:t xml:space="preserve"> главных администраторов доходов</w:t>
      </w:r>
      <w:r>
        <w:rPr>
          <w:bCs/>
          <w:sz w:val="28"/>
          <w:szCs w:val="28"/>
        </w:rPr>
        <w:t xml:space="preserve"> и </w:t>
      </w:r>
      <w:r w:rsidRPr="00576B96">
        <w:rPr>
          <w:bCs/>
          <w:sz w:val="28"/>
          <w:szCs w:val="28"/>
        </w:rPr>
        <w:t>источников</w:t>
      </w:r>
      <w:r>
        <w:rPr>
          <w:bCs/>
          <w:sz w:val="28"/>
          <w:szCs w:val="28"/>
        </w:rPr>
        <w:t xml:space="preserve"> </w:t>
      </w:r>
      <w:r w:rsidRPr="00576B96">
        <w:rPr>
          <w:bCs/>
          <w:sz w:val="28"/>
          <w:szCs w:val="28"/>
        </w:rPr>
        <w:t xml:space="preserve">финансирования дефицита бюджета Надейковичского сельского поселения Шумячского района Смоленской области </w:t>
      </w:r>
      <w:r>
        <w:rPr>
          <w:bCs/>
          <w:sz w:val="28"/>
          <w:szCs w:val="28"/>
        </w:rPr>
        <w:t>на 2023 год и плановый период 2024 и 2025 годов</w:t>
      </w:r>
      <w:r>
        <w:rPr>
          <w:bCs/>
          <w:sz w:val="28"/>
          <w:szCs w:val="28"/>
        </w:rPr>
        <w:t>»</w:t>
      </w:r>
    </w:p>
    <w:p w:rsidR="008D1204" w:rsidRDefault="008D1204" w:rsidP="008D1204">
      <w:pPr>
        <w:pStyle w:val="a6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Настоящее постановление применяется к правоотношениям, </w:t>
      </w:r>
      <w:proofErr w:type="gramStart"/>
      <w:r>
        <w:rPr>
          <w:bCs/>
          <w:sz w:val="28"/>
          <w:szCs w:val="28"/>
        </w:rPr>
        <w:t>возникающим  при</w:t>
      </w:r>
      <w:proofErr w:type="gramEnd"/>
      <w:r>
        <w:rPr>
          <w:bCs/>
          <w:sz w:val="28"/>
          <w:szCs w:val="28"/>
        </w:rPr>
        <w:t xml:space="preserve"> составлении и исполнении бюджета </w:t>
      </w:r>
      <w:r w:rsidRPr="00300F95">
        <w:rPr>
          <w:bCs/>
          <w:sz w:val="28"/>
          <w:szCs w:val="28"/>
        </w:rPr>
        <w:t>Надейковичского сельского поселения Шумячского района Смоленской области на 202</w:t>
      </w:r>
      <w:r>
        <w:rPr>
          <w:bCs/>
          <w:sz w:val="28"/>
          <w:szCs w:val="28"/>
        </w:rPr>
        <w:t>3</w:t>
      </w:r>
      <w:r w:rsidRPr="00300F95">
        <w:rPr>
          <w:bCs/>
          <w:sz w:val="28"/>
          <w:szCs w:val="28"/>
        </w:rPr>
        <w:t xml:space="preserve"> год и </w:t>
      </w:r>
      <w:r w:rsidRPr="00124E39">
        <w:rPr>
          <w:bCs/>
          <w:sz w:val="28"/>
          <w:szCs w:val="28"/>
        </w:rPr>
        <w:t>плановый период 202</w:t>
      </w:r>
      <w:r>
        <w:rPr>
          <w:bCs/>
          <w:sz w:val="28"/>
          <w:szCs w:val="28"/>
        </w:rPr>
        <w:t>4</w:t>
      </w:r>
      <w:r w:rsidRPr="00124E39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124E39">
        <w:rPr>
          <w:bCs/>
          <w:sz w:val="28"/>
          <w:szCs w:val="28"/>
        </w:rPr>
        <w:t xml:space="preserve"> годов</w:t>
      </w:r>
    </w:p>
    <w:p w:rsidR="00124E39" w:rsidRPr="00124E39" w:rsidRDefault="00124E39" w:rsidP="00124E3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D120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>. Контроль</w:t>
      </w:r>
      <w:r w:rsidR="00A7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 постановления оставляю за собой.</w:t>
      </w:r>
    </w:p>
    <w:p w:rsid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Глава муниципального образования</w:t>
      </w: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Надейковичского сельского поселения</w:t>
      </w: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Шумячского района Смоленской обл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асти       </w:t>
      </w: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 </w:t>
      </w:r>
      <w:proofErr w:type="spellStart"/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И.Г.Лесникова</w:t>
      </w:r>
      <w:proofErr w:type="spellEnd"/>
    </w:p>
    <w:p w:rsidR="00124E39" w:rsidRPr="00124E39" w:rsidRDefault="00124E39" w:rsidP="008D1204">
      <w:pPr>
        <w:pStyle w:val="a7"/>
        <w:numPr>
          <w:ilvl w:val="0"/>
          <w:numId w:val="2"/>
        </w:numPr>
        <w:suppressAutoHyphens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br w:type="page"/>
      </w: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407351" w:rsidTr="004073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30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407351" w:rsidRDefault="00AE69DA" w:rsidP="008D120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Наде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ковичского сельского поселения Шумячского района Смоленской области  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D120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20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407351" w:rsidRPr="00407351" w:rsidRDefault="00407351" w:rsidP="00407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407351" w:rsidRPr="00407351" w:rsidRDefault="00407351" w:rsidP="00407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бюджета Надейковичского сельского поселения Шумячского района </w:t>
      </w:r>
    </w:p>
    <w:p w:rsidR="00407351" w:rsidRDefault="00407351" w:rsidP="00407351">
      <w:pPr>
        <w:spacing w:after="0"/>
        <w:jc w:val="center"/>
        <w:rPr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464"/>
        <w:gridCol w:w="6151"/>
      </w:tblGrid>
      <w:tr w:rsidR="00407351" w:rsidTr="0029716F">
        <w:tc>
          <w:tcPr>
            <w:tcW w:w="3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Наименование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главного администратора доходов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351" w:rsidRDefault="00407351" w:rsidP="00900905">
            <w:pPr>
              <w:pStyle w:val="a8"/>
              <w:snapToGrid w:val="0"/>
              <w:jc w:val="center"/>
            </w:pPr>
            <w:r>
              <w:t>доходов бюджета поселения</w:t>
            </w:r>
          </w:p>
        </w:tc>
        <w:tc>
          <w:tcPr>
            <w:tcW w:w="6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714F36" w:rsidRDefault="00653203" w:rsidP="00900905">
            <w:pPr>
              <w:pStyle w:val="a8"/>
              <w:snapToGrid w:val="0"/>
              <w:jc w:val="center"/>
              <w:rPr>
                <w:b/>
              </w:rPr>
            </w:pPr>
            <w:r w:rsidRPr="00714F36">
              <w:rPr>
                <w:b/>
              </w:rPr>
              <w:t>100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Pr="00307CD6" w:rsidRDefault="00714F36" w:rsidP="00900905">
            <w:pPr>
              <w:pStyle w:val="a8"/>
              <w:snapToGrid w:val="0"/>
              <w:jc w:val="both"/>
              <w:rPr>
                <w:b/>
              </w:rPr>
            </w:pPr>
            <w:r w:rsidRPr="00BA7C82">
              <w:rPr>
                <w:b/>
              </w:rPr>
              <w:t>Управление Федерального казначейства по Смоленской области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1 03 0223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41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51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>
              <w:t xml:space="preserve"> </w:t>
            </w:r>
            <w:r w:rsidRPr="001650D5">
              <w:t>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100</w:t>
            </w: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  <w:p w:rsidR="008A158A" w:rsidRDefault="008A158A" w:rsidP="00900905">
            <w:pPr>
              <w:pStyle w:val="a8"/>
              <w:snapToGrid w:val="0"/>
              <w:jc w:val="center"/>
            </w:pPr>
          </w:p>
        </w:tc>
        <w:tc>
          <w:tcPr>
            <w:tcW w:w="2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3203" w:rsidRPr="000E2A27" w:rsidRDefault="00653203" w:rsidP="00653203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61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7CD6" w:rsidTr="0029716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D6" w:rsidRDefault="00307CD6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D6" w:rsidRPr="001650D5" w:rsidRDefault="00307CD6" w:rsidP="00653203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D6" w:rsidRPr="00307CD6" w:rsidRDefault="00714F36" w:rsidP="00900905">
            <w:pPr>
              <w:pStyle w:val="a8"/>
              <w:snapToGrid w:val="0"/>
              <w:jc w:val="both"/>
              <w:rPr>
                <w:b/>
              </w:rPr>
            </w:pPr>
            <w:r w:rsidRPr="00BA7C82">
              <w:rPr>
                <w:b/>
              </w:rPr>
              <w:t>Управление Федеральной налоговой службы по Смоленской области</w:t>
            </w:r>
          </w:p>
        </w:tc>
      </w:tr>
      <w:tr w:rsidR="00653203" w:rsidTr="0029716F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lastRenderedPageBreak/>
              <w:t>182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2D13F8">
            <w:pPr>
              <w:pStyle w:val="a8"/>
              <w:snapToGrid w:val="0"/>
              <w:jc w:val="both"/>
            </w:pPr>
            <w:r w:rsidRPr="001650D5">
              <w:t xml:space="preserve">1 01 02010 </w:t>
            </w:r>
            <w:r w:rsidR="002D13F8">
              <w:t>0</w:t>
            </w:r>
            <w:r w:rsidRPr="001650D5">
              <w:t>1 00</w:t>
            </w:r>
            <w:r w:rsidR="002D13F8">
              <w:t>0</w:t>
            </w:r>
            <w:r w:rsidRPr="001650D5">
              <w:t>0 110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063F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63F" w:rsidRDefault="007B063F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63F" w:rsidRPr="001650D5" w:rsidRDefault="00DC45FE" w:rsidP="002D13F8">
            <w:pPr>
              <w:pStyle w:val="a8"/>
              <w:snapToGrid w:val="0"/>
              <w:jc w:val="both"/>
            </w:pPr>
            <w:r w:rsidRPr="00DC45FE">
              <w:t>1</w:t>
            </w:r>
            <w:r>
              <w:t xml:space="preserve"> </w:t>
            </w:r>
            <w:r w:rsidRPr="00DC45FE">
              <w:t>01</w:t>
            </w:r>
            <w:r>
              <w:t xml:space="preserve"> </w:t>
            </w:r>
            <w:r w:rsidRPr="00DC45FE">
              <w:t>02030</w:t>
            </w:r>
            <w:r>
              <w:t xml:space="preserve"> 0</w:t>
            </w:r>
            <w:r w:rsidRPr="00DC45FE">
              <w:t>1</w:t>
            </w:r>
            <w:r>
              <w:t> </w:t>
            </w:r>
            <w:r w:rsidR="002D13F8">
              <w:t>0</w:t>
            </w:r>
            <w:r w:rsidRPr="00DC45FE">
              <w:t>00</w:t>
            </w:r>
            <w:r>
              <w:t xml:space="preserve">0 </w:t>
            </w:r>
            <w:r w:rsidRPr="00DC45FE">
              <w:t>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63F" w:rsidRPr="007B6A60" w:rsidRDefault="00DC45FE" w:rsidP="008D0856">
            <w:pPr>
              <w:pStyle w:val="a8"/>
              <w:snapToGrid w:val="0"/>
              <w:jc w:val="both"/>
            </w:pPr>
            <w:r w:rsidRPr="00DC45FE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1 06 01030 10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1 06 06033 10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7B6A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3203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203" w:rsidRPr="000E2A27" w:rsidRDefault="00653203" w:rsidP="00900905">
            <w:pPr>
              <w:pStyle w:val="a8"/>
              <w:snapToGrid w:val="0"/>
              <w:jc w:val="both"/>
            </w:pPr>
            <w:r w:rsidRPr="001650D5">
              <w:t xml:space="preserve">1 06 06043 10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203" w:rsidRDefault="00653203" w:rsidP="00900905">
            <w:pPr>
              <w:pStyle w:val="a8"/>
              <w:snapToGrid w:val="0"/>
              <w:jc w:val="both"/>
            </w:pPr>
            <w:r w:rsidRPr="001650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407351" w:rsidP="00900905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Финансовое управление Администрации муниципального образования «</w:t>
            </w:r>
            <w:proofErr w:type="spellStart"/>
            <w:r w:rsidRPr="00307CD6">
              <w:rPr>
                <w:b/>
              </w:rPr>
              <w:t>Шумячский</w:t>
            </w:r>
            <w:proofErr w:type="spellEnd"/>
            <w:r w:rsidRPr="00307CD6">
              <w:rPr>
                <w:b/>
              </w:rPr>
              <w:t xml:space="preserve"> район» Смоленской области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2080500010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</w:t>
            </w:r>
            <w:r>
              <w:t>5</w:t>
            </w:r>
            <w:r w:rsidRPr="000E2A27">
              <w:t>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Перечисление из бюджетов сельских поселений (в бюджеты поселений) для осуществление возврата</w:t>
            </w:r>
            <w:r>
              <w:t xml:space="preserve"> </w:t>
            </w:r>
            <w:r w:rsidRPr="000E2A27">
              <w:t>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7351" w:rsidTr="002971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407351" w:rsidP="00900905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>
              <w:t>20216</w:t>
            </w:r>
            <w:r w:rsidRPr="000E2A27">
              <w:t>00110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Дотации бюджетам сельских поселений на выравнивание 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2022999910 0000 15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Прочие субсидии бюджетам сельских поселений</w:t>
            </w:r>
          </w:p>
        </w:tc>
      </w:tr>
      <w:tr w:rsidR="00407351" w:rsidTr="0029716F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0E2A27" w:rsidRDefault="00407351" w:rsidP="00900905">
            <w:pPr>
              <w:pStyle w:val="a8"/>
              <w:snapToGrid w:val="0"/>
              <w:jc w:val="both"/>
            </w:pPr>
            <w:r w:rsidRPr="000E2A27">
              <w:t>2023511810 0000 15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Pr="00307CD6" w:rsidRDefault="00307CD6" w:rsidP="00900905">
            <w:pPr>
              <w:pStyle w:val="a8"/>
              <w:snapToGrid w:val="0"/>
              <w:jc w:val="both"/>
            </w:pPr>
            <w:r w:rsidRPr="00307CD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07351" w:rsidTr="0029716F">
        <w:trPr>
          <w:trHeight w:val="25"/>
        </w:trPr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Pr="00B67726" w:rsidRDefault="00407351" w:rsidP="00900905">
            <w:pPr>
              <w:pStyle w:val="a8"/>
              <w:snapToGrid w:val="0"/>
              <w:jc w:val="center"/>
              <w:rPr>
                <w:kern w:val="28"/>
              </w:rPr>
            </w:pPr>
            <w:r w:rsidRPr="00B67726">
              <w:rPr>
                <w:kern w:val="28"/>
              </w:rPr>
              <w:t>951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2 02 4999</w:t>
            </w:r>
            <w:r>
              <w:t>9</w:t>
            </w:r>
            <w:r w:rsidRPr="000C4D12">
              <w:t>10 0000 15</w:t>
            </w:r>
            <w:r>
              <w:t>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351" w:rsidRDefault="00407351" w:rsidP="0090090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Прочие межбюджетные трансферты, передаваемые бюджетам сельских поселений</w:t>
            </w:r>
          </w:p>
        </w:tc>
      </w:tr>
    </w:tbl>
    <w:p w:rsidR="00DC45FE" w:rsidRDefault="00DC45FE" w:rsidP="00407351">
      <w:pPr>
        <w:tabs>
          <w:tab w:val="left" w:pos="4035"/>
        </w:tabs>
      </w:pPr>
    </w:p>
    <w:p w:rsidR="00DC45FE" w:rsidRDefault="00DC45FE" w:rsidP="00407351">
      <w:pPr>
        <w:tabs>
          <w:tab w:val="left" w:pos="4035"/>
        </w:tabs>
      </w:pPr>
    </w:p>
    <w:p w:rsidR="008D0856" w:rsidRDefault="008D0856" w:rsidP="00407351">
      <w:pPr>
        <w:tabs>
          <w:tab w:val="left" w:pos="4035"/>
        </w:tabs>
      </w:pPr>
    </w:p>
    <w:p w:rsidR="008D0856" w:rsidRDefault="008D0856" w:rsidP="00407351">
      <w:pPr>
        <w:tabs>
          <w:tab w:val="left" w:pos="4035"/>
        </w:tabs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07351" w:rsidRPr="00407351" w:rsidTr="00407351">
        <w:trPr>
          <w:trHeight w:val="7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40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7351" w:rsidRPr="00407351" w:rsidRDefault="00AE69DA" w:rsidP="008D1204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DC45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Надековичского</w:t>
            </w:r>
            <w:proofErr w:type="spellEnd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Шумячского района Смоленской области  от </w:t>
            </w:r>
            <w:r w:rsidR="008D120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D1204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</w:tr>
    </w:tbl>
    <w:p w:rsidR="00407351" w:rsidRDefault="00407351" w:rsidP="00407351">
      <w:pPr>
        <w:tabs>
          <w:tab w:val="left" w:pos="6390"/>
        </w:tabs>
      </w:pPr>
      <w:r>
        <w:br w:type="textWrapping" w:clear="all"/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Перечень главных администраторов источников</w:t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 бюджета Надейковичского сельского поселения Шумячского района Смоленской области</w:t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5679"/>
      </w:tblGrid>
      <w:tr w:rsidR="00407351" w:rsidTr="00407351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407351" w:rsidTr="0040735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351" w:rsidRDefault="00407351" w:rsidP="00900905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407351" w:rsidRDefault="00407351" w:rsidP="0040735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5679"/>
      </w:tblGrid>
      <w:tr w:rsidR="00407351" w:rsidTr="00407351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1E1F4A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P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1E1F4A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4A" w:rsidRPr="001E1F4A" w:rsidRDefault="001E1F4A" w:rsidP="001E1F4A">
            <w:pPr>
              <w:pStyle w:val="a6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1F4A">
              <w:rPr>
                <w:bCs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1E1F4A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P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1E1F4A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4A" w:rsidRPr="001E1F4A" w:rsidRDefault="001E1F4A" w:rsidP="001E1F4A">
            <w:pPr>
              <w:pStyle w:val="a6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1F4A">
              <w:rPr>
                <w:bCs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1E1F4A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P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1E1F4A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4A" w:rsidRPr="001E1F4A" w:rsidRDefault="001E1F4A" w:rsidP="001E1F4A">
            <w:pPr>
              <w:pStyle w:val="a6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1F4A">
              <w:rPr>
                <w:bCs/>
                <w:sz w:val="24"/>
                <w:szCs w:val="24"/>
              </w:rPr>
              <w:t>Привлечение кредитов  из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1E1F4A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F4A" w:rsidRPr="001E1F4A" w:rsidRDefault="001E1F4A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1E1F4A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4A" w:rsidRPr="001E1F4A" w:rsidRDefault="001E1F4A" w:rsidP="001E1F4A">
            <w:pPr>
              <w:pStyle w:val="a6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1F4A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pStyle w:val="a9"/>
              <w:snapToGrid w:val="0"/>
              <w:rPr>
                <w:sz w:val="24"/>
                <w:szCs w:val="24"/>
              </w:rPr>
            </w:pPr>
            <w:r w:rsidRPr="00407351"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Pr="00407351" w:rsidRDefault="00407351" w:rsidP="009009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pStyle w:val="a9"/>
              <w:snapToGrid w:val="0"/>
              <w:rPr>
                <w:sz w:val="24"/>
                <w:szCs w:val="24"/>
              </w:rPr>
            </w:pPr>
            <w:r w:rsidRPr="00407351"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Pr="00407351" w:rsidRDefault="00407351" w:rsidP="009009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07351" w:rsidRDefault="00407351" w:rsidP="00407351"/>
    <w:p w:rsidR="00407351" w:rsidRPr="00407351" w:rsidRDefault="00407351" w:rsidP="00407351">
      <w:pPr>
        <w:tabs>
          <w:tab w:val="left" w:pos="3945"/>
        </w:tabs>
      </w:pPr>
    </w:p>
    <w:sectPr w:rsidR="00407351" w:rsidRPr="00407351" w:rsidSect="008A15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2705"/>
    <w:multiLevelType w:val="hybridMultilevel"/>
    <w:tmpl w:val="26C82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711"/>
    <w:multiLevelType w:val="hybridMultilevel"/>
    <w:tmpl w:val="53DC7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6"/>
    <w:rsid w:val="00124E39"/>
    <w:rsid w:val="001E1F4A"/>
    <w:rsid w:val="0029716F"/>
    <w:rsid w:val="002D13F8"/>
    <w:rsid w:val="00300F95"/>
    <w:rsid w:val="00307CD6"/>
    <w:rsid w:val="00407351"/>
    <w:rsid w:val="00576B96"/>
    <w:rsid w:val="005F4EE2"/>
    <w:rsid w:val="00653203"/>
    <w:rsid w:val="00714F36"/>
    <w:rsid w:val="007B063F"/>
    <w:rsid w:val="008A158A"/>
    <w:rsid w:val="008D0856"/>
    <w:rsid w:val="008D1204"/>
    <w:rsid w:val="00A14278"/>
    <w:rsid w:val="00A76E39"/>
    <w:rsid w:val="00AE69DA"/>
    <w:rsid w:val="00B10397"/>
    <w:rsid w:val="00BB6683"/>
    <w:rsid w:val="00D538BA"/>
    <w:rsid w:val="00DC45FE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0744"/>
  <w15:docId w15:val="{D4CD3DEA-4840-4EBA-9F5B-4EF2001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Îáû÷íûé"/>
    <w:rsid w:val="00576B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00F95"/>
    <w:pPr>
      <w:ind w:left="720"/>
      <w:contextualSpacing/>
    </w:pPr>
  </w:style>
  <w:style w:type="paragraph" w:customStyle="1" w:styleId="a8">
    <w:name w:val="Содержимое таблицы"/>
    <w:basedOn w:val="a"/>
    <w:rsid w:val="0040735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next w:val="a"/>
    <w:link w:val="aa"/>
    <w:qFormat/>
    <w:rsid w:val="00407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rsid w:val="00407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407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07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2021-12-28T08:38:00Z</cp:lastPrinted>
  <dcterms:created xsi:type="dcterms:W3CDTF">2022-11-16T11:56:00Z</dcterms:created>
  <dcterms:modified xsi:type="dcterms:W3CDTF">2022-12-27T13:51:00Z</dcterms:modified>
</cp:coreProperties>
</file>