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C6" w:rsidRDefault="006211F9" w:rsidP="00B620C6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B620C6" w:rsidRDefault="00B620C6" w:rsidP="00B620C6"/>
              </w:txbxContent>
            </v:textbox>
          </v:rect>
        </w:pict>
      </w:r>
    </w:p>
    <w:p w:rsidR="00B620C6" w:rsidRDefault="00B620C6" w:rsidP="00B620C6">
      <w:pPr>
        <w:jc w:val="center"/>
      </w:pPr>
    </w:p>
    <w:p w:rsidR="00B620C6" w:rsidRDefault="00B620C6" w:rsidP="00B620C6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B620C6" w:rsidRDefault="00B620C6" w:rsidP="00B620C6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B620C6" w:rsidRDefault="00B620C6" w:rsidP="00B620C6">
      <w:pPr>
        <w:jc w:val="center"/>
        <w:rPr>
          <w:b/>
          <w:bCs/>
        </w:rPr>
      </w:pPr>
    </w:p>
    <w:p w:rsidR="00B620C6" w:rsidRDefault="00B620C6" w:rsidP="00B620C6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B620C6" w:rsidRDefault="00B620C6" w:rsidP="00B620C6"/>
    <w:p w:rsidR="00B620C6" w:rsidRDefault="00B620C6" w:rsidP="00B620C6">
      <w:r>
        <w:t>от  18 ноября  2022 года                                                                            № 18</w:t>
      </w:r>
    </w:p>
    <w:p w:rsidR="00B620C6" w:rsidRDefault="00B620C6" w:rsidP="00B620C6">
      <w:r>
        <w:t>ст. Понятовка</w:t>
      </w:r>
    </w:p>
    <w:p w:rsidR="00B620C6" w:rsidRDefault="00B620C6" w:rsidP="00B620C6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620C6" w:rsidRDefault="00B620C6" w:rsidP="00B620C6">
      <w:pPr>
        <w:pStyle w:val="ConsPlusNormal"/>
        <w:ind w:right="-90" w:firstLine="570"/>
        <w:jc w:val="both"/>
        <w:rPr>
          <w:rFonts w:ascii="Times New Roman" w:hAnsi="Times New Roman"/>
          <w:sz w:val="28"/>
          <w:szCs w:val="28"/>
        </w:rPr>
      </w:pPr>
    </w:p>
    <w:p w:rsidR="00B620C6" w:rsidRDefault="00B620C6" w:rsidP="00B620C6">
      <w:pPr>
        <w:rPr>
          <w:snapToGrid w:val="0"/>
        </w:rPr>
      </w:pPr>
      <w:r>
        <w:rPr>
          <w:snapToGrid w:val="0"/>
        </w:rPr>
        <w:t xml:space="preserve">О    признании    утратившим   силу   </w:t>
      </w:r>
    </w:p>
    <w:p w:rsidR="00B620C6" w:rsidRDefault="00B620C6" w:rsidP="00B620C6">
      <w:pPr>
        <w:rPr>
          <w:snapToGrid w:val="0"/>
        </w:rPr>
      </w:pPr>
      <w:r>
        <w:rPr>
          <w:snapToGrid w:val="0"/>
        </w:rPr>
        <w:t xml:space="preserve">нормативно     правового           акта  </w:t>
      </w:r>
    </w:p>
    <w:p w:rsidR="00B620C6" w:rsidRDefault="00B620C6" w:rsidP="00B620C6">
      <w:pPr>
        <w:rPr>
          <w:snapToGrid w:val="0"/>
        </w:rPr>
      </w:pPr>
      <w:r>
        <w:rPr>
          <w:snapToGrid w:val="0"/>
        </w:rPr>
        <w:t xml:space="preserve">Администрации         Понятовского </w:t>
      </w:r>
    </w:p>
    <w:p w:rsidR="00B620C6" w:rsidRDefault="00B620C6" w:rsidP="00B620C6">
      <w:pPr>
        <w:rPr>
          <w:snapToGrid w:val="0"/>
        </w:rPr>
      </w:pPr>
      <w:r>
        <w:rPr>
          <w:snapToGrid w:val="0"/>
        </w:rPr>
        <w:t>сельского  поселения   Шумячского</w:t>
      </w:r>
    </w:p>
    <w:p w:rsidR="00B620C6" w:rsidRDefault="00B620C6" w:rsidP="00B620C6">
      <w:pPr>
        <w:rPr>
          <w:snapToGrid w:val="0"/>
        </w:rPr>
      </w:pPr>
      <w:r>
        <w:rPr>
          <w:snapToGrid w:val="0"/>
        </w:rPr>
        <w:t xml:space="preserve">  района      Смоленской      области</w:t>
      </w:r>
    </w:p>
    <w:p w:rsidR="00B620C6" w:rsidRDefault="00B620C6" w:rsidP="00B620C6">
      <w:pPr>
        <w:rPr>
          <w:snapToGrid w:val="0"/>
        </w:rPr>
      </w:pPr>
      <w:r>
        <w:rPr>
          <w:snapToGrid w:val="0"/>
        </w:rPr>
        <w:t xml:space="preserve">  от 26.12. 2019 г. № 21</w:t>
      </w:r>
    </w:p>
    <w:p w:rsidR="00B620C6" w:rsidRDefault="00B620C6" w:rsidP="00B620C6">
      <w:pPr>
        <w:rPr>
          <w:snapToGrid w:val="0"/>
        </w:rPr>
      </w:pPr>
    </w:p>
    <w:p w:rsidR="00B620C6" w:rsidRDefault="0028669A" w:rsidP="00B620C6">
      <w:pPr>
        <w:jc w:val="both"/>
        <w:rPr>
          <w:bCs/>
        </w:rPr>
      </w:pPr>
      <w:r>
        <w:rPr>
          <w:snapToGrid w:val="0"/>
        </w:rPr>
        <w:t xml:space="preserve">         </w:t>
      </w:r>
      <w:r w:rsidR="00B620C6">
        <w:rPr>
          <w:snapToGrid w:val="0"/>
        </w:rPr>
        <w:t>1. Признать утратившим силу распоряжение Администрации Понятовского сельского  поселения  Шумячского района Смоленской области от 26.12.2019г. №21 «</w:t>
      </w:r>
      <w:r w:rsidR="00B620C6" w:rsidRPr="007A7321">
        <w:t>Об утверждении  бюджетного прогноза Понятовского сельского поселения Шумячского района Смоленской</w:t>
      </w:r>
      <w:r w:rsidR="00B620C6">
        <w:t xml:space="preserve"> области на долгосрочный период до 2025 года».</w:t>
      </w:r>
    </w:p>
    <w:p w:rsidR="00B620C6" w:rsidRDefault="00B620C6" w:rsidP="00B620C6">
      <w:pPr>
        <w:ind w:firstLine="567"/>
        <w:jc w:val="both"/>
        <w:rPr>
          <w:snapToGrid w:val="0"/>
        </w:rPr>
      </w:pPr>
    </w:p>
    <w:p w:rsidR="00B620C6" w:rsidRDefault="00B620C6" w:rsidP="00B620C6">
      <w:pPr>
        <w:spacing w:before="280"/>
        <w:ind w:firstLine="567"/>
        <w:jc w:val="both"/>
        <w:rPr>
          <w:snapToGrid w:val="0"/>
        </w:rPr>
      </w:pPr>
      <w:r>
        <w:rPr>
          <w:snapToGrid w:val="0"/>
        </w:rPr>
        <w:t xml:space="preserve">2. Настоящее </w:t>
      </w:r>
      <w:r w:rsidR="0028669A">
        <w:rPr>
          <w:snapToGrid w:val="0"/>
        </w:rPr>
        <w:t>распоряжение</w:t>
      </w:r>
      <w:r>
        <w:rPr>
          <w:snapToGrid w:val="0"/>
        </w:rPr>
        <w:t xml:space="preserve"> вступает в силу со дня его подписания.</w:t>
      </w:r>
    </w:p>
    <w:p w:rsidR="00B620C6" w:rsidRDefault="00B620C6" w:rsidP="00B620C6">
      <w:pPr>
        <w:spacing w:before="280"/>
        <w:jc w:val="both"/>
        <w:rPr>
          <w:snapToGrid w:val="0"/>
        </w:rPr>
      </w:pPr>
    </w:p>
    <w:p w:rsidR="00B620C6" w:rsidRDefault="00B620C6" w:rsidP="00B620C6">
      <w:pPr>
        <w:rPr>
          <w:snapToGrid w:val="0"/>
        </w:rPr>
      </w:pPr>
      <w:r>
        <w:rPr>
          <w:snapToGrid w:val="0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B620C6" w:rsidRDefault="00B620C6" w:rsidP="00B620C6">
      <w:pPr>
        <w:rPr>
          <w:snapToGrid w:val="0"/>
        </w:rPr>
      </w:pPr>
      <w:r>
        <w:rPr>
          <w:snapToGrid w:val="0"/>
        </w:rPr>
        <w:t>Шумячского района Смоленской области                            Н.Б. Бондарева</w:t>
      </w:r>
    </w:p>
    <w:p w:rsidR="00B620C6" w:rsidRDefault="00B620C6" w:rsidP="00B620C6">
      <w:pPr>
        <w:rPr>
          <w:sz w:val="20"/>
          <w:szCs w:val="20"/>
        </w:rPr>
      </w:pPr>
    </w:p>
    <w:p w:rsidR="00B620C6" w:rsidRDefault="00B620C6" w:rsidP="00B620C6"/>
    <w:p w:rsidR="00537749" w:rsidRDefault="00537749"/>
    <w:sectPr w:rsidR="00537749" w:rsidSect="0053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620C6"/>
    <w:rsid w:val="00111946"/>
    <w:rsid w:val="002378D9"/>
    <w:rsid w:val="0028669A"/>
    <w:rsid w:val="00537749"/>
    <w:rsid w:val="006211F9"/>
    <w:rsid w:val="00B620C6"/>
    <w:rsid w:val="00E7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B620C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0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2022-11-09T12:42:00Z</dcterms:created>
  <dcterms:modified xsi:type="dcterms:W3CDTF">2022-12-01T13:41:00Z</dcterms:modified>
</cp:coreProperties>
</file>