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443" w:rsidRDefault="00687443" w:rsidP="00240FC4">
      <w:pPr>
        <w:jc w:val="center"/>
        <w:rPr>
          <w:szCs w:val="24"/>
        </w:rPr>
      </w:pPr>
    </w:p>
    <w:p w:rsidR="00687443" w:rsidRDefault="00687443" w:rsidP="00687443">
      <w:pPr>
        <w:rPr>
          <w:szCs w:val="24"/>
        </w:rPr>
      </w:pPr>
    </w:p>
    <w:p w:rsidR="00240FC4" w:rsidRPr="00240FC4" w:rsidRDefault="00240FC4" w:rsidP="00240FC4">
      <w:pPr>
        <w:jc w:val="center"/>
        <w:rPr>
          <w:szCs w:val="24"/>
        </w:rPr>
      </w:pPr>
      <w:r w:rsidRPr="00240FC4">
        <w:rPr>
          <w:szCs w:val="24"/>
        </w:rPr>
        <w:t xml:space="preserve">АДМИНИСТРАЦИЯ </w:t>
      </w:r>
      <w:r w:rsidR="00687443">
        <w:rPr>
          <w:szCs w:val="24"/>
        </w:rPr>
        <w:t>ПОНЯТОВСКОГО</w:t>
      </w:r>
      <w:r w:rsidRPr="00240FC4">
        <w:rPr>
          <w:szCs w:val="24"/>
        </w:rPr>
        <w:t xml:space="preserve"> СЕЛЬСКОГО ПОСЕЛЕНИЯ</w:t>
      </w:r>
    </w:p>
    <w:p w:rsidR="00240FC4" w:rsidRPr="00240FC4" w:rsidRDefault="00240FC4" w:rsidP="00240FC4">
      <w:pPr>
        <w:jc w:val="center"/>
        <w:rPr>
          <w:szCs w:val="24"/>
        </w:rPr>
      </w:pPr>
      <w:r w:rsidRPr="00240FC4">
        <w:rPr>
          <w:szCs w:val="24"/>
        </w:rPr>
        <w:t>ШУМЯЧСКОГО РАЙОНА СМОЛЕНСКОЙ ОБЛАСТИ</w:t>
      </w:r>
    </w:p>
    <w:p w:rsidR="00240FC4" w:rsidRPr="00240FC4" w:rsidRDefault="00240FC4" w:rsidP="00687443">
      <w:pPr>
        <w:rPr>
          <w:b/>
          <w:szCs w:val="24"/>
        </w:rPr>
      </w:pPr>
    </w:p>
    <w:p w:rsidR="00240FC4" w:rsidRPr="00240FC4" w:rsidRDefault="00240FC4" w:rsidP="00240FC4">
      <w:pPr>
        <w:jc w:val="center"/>
        <w:rPr>
          <w:b/>
          <w:szCs w:val="24"/>
        </w:rPr>
      </w:pPr>
      <w:r w:rsidRPr="00240FC4">
        <w:rPr>
          <w:b/>
          <w:szCs w:val="24"/>
        </w:rPr>
        <w:t>ПОСТАНОВЛЕНИЕ</w:t>
      </w:r>
    </w:p>
    <w:p w:rsidR="00240FC4" w:rsidRPr="00240FC4" w:rsidRDefault="00240FC4" w:rsidP="00240FC4">
      <w:pPr>
        <w:jc w:val="center"/>
        <w:rPr>
          <w:szCs w:val="24"/>
        </w:rPr>
      </w:pPr>
    </w:p>
    <w:p w:rsidR="00240FC4" w:rsidRDefault="00240FC4" w:rsidP="00240FC4">
      <w:pPr>
        <w:rPr>
          <w:szCs w:val="24"/>
        </w:rPr>
      </w:pPr>
      <w:r w:rsidRPr="00240FC4">
        <w:rPr>
          <w:szCs w:val="24"/>
        </w:rPr>
        <w:t xml:space="preserve">от </w:t>
      </w:r>
      <w:r w:rsidR="007F4DB9">
        <w:rPr>
          <w:szCs w:val="24"/>
        </w:rPr>
        <w:t>1</w:t>
      </w:r>
      <w:r w:rsidR="004241AF">
        <w:rPr>
          <w:szCs w:val="24"/>
        </w:rPr>
        <w:t>7</w:t>
      </w:r>
      <w:r w:rsidR="007F4DB9">
        <w:rPr>
          <w:szCs w:val="24"/>
        </w:rPr>
        <w:t xml:space="preserve"> марта</w:t>
      </w:r>
      <w:r w:rsidRPr="00240FC4">
        <w:rPr>
          <w:szCs w:val="24"/>
        </w:rPr>
        <w:t xml:space="preserve"> 202</w:t>
      </w:r>
      <w:r w:rsidR="007F4DB9">
        <w:rPr>
          <w:szCs w:val="24"/>
        </w:rPr>
        <w:t>2 года</w:t>
      </w:r>
      <w:r w:rsidRPr="00240FC4">
        <w:rPr>
          <w:szCs w:val="24"/>
        </w:rPr>
        <w:t xml:space="preserve">                                                                   № </w:t>
      </w:r>
      <w:r w:rsidR="004241AF">
        <w:rPr>
          <w:szCs w:val="24"/>
        </w:rPr>
        <w:t>22</w:t>
      </w:r>
    </w:p>
    <w:p w:rsidR="00240FC4" w:rsidRDefault="00240FC4" w:rsidP="00240FC4">
      <w:pPr>
        <w:rPr>
          <w:szCs w:val="24"/>
        </w:rPr>
      </w:pPr>
      <w:r>
        <w:rPr>
          <w:szCs w:val="24"/>
        </w:rPr>
        <w:t>ст. Понятовка</w:t>
      </w:r>
    </w:p>
    <w:p w:rsidR="00687443" w:rsidRPr="00240FC4" w:rsidRDefault="00687443" w:rsidP="00240FC4">
      <w:pPr>
        <w:rPr>
          <w:szCs w:val="24"/>
        </w:rPr>
      </w:pPr>
    </w:p>
    <w:p w:rsidR="00240FC4" w:rsidRPr="00240FC4" w:rsidRDefault="00240FC4" w:rsidP="00240FC4">
      <w:pPr>
        <w:shd w:val="clear" w:color="auto" w:fill="FFFFFF"/>
        <w:ind w:left="6" w:right="-5"/>
        <w:jc w:val="center"/>
        <w:rPr>
          <w:szCs w:val="24"/>
        </w:rPr>
      </w:pPr>
    </w:p>
    <w:tbl>
      <w:tblPr>
        <w:tblW w:w="10019" w:type="dxa"/>
        <w:tblInd w:w="6" w:type="dxa"/>
        <w:tblLook w:val="04A0"/>
      </w:tblPr>
      <w:tblGrid>
        <w:gridCol w:w="5011"/>
        <w:gridCol w:w="5008"/>
      </w:tblGrid>
      <w:tr w:rsidR="00240FC4" w:rsidRPr="00240FC4" w:rsidTr="00240FC4">
        <w:trPr>
          <w:trHeight w:val="2480"/>
        </w:trPr>
        <w:tc>
          <w:tcPr>
            <w:tcW w:w="5011" w:type="dxa"/>
          </w:tcPr>
          <w:p w:rsidR="00240FC4" w:rsidRPr="00240FC4" w:rsidRDefault="00240FC4">
            <w:pPr>
              <w:shd w:val="clear" w:color="auto" w:fill="FFFFFF"/>
              <w:ind w:left="6" w:right="-1"/>
              <w:jc w:val="both"/>
              <w:rPr>
                <w:szCs w:val="24"/>
              </w:rPr>
            </w:pPr>
            <w:r w:rsidRPr="00240FC4">
              <w:rPr>
                <w:szCs w:val="24"/>
              </w:rPr>
              <w:t xml:space="preserve">Об итогах </w:t>
            </w:r>
            <w:proofErr w:type="gramStart"/>
            <w:r w:rsidRPr="00240FC4">
              <w:rPr>
                <w:iCs/>
                <w:szCs w:val="24"/>
              </w:rPr>
              <w:t>обучения населения по</w:t>
            </w:r>
            <w:proofErr w:type="gramEnd"/>
            <w:r w:rsidRPr="00240FC4">
              <w:rPr>
                <w:iCs/>
                <w:szCs w:val="24"/>
              </w:rPr>
              <w:t xml:space="preserve"> гражданской обороне </w:t>
            </w:r>
            <w:r w:rsidRPr="00240FC4">
              <w:rPr>
                <w:szCs w:val="24"/>
              </w:rPr>
              <w:t xml:space="preserve">и в области защиты от чрезвычайных ситуаций </w:t>
            </w:r>
            <w:r w:rsidRPr="00240FC4">
              <w:rPr>
                <w:iCs/>
                <w:spacing w:val="-2"/>
                <w:szCs w:val="24"/>
              </w:rPr>
              <w:t>природного и</w:t>
            </w:r>
            <w:r w:rsidRPr="00240FC4">
              <w:rPr>
                <w:spacing w:val="-2"/>
                <w:szCs w:val="24"/>
              </w:rPr>
              <w:t xml:space="preserve"> </w:t>
            </w:r>
            <w:r w:rsidRPr="00240FC4">
              <w:rPr>
                <w:iCs/>
                <w:spacing w:val="-2"/>
                <w:szCs w:val="24"/>
              </w:rPr>
              <w:t xml:space="preserve">техногенного характера </w:t>
            </w:r>
            <w:r w:rsidRPr="00240FC4">
              <w:rPr>
                <w:spacing w:val="-2"/>
                <w:szCs w:val="24"/>
              </w:rPr>
              <w:t>за 202</w:t>
            </w:r>
            <w:r w:rsidR="007F4DB9">
              <w:rPr>
                <w:spacing w:val="-2"/>
                <w:szCs w:val="24"/>
              </w:rPr>
              <w:t>1</w:t>
            </w:r>
            <w:r w:rsidRPr="00240FC4">
              <w:rPr>
                <w:spacing w:val="-2"/>
                <w:szCs w:val="24"/>
              </w:rPr>
              <w:t xml:space="preserve"> год и </w:t>
            </w:r>
            <w:r w:rsidRPr="00240FC4">
              <w:rPr>
                <w:iCs/>
                <w:spacing w:val="-2"/>
                <w:szCs w:val="24"/>
              </w:rPr>
              <w:t xml:space="preserve">задачах </w:t>
            </w:r>
            <w:r w:rsidRPr="00240FC4">
              <w:rPr>
                <w:spacing w:val="-2"/>
                <w:szCs w:val="24"/>
              </w:rPr>
              <w:t>на 202</w:t>
            </w:r>
            <w:r w:rsidR="007F4DB9">
              <w:rPr>
                <w:spacing w:val="-2"/>
                <w:szCs w:val="24"/>
              </w:rPr>
              <w:t>2</w:t>
            </w:r>
            <w:r w:rsidRPr="00240FC4">
              <w:rPr>
                <w:spacing w:val="-2"/>
                <w:szCs w:val="24"/>
              </w:rPr>
              <w:t xml:space="preserve"> год</w:t>
            </w:r>
            <w:r w:rsidRPr="00240FC4">
              <w:rPr>
                <w:szCs w:val="24"/>
              </w:rPr>
              <w:t xml:space="preserve"> по Администрации </w:t>
            </w:r>
            <w:r>
              <w:rPr>
                <w:szCs w:val="24"/>
              </w:rPr>
              <w:t>Понятовского</w:t>
            </w:r>
            <w:r w:rsidRPr="00240FC4">
              <w:rPr>
                <w:szCs w:val="24"/>
              </w:rPr>
              <w:t xml:space="preserve"> сельского поселения Шумячского района Смоленской области</w:t>
            </w:r>
          </w:p>
          <w:p w:rsidR="00240FC4" w:rsidRPr="00240FC4" w:rsidRDefault="00240FC4">
            <w:pPr>
              <w:ind w:right="4902"/>
              <w:jc w:val="both"/>
              <w:rPr>
                <w:szCs w:val="24"/>
              </w:rPr>
            </w:pPr>
          </w:p>
        </w:tc>
        <w:tc>
          <w:tcPr>
            <w:tcW w:w="5008" w:type="dxa"/>
          </w:tcPr>
          <w:p w:rsidR="00240FC4" w:rsidRPr="00240FC4" w:rsidRDefault="00240FC4">
            <w:pPr>
              <w:ind w:right="4902"/>
              <w:jc w:val="both"/>
              <w:rPr>
                <w:szCs w:val="24"/>
              </w:rPr>
            </w:pPr>
          </w:p>
        </w:tc>
      </w:tr>
    </w:tbl>
    <w:p w:rsidR="00240FC4" w:rsidRPr="00240FC4" w:rsidRDefault="00240FC4" w:rsidP="00240FC4">
      <w:pPr>
        <w:shd w:val="clear" w:color="auto" w:fill="FFFFFF"/>
        <w:spacing w:before="338" w:line="313" w:lineRule="exact"/>
        <w:ind w:firstLine="839"/>
        <w:jc w:val="both"/>
        <w:rPr>
          <w:szCs w:val="24"/>
        </w:rPr>
      </w:pPr>
      <w:proofErr w:type="gramStart"/>
      <w:r w:rsidRPr="00240FC4">
        <w:rPr>
          <w:spacing w:val="-7"/>
          <w:szCs w:val="24"/>
        </w:rPr>
        <w:t xml:space="preserve">В </w:t>
      </w:r>
      <w:r w:rsidRPr="00240FC4">
        <w:rPr>
          <w:iCs/>
          <w:spacing w:val="-7"/>
          <w:szCs w:val="24"/>
        </w:rPr>
        <w:t xml:space="preserve">соответствии </w:t>
      </w:r>
      <w:r w:rsidRPr="00240FC4">
        <w:rPr>
          <w:spacing w:val="-7"/>
          <w:szCs w:val="24"/>
        </w:rPr>
        <w:t xml:space="preserve">с </w:t>
      </w:r>
      <w:r w:rsidRPr="00240FC4">
        <w:rPr>
          <w:iCs/>
          <w:spacing w:val="-7"/>
          <w:szCs w:val="24"/>
        </w:rPr>
        <w:t xml:space="preserve">требованиями </w:t>
      </w:r>
      <w:r w:rsidRPr="00240FC4">
        <w:rPr>
          <w:spacing w:val="-7"/>
          <w:szCs w:val="24"/>
        </w:rPr>
        <w:t xml:space="preserve">федеральных законов РФ от 11.11.94 г. № 68 «О защите </w:t>
      </w:r>
      <w:r w:rsidRPr="00240FC4">
        <w:rPr>
          <w:iCs/>
          <w:spacing w:val="-3"/>
          <w:szCs w:val="24"/>
        </w:rPr>
        <w:t xml:space="preserve">населения </w:t>
      </w:r>
      <w:r w:rsidRPr="00240FC4">
        <w:rPr>
          <w:spacing w:val="-3"/>
          <w:szCs w:val="24"/>
        </w:rPr>
        <w:t xml:space="preserve">и </w:t>
      </w:r>
      <w:r w:rsidRPr="00240FC4">
        <w:rPr>
          <w:iCs/>
          <w:spacing w:val="-3"/>
          <w:szCs w:val="24"/>
        </w:rPr>
        <w:t xml:space="preserve">территории </w:t>
      </w:r>
      <w:r w:rsidRPr="00240FC4">
        <w:rPr>
          <w:spacing w:val="-3"/>
          <w:szCs w:val="24"/>
        </w:rPr>
        <w:t xml:space="preserve">от </w:t>
      </w:r>
      <w:r w:rsidRPr="00240FC4">
        <w:rPr>
          <w:iCs/>
          <w:spacing w:val="-3"/>
          <w:szCs w:val="24"/>
        </w:rPr>
        <w:t xml:space="preserve">чрезвычайных ситуаций </w:t>
      </w:r>
      <w:r w:rsidRPr="00240FC4">
        <w:rPr>
          <w:spacing w:val="-3"/>
          <w:szCs w:val="24"/>
        </w:rPr>
        <w:t xml:space="preserve">природного и техногенного </w:t>
      </w:r>
      <w:r w:rsidRPr="00240FC4">
        <w:rPr>
          <w:szCs w:val="24"/>
        </w:rPr>
        <w:t xml:space="preserve">характера», Постановление Правительства РФ от 26 ноября </w:t>
      </w:r>
      <w:smartTag w:uri="urn:schemas-microsoft-com:office:smarttags" w:element="metricconverter">
        <w:smartTagPr>
          <w:attr w:name="ProductID" w:val="2007 г"/>
        </w:smartTagPr>
        <w:r w:rsidRPr="00240FC4">
          <w:rPr>
            <w:szCs w:val="24"/>
          </w:rPr>
          <w:t>2007 г</w:t>
        </w:r>
      </w:smartTag>
      <w:r w:rsidRPr="00240FC4">
        <w:rPr>
          <w:szCs w:val="24"/>
        </w:rPr>
        <w:t xml:space="preserve">. N 804 "Об утверждении Положения о гражданской обороне в Российской Федерации, Постановления </w:t>
      </w:r>
      <w:r w:rsidRPr="00240FC4">
        <w:rPr>
          <w:iCs/>
          <w:szCs w:val="24"/>
        </w:rPr>
        <w:t xml:space="preserve">Правительства Российской Федерации от </w:t>
      </w:r>
      <w:r w:rsidRPr="00240FC4">
        <w:rPr>
          <w:szCs w:val="24"/>
        </w:rPr>
        <w:t xml:space="preserve">4.09.2003 г. № 547 «О </w:t>
      </w:r>
      <w:r w:rsidRPr="00240FC4">
        <w:rPr>
          <w:spacing w:val="-4"/>
          <w:szCs w:val="24"/>
        </w:rPr>
        <w:t xml:space="preserve">подготовке </w:t>
      </w:r>
      <w:r w:rsidRPr="00240FC4">
        <w:rPr>
          <w:iCs/>
          <w:spacing w:val="-4"/>
          <w:szCs w:val="24"/>
        </w:rPr>
        <w:t xml:space="preserve">населения </w:t>
      </w:r>
      <w:r w:rsidRPr="00240FC4">
        <w:rPr>
          <w:spacing w:val="-4"/>
          <w:szCs w:val="24"/>
        </w:rPr>
        <w:t xml:space="preserve">в </w:t>
      </w:r>
      <w:r w:rsidRPr="00240FC4">
        <w:rPr>
          <w:iCs/>
          <w:spacing w:val="-4"/>
          <w:szCs w:val="24"/>
        </w:rPr>
        <w:t xml:space="preserve">области зашиты от чрезвычайных </w:t>
      </w:r>
      <w:r w:rsidRPr="00240FC4">
        <w:rPr>
          <w:spacing w:val="-4"/>
          <w:szCs w:val="24"/>
        </w:rPr>
        <w:t>ситуаций природного</w:t>
      </w:r>
      <w:proofErr w:type="gramEnd"/>
      <w:r w:rsidRPr="00240FC4">
        <w:rPr>
          <w:spacing w:val="-4"/>
          <w:szCs w:val="24"/>
        </w:rPr>
        <w:t xml:space="preserve"> и техногенного характера»</w:t>
      </w:r>
      <w:r w:rsidRPr="00240FC4">
        <w:rPr>
          <w:color w:val="000000"/>
          <w:szCs w:val="24"/>
        </w:rPr>
        <w:t>.</w:t>
      </w:r>
      <w:r w:rsidRPr="00240FC4">
        <w:rPr>
          <w:szCs w:val="24"/>
        </w:rPr>
        <w:t xml:space="preserve"> В 202</w:t>
      </w:r>
      <w:r w:rsidR="007F4DB9">
        <w:rPr>
          <w:szCs w:val="24"/>
        </w:rPr>
        <w:t>1</w:t>
      </w:r>
      <w:r w:rsidRPr="00240FC4">
        <w:rPr>
          <w:szCs w:val="24"/>
        </w:rPr>
        <w:t xml:space="preserve"> учебном году, в сельском поселении, школах продолжалось совершенствование подготовки руководящего,  рабочих, служащих, учащихся и неработающего населения по организации действий при возникновении аварий, катастроф и стихийных бедствий, а также по защите от современных средств поражения.</w:t>
      </w:r>
    </w:p>
    <w:p w:rsidR="00240FC4" w:rsidRPr="00240FC4" w:rsidRDefault="00240FC4" w:rsidP="00240FC4">
      <w:pPr>
        <w:shd w:val="clear" w:color="auto" w:fill="FFFFFF"/>
        <w:spacing w:line="313" w:lineRule="exact"/>
        <w:ind w:left="25" w:right="44" w:firstLine="826"/>
        <w:jc w:val="both"/>
        <w:rPr>
          <w:szCs w:val="24"/>
        </w:rPr>
      </w:pPr>
      <w:proofErr w:type="gramStart"/>
      <w:r w:rsidRPr="00240FC4">
        <w:rPr>
          <w:spacing w:val="-4"/>
          <w:szCs w:val="24"/>
        </w:rPr>
        <w:t xml:space="preserve">Главным направлением в решении задач подготовки различных категорий </w:t>
      </w:r>
      <w:r w:rsidRPr="00240FC4">
        <w:rPr>
          <w:iCs/>
          <w:spacing w:val="-2"/>
          <w:szCs w:val="24"/>
        </w:rPr>
        <w:t xml:space="preserve">населения по защите </w:t>
      </w:r>
      <w:r w:rsidRPr="00240FC4">
        <w:rPr>
          <w:spacing w:val="-2"/>
          <w:szCs w:val="24"/>
        </w:rPr>
        <w:t xml:space="preserve">от </w:t>
      </w:r>
      <w:r w:rsidRPr="00240FC4">
        <w:rPr>
          <w:iCs/>
          <w:spacing w:val="-2"/>
          <w:szCs w:val="24"/>
        </w:rPr>
        <w:t xml:space="preserve">чрезвычайных </w:t>
      </w:r>
      <w:r w:rsidRPr="00240FC4">
        <w:rPr>
          <w:spacing w:val="-2"/>
          <w:szCs w:val="24"/>
        </w:rPr>
        <w:t xml:space="preserve">ситуаций были: наиболее полный охват, </w:t>
      </w:r>
      <w:r w:rsidRPr="00240FC4">
        <w:rPr>
          <w:spacing w:val="-3"/>
          <w:szCs w:val="24"/>
        </w:rPr>
        <w:t xml:space="preserve">обработка и качественное решение вопросов защиты населения и материальных </w:t>
      </w:r>
      <w:r w:rsidRPr="00240FC4">
        <w:rPr>
          <w:szCs w:val="24"/>
        </w:rPr>
        <w:t xml:space="preserve">ценностей при возникновении стихийных бедствий, аварий и катастроф на </w:t>
      </w:r>
      <w:r w:rsidRPr="00240FC4">
        <w:rPr>
          <w:spacing w:val="-1"/>
          <w:szCs w:val="24"/>
        </w:rPr>
        <w:t xml:space="preserve">объектах экономики, готовность органов управления и сил к действиям в </w:t>
      </w:r>
      <w:r w:rsidRPr="00240FC4">
        <w:rPr>
          <w:szCs w:val="24"/>
        </w:rPr>
        <w:t>экстремальных ситуациях мирного и военного времени.</w:t>
      </w:r>
      <w:proofErr w:type="gramEnd"/>
    </w:p>
    <w:p w:rsidR="00240FC4" w:rsidRPr="00240FC4" w:rsidRDefault="00240FC4" w:rsidP="00240FC4">
      <w:pPr>
        <w:ind w:firstLine="709"/>
        <w:jc w:val="both"/>
        <w:rPr>
          <w:szCs w:val="24"/>
        </w:rPr>
      </w:pPr>
      <w:r w:rsidRPr="00240FC4">
        <w:rPr>
          <w:szCs w:val="24"/>
        </w:rPr>
        <w:t xml:space="preserve">Выполнение мероприятий Гражданской обороны проводилось в соответствии с планом основных мероприятий </w:t>
      </w:r>
      <w:r>
        <w:rPr>
          <w:szCs w:val="24"/>
        </w:rPr>
        <w:t>Понятовского</w:t>
      </w:r>
      <w:r w:rsidRPr="00240FC4">
        <w:rPr>
          <w:szCs w:val="24"/>
        </w:rPr>
        <w:t xml:space="preserve"> сельского поселения Шумячского района Смоленской области  на 202</w:t>
      </w:r>
      <w:r w:rsidR="00520EF4">
        <w:rPr>
          <w:szCs w:val="24"/>
        </w:rPr>
        <w:t>1</w:t>
      </w:r>
      <w:r w:rsidRPr="00240FC4">
        <w:rPr>
          <w:szCs w:val="24"/>
        </w:rPr>
        <w:t xml:space="preserve"> год. Запланированные мероприятия в основном выполнены.</w:t>
      </w:r>
    </w:p>
    <w:p w:rsidR="00240FC4" w:rsidRPr="00240FC4" w:rsidRDefault="00240FC4" w:rsidP="00240FC4">
      <w:pPr>
        <w:shd w:val="clear" w:color="auto" w:fill="FFFFFF"/>
        <w:spacing w:line="301" w:lineRule="exact"/>
        <w:ind w:left="81" w:firstLine="995"/>
        <w:jc w:val="both"/>
        <w:rPr>
          <w:szCs w:val="24"/>
        </w:rPr>
      </w:pPr>
      <w:r w:rsidRPr="00240FC4">
        <w:rPr>
          <w:spacing w:val="-5"/>
          <w:szCs w:val="24"/>
        </w:rPr>
        <w:t>Основной целью подготовки населения в 202</w:t>
      </w:r>
      <w:r w:rsidR="00520EF4">
        <w:rPr>
          <w:spacing w:val="-5"/>
          <w:szCs w:val="24"/>
        </w:rPr>
        <w:t>1</w:t>
      </w:r>
      <w:r w:rsidRPr="00240FC4">
        <w:rPr>
          <w:spacing w:val="-5"/>
          <w:szCs w:val="24"/>
        </w:rPr>
        <w:t xml:space="preserve"> году являлась выработка  у </w:t>
      </w:r>
      <w:r w:rsidRPr="00240FC4">
        <w:rPr>
          <w:spacing w:val="-2"/>
          <w:szCs w:val="24"/>
        </w:rPr>
        <w:t xml:space="preserve">населения навыков и умения рационально и целенаправленно действовать в ЧС </w:t>
      </w:r>
      <w:r w:rsidRPr="00240FC4">
        <w:rPr>
          <w:szCs w:val="24"/>
        </w:rPr>
        <w:t xml:space="preserve">природного и техногенного характера, возможных ЧС связанных с районом </w:t>
      </w:r>
      <w:r w:rsidRPr="00240FC4">
        <w:rPr>
          <w:spacing w:val="-5"/>
          <w:szCs w:val="24"/>
        </w:rPr>
        <w:t>проживания, местных условий и возможных террористических актов.</w:t>
      </w:r>
    </w:p>
    <w:p w:rsidR="00240FC4" w:rsidRPr="00240FC4" w:rsidRDefault="00240FC4" w:rsidP="00240FC4">
      <w:pPr>
        <w:shd w:val="clear" w:color="auto" w:fill="FFFFFF"/>
        <w:tabs>
          <w:tab w:val="left" w:pos="8640"/>
        </w:tabs>
        <w:spacing w:line="301" w:lineRule="exact"/>
        <w:ind w:left="100" w:firstLine="820"/>
        <w:jc w:val="both"/>
        <w:rPr>
          <w:spacing w:val="-8"/>
          <w:szCs w:val="24"/>
        </w:rPr>
      </w:pPr>
      <w:r w:rsidRPr="00240FC4">
        <w:rPr>
          <w:spacing w:val="-1"/>
          <w:szCs w:val="24"/>
        </w:rPr>
        <w:t xml:space="preserve">Анализ донесений, поступивших от предприятий, учреждений, </w:t>
      </w:r>
      <w:r w:rsidRPr="00240FC4">
        <w:rPr>
          <w:szCs w:val="24"/>
        </w:rPr>
        <w:t xml:space="preserve"> результаты проверок показывают, что основные задачи и цели </w:t>
      </w:r>
      <w:r w:rsidRPr="00240FC4">
        <w:rPr>
          <w:spacing w:val="-5"/>
          <w:szCs w:val="24"/>
        </w:rPr>
        <w:t xml:space="preserve"> подготовки всех групп населения в области гражданской обороны и защиты </w:t>
      </w:r>
      <w:r w:rsidRPr="00240FC4">
        <w:rPr>
          <w:spacing w:val="-8"/>
          <w:szCs w:val="24"/>
        </w:rPr>
        <w:t>от чрезвычайных ситуаций в 202</w:t>
      </w:r>
      <w:r w:rsidR="00520EF4">
        <w:rPr>
          <w:spacing w:val="-8"/>
          <w:szCs w:val="24"/>
        </w:rPr>
        <w:t>1</w:t>
      </w:r>
      <w:r w:rsidRPr="00240FC4">
        <w:rPr>
          <w:spacing w:val="-8"/>
          <w:szCs w:val="24"/>
        </w:rPr>
        <w:t xml:space="preserve"> году в основном выполнены.</w:t>
      </w:r>
    </w:p>
    <w:p w:rsidR="00240FC4" w:rsidRPr="00240FC4" w:rsidRDefault="00240FC4" w:rsidP="00240FC4">
      <w:pPr>
        <w:shd w:val="clear" w:color="auto" w:fill="FFFFFF"/>
        <w:spacing w:line="319" w:lineRule="exact"/>
        <w:ind w:right="13" w:firstLine="826"/>
        <w:jc w:val="both"/>
        <w:rPr>
          <w:szCs w:val="24"/>
        </w:rPr>
      </w:pPr>
      <w:r w:rsidRPr="00240FC4">
        <w:rPr>
          <w:spacing w:val="-3"/>
          <w:szCs w:val="24"/>
        </w:rPr>
        <w:lastRenderedPageBreak/>
        <w:t xml:space="preserve">Слабым звеном в общей системе подготовки продолжает оставаться работа с рабочими и служащими объектов сельского хозяйства. В результате отсутствия </w:t>
      </w:r>
      <w:r w:rsidRPr="00240FC4">
        <w:rPr>
          <w:spacing w:val="-1"/>
          <w:szCs w:val="24"/>
        </w:rPr>
        <w:t xml:space="preserve">систематических занятий население не имеет представление о </w:t>
      </w:r>
      <w:r w:rsidRPr="00240FC4">
        <w:rPr>
          <w:iCs/>
          <w:spacing w:val="-1"/>
          <w:szCs w:val="24"/>
        </w:rPr>
        <w:t xml:space="preserve">ЧС </w:t>
      </w:r>
      <w:r w:rsidRPr="00240FC4">
        <w:rPr>
          <w:spacing w:val="-1"/>
          <w:szCs w:val="24"/>
        </w:rPr>
        <w:t xml:space="preserve">характерных </w:t>
      </w:r>
      <w:r w:rsidRPr="00240FC4">
        <w:rPr>
          <w:szCs w:val="24"/>
        </w:rPr>
        <w:t xml:space="preserve">для мест его проживания, не подготовлено к действиям в чрезвычайных </w:t>
      </w:r>
      <w:r w:rsidRPr="00240FC4">
        <w:rPr>
          <w:spacing w:val="-2"/>
          <w:szCs w:val="24"/>
        </w:rPr>
        <w:t>ситуациях. Должностные лица сельхозпредприятий на подготовку в учебно-</w:t>
      </w:r>
      <w:r w:rsidRPr="00240FC4">
        <w:rPr>
          <w:spacing w:val="-5"/>
          <w:szCs w:val="24"/>
        </w:rPr>
        <w:t xml:space="preserve">методический центр направляются не регулярно. </w:t>
      </w:r>
    </w:p>
    <w:p w:rsidR="00240FC4" w:rsidRPr="00240FC4" w:rsidRDefault="00240FC4" w:rsidP="00240FC4">
      <w:pPr>
        <w:ind w:firstLine="709"/>
        <w:jc w:val="both"/>
        <w:rPr>
          <w:szCs w:val="24"/>
        </w:rPr>
      </w:pPr>
      <w:r w:rsidRPr="00240FC4">
        <w:rPr>
          <w:szCs w:val="24"/>
        </w:rPr>
        <w:t>Указанные недостатки являются следствием слабой организаторской работы, низкой требовательности и ответственности, неудовлетворительного контроля со стороны руководителей ГО объектов экономики, их штабов и служб ГО.</w:t>
      </w:r>
    </w:p>
    <w:p w:rsidR="00240FC4" w:rsidRDefault="00240FC4" w:rsidP="00240FC4">
      <w:pPr>
        <w:ind w:firstLine="709"/>
        <w:jc w:val="both"/>
        <w:rPr>
          <w:szCs w:val="24"/>
        </w:rPr>
      </w:pPr>
      <w:r w:rsidRPr="00240FC4">
        <w:rPr>
          <w:szCs w:val="24"/>
        </w:rPr>
        <w:t>В целях дальнейшего развития системы подготовки населения в области гражданской обороны, защиты населения и территории от чрезвычайных ситуаций природного и техногенного характера</w:t>
      </w:r>
      <w:r>
        <w:rPr>
          <w:szCs w:val="24"/>
        </w:rPr>
        <w:t>,</w:t>
      </w:r>
    </w:p>
    <w:p w:rsidR="00240FC4" w:rsidRPr="00240FC4" w:rsidRDefault="00240FC4" w:rsidP="00240FC4">
      <w:pPr>
        <w:ind w:firstLine="709"/>
        <w:jc w:val="both"/>
        <w:rPr>
          <w:szCs w:val="24"/>
        </w:rPr>
      </w:pPr>
      <w:r w:rsidRPr="00240FC4">
        <w:rPr>
          <w:szCs w:val="24"/>
        </w:rPr>
        <w:t xml:space="preserve"> Администрация </w:t>
      </w:r>
      <w:r>
        <w:rPr>
          <w:szCs w:val="24"/>
        </w:rPr>
        <w:t>Понятовского</w:t>
      </w:r>
      <w:r w:rsidRPr="00240FC4">
        <w:rPr>
          <w:szCs w:val="24"/>
        </w:rPr>
        <w:t xml:space="preserve"> сельского поселения Шумячского района Смоленской области</w:t>
      </w:r>
    </w:p>
    <w:p w:rsidR="00240FC4" w:rsidRPr="00240FC4" w:rsidRDefault="00240FC4" w:rsidP="00240FC4">
      <w:pPr>
        <w:ind w:firstLine="709"/>
        <w:jc w:val="both"/>
        <w:rPr>
          <w:szCs w:val="24"/>
        </w:rPr>
      </w:pPr>
    </w:p>
    <w:p w:rsidR="00240FC4" w:rsidRPr="00240FC4" w:rsidRDefault="00240FC4" w:rsidP="00240FC4">
      <w:pPr>
        <w:ind w:firstLine="709"/>
        <w:jc w:val="both"/>
        <w:rPr>
          <w:szCs w:val="24"/>
        </w:rPr>
      </w:pPr>
      <w:proofErr w:type="gramStart"/>
      <w:r w:rsidRPr="00240FC4">
        <w:rPr>
          <w:szCs w:val="24"/>
        </w:rPr>
        <w:t>П</w:t>
      </w:r>
      <w:proofErr w:type="gramEnd"/>
      <w:r w:rsidRPr="00240FC4">
        <w:rPr>
          <w:szCs w:val="24"/>
        </w:rPr>
        <w:t xml:space="preserve"> О С Т А  Н О В Л Я Е Т:</w:t>
      </w:r>
    </w:p>
    <w:p w:rsidR="00240FC4" w:rsidRPr="00240FC4" w:rsidRDefault="00240FC4" w:rsidP="00240FC4">
      <w:pPr>
        <w:ind w:firstLine="709"/>
        <w:jc w:val="both"/>
        <w:rPr>
          <w:szCs w:val="24"/>
        </w:rPr>
      </w:pPr>
    </w:p>
    <w:p w:rsidR="00240FC4" w:rsidRPr="00240FC4" w:rsidRDefault="00240FC4" w:rsidP="00240FC4">
      <w:pPr>
        <w:ind w:firstLine="709"/>
        <w:jc w:val="both"/>
        <w:rPr>
          <w:szCs w:val="24"/>
        </w:rPr>
      </w:pPr>
      <w:r w:rsidRPr="00240FC4">
        <w:rPr>
          <w:szCs w:val="24"/>
        </w:rPr>
        <w:t>1.</w:t>
      </w:r>
      <w:r>
        <w:rPr>
          <w:szCs w:val="24"/>
        </w:rPr>
        <w:t xml:space="preserve"> </w:t>
      </w:r>
      <w:proofErr w:type="gramStart"/>
      <w:r>
        <w:rPr>
          <w:szCs w:val="24"/>
        </w:rPr>
        <w:t>Рекомендовать  п</w:t>
      </w:r>
      <w:r w:rsidRPr="00240FC4">
        <w:rPr>
          <w:szCs w:val="24"/>
        </w:rPr>
        <w:t>редседателям КЧС и ОПБ  МБОУ</w:t>
      </w:r>
      <w:r w:rsidR="00520EF4">
        <w:rPr>
          <w:szCs w:val="24"/>
        </w:rPr>
        <w:t>, сельское поселение</w:t>
      </w:r>
      <w:r w:rsidRPr="00240FC4">
        <w:rPr>
          <w:szCs w:val="24"/>
        </w:rPr>
        <w:t xml:space="preserve">   и сельскохозяйственных предприятий главной задачей</w:t>
      </w:r>
      <w:r w:rsidRPr="00240FC4">
        <w:rPr>
          <w:b/>
          <w:szCs w:val="24"/>
        </w:rPr>
        <w:t xml:space="preserve"> </w:t>
      </w:r>
      <w:r w:rsidRPr="00240FC4">
        <w:rPr>
          <w:szCs w:val="24"/>
        </w:rPr>
        <w:t>по подготовке органов управления, сил гражданской обороны и единой государственной системы предупреждения и ликвидации чрезвычайных ситуаций (далее - РСЧС)   считать</w:t>
      </w:r>
      <w:r w:rsidRPr="00240FC4">
        <w:rPr>
          <w:b/>
          <w:szCs w:val="24"/>
        </w:rPr>
        <w:t xml:space="preserve"> </w:t>
      </w:r>
      <w:r w:rsidRPr="00240FC4">
        <w:rPr>
          <w:bCs/>
          <w:szCs w:val="24"/>
        </w:rPr>
        <w:t xml:space="preserve">совершенствование знаний, навыков и умений, направленных на </w:t>
      </w:r>
      <w:r w:rsidRPr="00240FC4">
        <w:rPr>
          <w:szCs w:val="24"/>
        </w:rPr>
        <w:t>реализацию единой государственной политики в области гражданской обороны, снижения рисков и смягчения последствий чрезвычайных ситуаций  природного и техногенного характера (далее - ЧС</w:t>
      </w:r>
      <w:proofErr w:type="gramEnd"/>
      <w:r w:rsidRPr="00240FC4">
        <w:rPr>
          <w:szCs w:val="24"/>
        </w:rPr>
        <w:t>) для обеспечения безопасности населения, укрепления оборонного потенциала, стабильного социально-экономического развития, а также совершенствования системы защиты населения в мирное и военное время.</w:t>
      </w:r>
    </w:p>
    <w:p w:rsidR="00240FC4" w:rsidRPr="00240FC4" w:rsidRDefault="00240FC4" w:rsidP="00240FC4">
      <w:pPr>
        <w:shd w:val="clear" w:color="auto" w:fill="FFFFFF"/>
        <w:ind w:firstLine="709"/>
        <w:jc w:val="both"/>
        <w:rPr>
          <w:color w:val="000000"/>
          <w:szCs w:val="24"/>
          <w:u w:val="single"/>
        </w:rPr>
      </w:pPr>
    </w:p>
    <w:p w:rsidR="00240FC4" w:rsidRPr="00240FC4" w:rsidRDefault="00240FC4" w:rsidP="00240FC4">
      <w:pPr>
        <w:shd w:val="clear" w:color="auto" w:fill="FFFFFF"/>
        <w:ind w:firstLine="709"/>
        <w:jc w:val="both"/>
        <w:rPr>
          <w:color w:val="000000"/>
          <w:szCs w:val="24"/>
          <w:u w:val="single"/>
        </w:rPr>
      </w:pPr>
      <w:r w:rsidRPr="00240FC4">
        <w:rPr>
          <w:color w:val="000000"/>
          <w:szCs w:val="24"/>
          <w:u w:val="single"/>
        </w:rPr>
        <w:t>Основными задачами считать:</w:t>
      </w:r>
    </w:p>
    <w:p w:rsidR="00240FC4" w:rsidRPr="00240FC4" w:rsidRDefault="00240FC4" w:rsidP="00240FC4">
      <w:pPr>
        <w:ind w:firstLine="709"/>
        <w:jc w:val="both"/>
        <w:rPr>
          <w:color w:val="000000"/>
          <w:szCs w:val="24"/>
        </w:rPr>
      </w:pPr>
      <w:r w:rsidRPr="00240FC4">
        <w:rPr>
          <w:b/>
          <w:bCs/>
          <w:color w:val="000000"/>
          <w:szCs w:val="24"/>
        </w:rPr>
        <w:t>в области гражданской обороны:</w:t>
      </w:r>
      <w:r w:rsidRPr="00240FC4">
        <w:rPr>
          <w:color w:val="000000"/>
          <w:szCs w:val="24"/>
        </w:rPr>
        <w:t xml:space="preserve"> </w:t>
      </w:r>
    </w:p>
    <w:p w:rsidR="00240FC4" w:rsidRPr="00240FC4" w:rsidRDefault="00240FC4" w:rsidP="00240FC4">
      <w:pPr>
        <w:ind w:firstLine="709"/>
        <w:jc w:val="both"/>
        <w:rPr>
          <w:color w:val="000000"/>
          <w:szCs w:val="24"/>
        </w:rPr>
      </w:pPr>
      <w:r w:rsidRPr="00240FC4">
        <w:rPr>
          <w:color w:val="000000"/>
          <w:szCs w:val="24"/>
        </w:rPr>
        <w:t>совершенствование нормативной правовой базы в области гражданской обороны с учетом современных требований и механизма их реализации, направленных на формирование нового облика гражданской обороны;</w:t>
      </w:r>
    </w:p>
    <w:p w:rsidR="00240FC4" w:rsidRPr="00240FC4" w:rsidRDefault="00240FC4" w:rsidP="00240FC4">
      <w:pPr>
        <w:ind w:firstLine="709"/>
        <w:jc w:val="both"/>
        <w:rPr>
          <w:bCs/>
          <w:iCs/>
          <w:color w:val="000000"/>
          <w:szCs w:val="24"/>
        </w:rPr>
      </w:pPr>
      <w:r w:rsidRPr="00240FC4">
        <w:rPr>
          <w:bCs/>
          <w:iCs/>
          <w:color w:val="000000"/>
          <w:szCs w:val="24"/>
        </w:rPr>
        <w:t>создание эффективной системы управления гражданской обороной, разработка и внедрение новых технологий и способов защиты населения;</w:t>
      </w:r>
    </w:p>
    <w:p w:rsidR="00240FC4" w:rsidRPr="00240FC4" w:rsidRDefault="00240FC4" w:rsidP="00240FC4">
      <w:pPr>
        <w:ind w:firstLine="709"/>
        <w:jc w:val="both"/>
        <w:rPr>
          <w:bCs/>
          <w:iCs/>
          <w:color w:val="000000"/>
          <w:szCs w:val="24"/>
        </w:rPr>
      </w:pPr>
      <w:r w:rsidRPr="00240FC4">
        <w:rPr>
          <w:bCs/>
          <w:iCs/>
          <w:color w:val="000000"/>
          <w:szCs w:val="24"/>
        </w:rPr>
        <w:t>поддержание в готовности к использованию по предназначению имеющегося фонда средств коллективной защиты населения и недопущение их преждевременного и неправомерного списания с учета;</w:t>
      </w:r>
    </w:p>
    <w:p w:rsidR="00240FC4" w:rsidRPr="00240FC4" w:rsidRDefault="00240FC4" w:rsidP="00240FC4">
      <w:pPr>
        <w:ind w:firstLine="709"/>
        <w:jc w:val="both"/>
        <w:rPr>
          <w:bCs/>
          <w:iCs/>
          <w:color w:val="000000"/>
          <w:szCs w:val="24"/>
        </w:rPr>
      </w:pPr>
      <w:r w:rsidRPr="00240FC4">
        <w:rPr>
          <w:bCs/>
          <w:iCs/>
          <w:color w:val="000000"/>
          <w:szCs w:val="24"/>
        </w:rPr>
        <w:t>продолжение работы по формированию в целях гражданской  обороны установленного объема запасов средств индивидуальной защиты, материально-технических, продовольственных, медицинских и иных средств;</w:t>
      </w:r>
    </w:p>
    <w:p w:rsidR="00240FC4" w:rsidRPr="00240FC4" w:rsidRDefault="00240FC4" w:rsidP="00240FC4">
      <w:pPr>
        <w:ind w:firstLine="709"/>
        <w:jc w:val="both"/>
        <w:rPr>
          <w:bCs/>
          <w:iCs/>
          <w:color w:val="000000"/>
          <w:szCs w:val="24"/>
        </w:rPr>
      </w:pPr>
      <w:r w:rsidRPr="00240FC4">
        <w:rPr>
          <w:bCs/>
          <w:iCs/>
          <w:color w:val="000000"/>
          <w:szCs w:val="24"/>
        </w:rPr>
        <w:t>совершенствование сил гражданской обороны, повышение их готовности и мобильности;</w:t>
      </w:r>
    </w:p>
    <w:p w:rsidR="00240FC4" w:rsidRPr="00240FC4" w:rsidRDefault="00240FC4" w:rsidP="00240FC4">
      <w:pPr>
        <w:ind w:firstLine="709"/>
        <w:jc w:val="both"/>
        <w:rPr>
          <w:bCs/>
          <w:iCs/>
          <w:color w:val="000000"/>
          <w:szCs w:val="24"/>
        </w:rPr>
      </w:pPr>
      <w:r w:rsidRPr="00240FC4">
        <w:rPr>
          <w:bCs/>
          <w:iCs/>
          <w:color w:val="000000"/>
          <w:szCs w:val="24"/>
        </w:rPr>
        <w:t>продолжение работы по совершенствованию и использованию современных технических средств, в целях подготовки и информирования населения по вопросам гражданской обороны, чрезвычайным ситуациям, обеспечению пожарной безопасности и безопасности на водных объектах в местах массового пребывания людей;</w:t>
      </w:r>
    </w:p>
    <w:p w:rsidR="00240FC4" w:rsidRPr="00240FC4" w:rsidRDefault="00240FC4" w:rsidP="00240FC4">
      <w:pPr>
        <w:ind w:firstLine="709"/>
        <w:jc w:val="both"/>
        <w:rPr>
          <w:bCs/>
          <w:iCs/>
          <w:color w:val="000000"/>
          <w:szCs w:val="24"/>
        </w:rPr>
      </w:pPr>
      <w:r w:rsidRPr="00240FC4">
        <w:rPr>
          <w:bCs/>
          <w:iCs/>
          <w:color w:val="000000"/>
          <w:szCs w:val="24"/>
        </w:rPr>
        <w:t>повышение эффективности использования ресурсов гражданской обороны для ликвидации чрезвычайных ситуаций;</w:t>
      </w:r>
    </w:p>
    <w:p w:rsidR="00240FC4" w:rsidRPr="00240FC4" w:rsidRDefault="00240FC4" w:rsidP="00240FC4">
      <w:pPr>
        <w:ind w:firstLine="709"/>
        <w:jc w:val="both"/>
        <w:rPr>
          <w:bCs/>
          <w:iCs/>
          <w:color w:val="000000"/>
          <w:szCs w:val="24"/>
        </w:rPr>
      </w:pPr>
    </w:p>
    <w:p w:rsidR="00240FC4" w:rsidRPr="00240FC4" w:rsidRDefault="00240FC4" w:rsidP="00240FC4">
      <w:pPr>
        <w:ind w:firstLine="709"/>
        <w:jc w:val="both"/>
        <w:rPr>
          <w:b/>
          <w:bCs/>
          <w:szCs w:val="24"/>
        </w:rPr>
      </w:pPr>
      <w:r w:rsidRPr="00240FC4">
        <w:rPr>
          <w:b/>
          <w:bCs/>
          <w:szCs w:val="24"/>
        </w:rPr>
        <w:t>в области защиты населения и территорий от чрезвычайных ситуаций:</w:t>
      </w:r>
    </w:p>
    <w:p w:rsidR="00240FC4" w:rsidRPr="00240FC4" w:rsidRDefault="00240FC4" w:rsidP="00240FC4">
      <w:pPr>
        <w:ind w:firstLine="709"/>
        <w:jc w:val="both"/>
        <w:rPr>
          <w:szCs w:val="24"/>
        </w:rPr>
      </w:pPr>
      <w:r w:rsidRPr="00240FC4">
        <w:rPr>
          <w:bCs/>
          <w:iCs/>
          <w:szCs w:val="24"/>
        </w:rPr>
        <w:lastRenderedPageBreak/>
        <w:t xml:space="preserve"> реализацию федеральной целевой программы «Повышение безопасности дорожного движения;</w:t>
      </w:r>
    </w:p>
    <w:p w:rsidR="00240FC4" w:rsidRPr="00240FC4" w:rsidRDefault="00240FC4" w:rsidP="00240FC4">
      <w:pPr>
        <w:ind w:firstLine="709"/>
        <w:jc w:val="both"/>
        <w:rPr>
          <w:bCs/>
          <w:iCs/>
          <w:szCs w:val="24"/>
        </w:rPr>
      </w:pPr>
      <w:r w:rsidRPr="00240FC4">
        <w:rPr>
          <w:bCs/>
          <w:iCs/>
          <w:szCs w:val="24"/>
        </w:rPr>
        <w:t>реализацию областной государственной программы  «Защита населения и территорий от чрезвычайных ситуаций, обеспечение пожарной безопасности и безопасности людей на водных объектах в Смоленской области;</w:t>
      </w:r>
    </w:p>
    <w:p w:rsidR="00240FC4" w:rsidRPr="00240FC4" w:rsidRDefault="00240FC4" w:rsidP="00240FC4">
      <w:pPr>
        <w:ind w:firstLine="709"/>
        <w:jc w:val="both"/>
        <w:rPr>
          <w:bCs/>
          <w:iCs/>
          <w:color w:val="000000"/>
          <w:szCs w:val="24"/>
        </w:rPr>
      </w:pPr>
      <w:r w:rsidRPr="00240FC4">
        <w:rPr>
          <w:bCs/>
          <w:iCs/>
          <w:color w:val="000000"/>
          <w:szCs w:val="24"/>
        </w:rPr>
        <w:t>создание и развитие нормативно-правовой базы муниципального образования по вопросам предупреждения и ликвидации чрезвычайных ситуаций природного и техногенного характера, создания и развития аварийно-спасательных формирований;</w:t>
      </w:r>
    </w:p>
    <w:p w:rsidR="00240FC4" w:rsidRPr="00240FC4" w:rsidRDefault="00240FC4" w:rsidP="00240FC4">
      <w:pPr>
        <w:pStyle w:val="21"/>
        <w:ind w:firstLine="720"/>
        <w:rPr>
          <w:b w:val="0"/>
          <w:bCs/>
          <w:iCs/>
          <w:color w:val="000000"/>
          <w:spacing w:val="-6"/>
          <w:szCs w:val="24"/>
        </w:rPr>
      </w:pPr>
      <w:r w:rsidRPr="00240FC4">
        <w:rPr>
          <w:b w:val="0"/>
          <w:color w:val="000000"/>
          <w:spacing w:val="-6"/>
          <w:szCs w:val="24"/>
        </w:rPr>
        <w:t xml:space="preserve">реализацию требований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240FC4">
          <w:rPr>
            <w:b w:val="0"/>
            <w:color w:val="000000"/>
            <w:spacing w:val="-6"/>
            <w:szCs w:val="24"/>
          </w:rPr>
          <w:t>2003 г</w:t>
        </w:r>
      </w:smartTag>
      <w:r w:rsidRPr="00240FC4">
        <w:rPr>
          <w:b w:val="0"/>
          <w:color w:val="000000"/>
          <w:spacing w:val="-6"/>
          <w:szCs w:val="24"/>
        </w:rPr>
        <w:t xml:space="preserve">. № </w:t>
      </w:r>
      <w:r w:rsidRPr="00240FC4">
        <w:rPr>
          <w:b w:val="0"/>
          <w:color w:val="000000"/>
          <w:szCs w:val="24"/>
        </w:rPr>
        <w:t>131-ФЗ "Об общих принципах организации местного самоуправления в Российской Федерации"</w:t>
      </w:r>
      <w:r w:rsidRPr="00240FC4">
        <w:rPr>
          <w:b w:val="0"/>
          <w:color w:val="000000"/>
          <w:spacing w:val="-6"/>
          <w:szCs w:val="24"/>
        </w:rPr>
        <w:t xml:space="preserve">, </w:t>
      </w:r>
      <w:r w:rsidRPr="00240FC4">
        <w:rPr>
          <w:b w:val="0"/>
          <w:bCs/>
          <w:iCs/>
          <w:color w:val="000000"/>
          <w:spacing w:val="-6"/>
          <w:szCs w:val="24"/>
        </w:rPr>
        <w:t xml:space="preserve">Федерального закона от 18 октября </w:t>
      </w:r>
      <w:smartTag w:uri="urn:schemas-microsoft-com:office:smarttags" w:element="metricconverter">
        <w:smartTagPr>
          <w:attr w:name="ProductID" w:val="2007 г"/>
        </w:smartTagPr>
        <w:r w:rsidRPr="00240FC4">
          <w:rPr>
            <w:b w:val="0"/>
            <w:bCs/>
            <w:iCs/>
            <w:color w:val="000000"/>
            <w:spacing w:val="-6"/>
            <w:szCs w:val="24"/>
          </w:rPr>
          <w:t>2007 г</w:t>
        </w:r>
      </w:smartTag>
      <w:r w:rsidRPr="00240FC4">
        <w:rPr>
          <w:b w:val="0"/>
          <w:bCs/>
          <w:iCs/>
          <w:color w:val="000000"/>
          <w:spacing w:val="-6"/>
          <w:szCs w:val="24"/>
        </w:rPr>
        <w:t>. № 230-ФЗ «О внесении изменений в отдельные законодательные акты Российской Федерации в связи с совершенствованием разграничения полномочий»;</w:t>
      </w:r>
    </w:p>
    <w:p w:rsidR="00240FC4" w:rsidRPr="00240FC4" w:rsidRDefault="00240FC4" w:rsidP="00240FC4">
      <w:pPr>
        <w:ind w:firstLine="709"/>
        <w:jc w:val="both"/>
        <w:rPr>
          <w:color w:val="000000"/>
          <w:szCs w:val="24"/>
        </w:rPr>
      </w:pPr>
      <w:r w:rsidRPr="00240FC4">
        <w:rPr>
          <w:bCs/>
          <w:iCs/>
          <w:color w:val="000000"/>
          <w:szCs w:val="24"/>
        </w:rPr>
        <w:t>осуществление методического обеспечения вопросов</w:t>
      </w:r>
      <w:r w:rsidRPr="00240FC4">
        <w:rPr>
          <w:color w:val="000000"/>
          <w:szCs w:val="24"/>
        </w:rPr>
        <w:t xml:space="preserve"> создания, накопления, использования и восполнения резервов финансовых и материальных ресурсов, достаточных для ликвидации ЧС;</w:t>
      </w:r>
    </w:p>
    <w:p w:rsidR="00240FC4" w:rsidRPr="00240FC4" w:rsidRDefault="00240FC4" w:rsidP="00240FC4">
      <w:pPr>
        <w:ind w:firstLine="709"/>
        <w:jc w:val="both"/>
        <w:rPr>
          <w:bCs/>
          <w:iCs/>
          <w:color w:val="000000"/>
          <w:szCs w:val="24"/>
        </w:rPr>
      </w:pPr>
      <w:r w:rsidRPr="00240FC4">
        <w:rPr>
          <w:bCs/>
          <w:iCs/>
          <w:color w:val="000000"/>
          <w:szCs w:val="24"/>
        </w:rPr>
        <w:t>принятие мер по соблюдению требуемого уровня обеспеченности средствами коллективной защиты установленных категорий населения для защиты от ЧС;</w:t>
      </w:r>
    </w:p>
    <w:p w:rsidR="00240FC4" w:rsidRPr="00240FC4" w:rsidRDefault="00240FC4" w:rsidP="00240FC4">
      <w:pPr>
        <w:pStyle w:val="3"/>
        <w:ind w:left="0" w:firstLine="709"/>
        <w:jc w:val="both"/>
        <w:rPr>
          <w:sz w:val="24"/>
          <w:szCs w:val="24"/>
        </w:rPr>
      </w:pPr>
      <w:r w:rsidRPr="00240FC4">
        <w:rPr>
          <w:sz w:val="24"/>
          <w:szCs w:val="24"/>
        </w:rPr>
        <w:t>совершенствование методического руководства и контроля, направленных на со</w:t>
      </w:r>
      <w:r w:rsidRPr="00240FC4">
        <w:rPr>
          <w:sz w:val="24"/>
          <w:szCs w:val="24"/>
        </w:rPr>
        <w:softHyphen/>
        <w:t>хранение в государственной собственности и поддержание в готовности фонда защитных сооружений ГО, и недопущению утраты существующего фонда убежищ и противорадиационных ук</w:t>
      </w:r>
      <w:r w:rsidRPr="00240FC4">
        <w:rPr>
          <w:sz w:val="24"/>
          <w:szCs w:val="24"/>
        </w:rPr>
        <w:softHyphen/>
        <w:t xml:space="preserve">рытий; </w:t>
      </w:r>
    </w:p>
    <w:p w:rsidR="00240FC4" w:rsidRPr="00240FC4" w:rsidRDefault="00240FC4" w:rsidP="00240FC4">
      <w:pPr>
        <w:pStyle w:val="21"/>
        <w:rPr>
          <w:b w:val="0"/>
          <w:color w:val="000000"/>
          <w:szCs w:val="24"/>
        </w:rPr>
      </w:pPr>
      <w:r w:rsidRPr="00240FC4">
        <w:rPr>
          <w:b w:val="0"/>
          <w:color w:val="000000"/>
          <w:szCs w:val="24"/>
        </w:rPr>
        <w:t>своевременное и достоверное информирование населения через средства массовой информации о прогнозируемых и произошедших чрезвычайных ситуациях и пожарах, ходе их ликвидации и об оказании пострадавшему населению необходимой помощи;</w:t>
      </w:r>
    </w:p>
    <w:p w:rsidR="00240FC4" w:rsidRPr="00240FC4" w:rsidRDefault="00240FC4" w:rsidP="00240FC4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240FC4">
        <w:rPr>
          <w:color w:val="000000"/>
          <w:szCs w:val="24"/>
        </w:rPr>
        <w:t xml:space="preserve">ведение через средства массовой информации разъяснительной работы по </w:t>
      </w:r>
      <w:r w:rsidRPr="00240FC4">
        <w:rPr>
          <w:color w:val="000000"/>
          <w:spacing w:val="1"/>
          <w:szCs w:val="24"/>
        </w:rPr>
        <w:t>вопросам культуры безопасности жизнедеятельности среди населения с учетом особенностей различных социальных и возрастных групп;</w:t>
      </w:r>
    </w:p>
    <w:p w:rsidR="00240FC4" w:rsidRPr="00240FC4" w:rsidRDefault="00240FC4" w:rsidP="00240FC4">
      <w:pPr>
        <w:pStyle w:val="2"/>
        <w:spacing w:line="240" w:lineRule="auto"/>
        <w:jc w:val="both"/>
        <w:rPr>
          <w:szCs w:val="24"/>
        </w:rPr>
      </w:pPr>
      <w:r w:rsidRPr="00240FC4">
        <w:rPr>
          <w:szCs w:val="24"/>
        </w:rPr>
        <w:tab/>
        <w:t>повышение готовности сил и сре</w:t>
      </w:r>
      <w:proofErr w:type="gramStart"/>
      <w:r w:rsidRPr="00240FC4">
        <w:rPr>
          <w:szCs w:val="24"/>
        </w:rPr>
        <w:t>дств к в</w:t>
      </w:r>
      <w:proofErr w:type="gramEnd"/>
      <w:r w:rsidRPr="00240FC4">
        <w:rPr>
          <w:szCs w:val="24"/>
        </w:rPr>
        <w:t>едению аварийных и поисково-спасательных работ по предупреждению и ликвидации чрезвычайных ситуаций природного и техногенного характера;</w:t>
      </w:r>
    </w:p>
    <w:p w:rsidR="00240FC4" w:rsidRPr="00240FC4" w:rsidRDefault="00240FC4" w:rsidP="00240FC4">
      <w:pPr>
        <w:pStyle w:val="3"/>
        <w:ind w:left="0" w:firstLine="709"/>
        <w:jc w:val="both"/>
        <w:rPr>
          <w:color w:val="000000"/>
          <w:sz w:val="24"/>
          <w:szCs w:val="24"/>
        </w:rPr>
      </w:pPr>
      <w:r w:rsidRPr="00240FC4">
        <w:rPr>
          <w:color w:val="000000"/>
          <w:sz w:val="24"/>
          <w:szCs w:val="24"/>
        </w:rPr>
        <w:t>совершенствование деятельности молодежных общественных объединений, ведущих работу по подготовке спасателей-общественников и членов добровольной  пожарной дружины;</w:t>
      </w:r>
    </w:p>
    <w:p w:rsidR="00240FC4" w:rsidRPr="00240FC4" w:rsidRDefault="00240FC4" w:rsidP="00240FC4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240FC4">
        <w:rPr>
          <w:color w:val="000000"/>
          <w:spacing w:val="1"/>
          <w:szCs w:val="24"/>
        </w:rPr>
        <w:t xml:space="preserve">организацию мероприятий, направленных на </w:t>
      </w:r>
      <w:r w:rsidRPr="00240FC4">
        <w:rPr>
          <w:color w:val="000000"/>
          <w:spacing w:val="9"/>
          <w:szCs w:val="24"/>
        </w:rPr>
        <w:t xml:space="preserve">популяризацию среди населения, с учетом особенностей различных </w:t>
      </w:r>
      <w:r w:rsidRPr="00240FC4">
        <w:rPr>
          <w:color w:val="000000"/>
          <w:spacing w:val="24"/>
          <w:szCs w:val="24"/>
        </w:rPr>
        <w:t xml:space="preserve">социальных и возрастных групп, культуры безопасности </w:t>
      </w:r>
      <w:r w:rsidRPr="00240FC4">
        <w:rPr>
          <w:color w:val="000000"/>
          <w:spacing w:val="1"/>
          <w:szCs w:val="24"/>
        </w:rPr>
        <w:t xml:space="preserve">жизнедеятельности, в том числе по вопросам предупреждения пожаров, </w:t>
      </w:r>
      <w:r w:rsidRPr="00240FC4">
        <w:rPr>
          <w:color w:val="000000"/>
          <w:szCs w:val="24"/>
        </w:rPr>
        <w:t>прежде всего, на бытовом уровне;</w:t>
      </w:r>
    </w:p>
    <w:p w:rsidR="00240FC4" w:rsidRPr="00240FC4" w:rsidRDefault="00240FC4" w:rsidP="00240FC4">
      <w:pPr>
        <w:ind w:firstLine="709"/>
        <w:jc w:val="both"/>
        <w:rPr>
          <w:color w:val="000000"/>
          <w:szCs w:val="24"/>
        </w:rPr>
      </w:pPr>
      <w:r w:rsidRPr="00240FC4">
        <w:rPr>
          <w:b/>
          <w:bCs/>
          <w:color w:val="000000"/>
          <w:szCs w:val="24"/>
        </w:rPr>
        <w:t>в области обеспечения пожарной безопасности:</w:t>
      </w:r>
      <w:r w:rsidRPr="00240FC4">
        <w:rPr>
          <w:color w:val="000000"/>
          <w:szCs w:val="24"/>
        </w:rPr>
        <w:t xml:space="preserve"> </w:t>
      </w:r>
    </w:p>
    <w:p w:rsidR="00240FC4" w:rsidRPr="00240FC4" w:rsidRDefault="00240FC4" w:rsidP="00240FC4">
      <w:pPr>
        <w:ind w:firstLine="709"/>
        <w:jc w:val="both"/>
        <w:rPr>
          <w:bCs/>
          <w:iCs/>
          <w:color w:val="000000"/>
          <w:szCs w:val="24"/>
        </w:rPr>
      </w:pPr>
      <w:proofErr w:type="gramStart"/>
      <w:r w:rsidRPr="00240FC4">
        <w:rPr>
          <w:bCs/>
          <w:iCs/>
          <w:color w:val="000000"/>
          <w:szCs w:val="24"/>
        </w:rPr>
        <w:t xml:space="preserve">реализацию областной государственной  программы «Защита населения и территорий от чрезвычайных ситуаций, обеспечение пожарной безопасности и безопасности людей на водных объектах в Смоленской области, </w:t>
      </w:r>
      <w:r w:rsidRPr="00240FC4">
        <w:rPr>
          <w:color w:val="000000"/>
          <w:szCs w:val="24"/>
        </w:rPr>
        <w:t xml:space="preserve">осуществление комплекса мероприятий, направленных на защиту жизни и здоровья граждан, их имущества, государственного и муниципального имущества, имущества организаций от пожаров, ограничение их последствий, </w:t>
      </w:r>
      <w:r w:rsidRPr="00240FC4">
        <w:rPr>
          <w:bCs/>
          <w:iCs/>
          <w:color w:val="000000"/>
          <w:szCs w:val="24"/>
        </w:rPr>
        <w:t>органов управления по организации и тушению пожаров</w:t>
      </w:r>
      <w:r w:rsidRPr="00240FC4">
        <w:rPr>
          <w:color w:val="000000"/>
          <w:szCs w:val="24"/>
        </w:rPr>
        <w:t>,  внедрение современных технических средств профилактики пожаров и</w:t>
      </w:r>
      <w:proofErr w:type="gramEnd"/>
      <w:r w:rsidRPr="00240FC4">
        <w:rPr>
          <w:color w:val="000000"/>
          <w:szCs w:val="24"/>
        </w:rPr>
        <w:t xml:space="preserve"> пожаротушения, </w:t>
      </w:r>
      <w:r w:rsidRPr="00240FC4">
        <w:rPr>
          <w:bCs/>
          <w:iCs/>
          <w:color w:val="000000"/>
          <w:szCs w:val="24"/>
        </w:rPr>
        <w:t>совершенствование технической подготовки  пожарно-технического оборудования;</w:t>
      </w:r>
    </w:p>
    <w:p w:rsidR="00240FC4" w:rsidRPr="00240FC4" w:rsidRDefault="00240FC4" w:rsidP="00240FC4">
      <w:pPr>
        <w:ind w:firstLine="709"/>
        <w:jc w:val="both"/>
        <w:rPr>
          <w:bCs/>
          <w:iCs/>
          <w:color w:val="000000"/>
          <w:szCs w:val="24"/>
        </w:rPr>
      </w:pPr>
      <w:r w:rsidRPr="00240FC4">
        <w:rPr>
          <w:bCs/>
          <w:iCs/>
          <w:color w:val="000000"/>
          <w:szCs w:val="24"/>
        </w:rPr>
        <w:t>выполнение технического регламента о требованиях пожарной безопасности;</w:t>
      </w:r>
    </w:p>
    <w:p w:rsidR="00240FC4" w:rsidRPr="00240FC4" w:rsidRDefault="00240FC4" w:rsidP="00240FC4">
      <w:pPr>
        <w:ind w:firstLine="709"/>
        <w:jc w:val="both"/>
        <w:rPr>
          <w:bCs/>
          <w:iCs/>
          <w:color w:val="000000"/>
          <w:szCs w:val="24"/>
          <w:highlight w:val="yellow"/>
        </w:rPr>
      </w:pPr>
      <w:r w:rsidRPr="00240FC4">
        <w:rPr>
          <w:bCs/>
          <w:iCs/>
          <w:color w:val="000000"/>
          <w:szCs w:val="24"/>
        </w:rPr>
        <w:t>создание и развитие нормативно-правовой базы муниципального образования по вопросам пожарной безопасности;</w:t>
      </w:r>
      <w:r w:rsidRPr="00240FC4">
        <w:rPr>
          <w:bCs/>
          <w:iCs/>
          <w:color w:val="000000"/>
          <w:szCs w:val="24"/>
          <w:highlight w:val="yellow"/>
        </w:rPr>
        <w:t xml:space="preserve"> </w:t>
      </w:r>
    </w:p>
    <w:p w:rsidR="00240FC4" w:rsidRPr="00240FC4" w:rsidRDefault="00240FC4" w:rsidP="00240FC4">
      <w:pPr>
        <w:ind w:firstLine="709"/>
        <w:jc w:val="both"/>
        <w:rPr>
          <w:bCs/>
          <w:iCs/>
          <w:color w:val="000000"/>
          <w:szCs w:val="24"/>
        </w:rPr>
      </w:pPr>
      <w:r w:rsidRPr="00240FC4">
        <w:rPr>
          <w:bCs/>
          <w:iCs/>
          <w:color w:val="000000"/>
          <w:szCs w:val="24"/>
        </w:rPr>
        <w:lastRenderedPageBreak/>
        <w:t>обеспечение  деятельности подразделений добровольной пожарной охраны</w:t>
      </w:r>
    </w:p>
    <w:p w:rsidR="00240FC4" w:rsidRPr="00240FC4" w:rsidRDefault="00240FC4" w:rsidP="00240FC4">
      <w:pPr>
        <w:ind w:firstLine="709"/>
        <w:jc w:val="both"/>
        <w:rPr>
          <w:bCs/>
          <w:iCs/>
          <w:color w:val="000000"/>
          <w:szCs w:val="24"/>
        </w:rPr>
      </w:pPr>
      <w:r w:rsidRPr="00240FC4">
        <w:rPr>
          <w:bCs/>
          <w:iCs/>
          <w:color w:val="000000"/>
          <w:szCs w:val="24"/>
        </w:rPr>
        <w:t>совершенствование противопожарного водоснабжения на территории муниципального образования;</w:t>
      </w:r>
    </w:p>
    <w:p w:rsidR="00240FC4" w:rsidRPr="00240FC4" w:rsidRDefault="00240FC4" w:rsidP="00240FC4">
      <w:pPr>
        <w:ind w:firstLine="709"/>
        <w:jc w:val="both"/>
        <w:rPr>
          <w:bCs/>
          <w:iCs/>
          <w:color w:val="000000"/>
          <w:szCs w:val="24"/>
        </w:rPr>
      </w:pPr>
      <w:r w:rsidRPr="00240FC4">
        <w:rPr>
          <w:bCs/>
          <w:iCs/>
          <w:color w:val="000000"/>
          <w:szCs w:val="24"/>
        </w:rPr>
        <w:t>реализация первичных мер пожарной безопасности;</w:t>
      </w:r>
    </w:p>
    <w:p w:rsidR="00240FC4" w:rsidRPr="00240FC4" w:rsidRDefault="00240FC4" w:rsidP="00240FC4">
      <w:pPr>
        <w:ind w:firstLine="709"/>
        <w:jc w:val="both"/>
        <w:rPr>
          <w:bCs/>
          <w:iCs/>
          <w:color w:val="000000"/>
          <w:szCs w:val="24"/>
        </w:rPr>
      </w:pPr>
    </w:p>
    <w:p w:rsidR="00240FC4" w:rsidRPr="00240FC4" w:rsidRDefault="00240FC4" w:rsidP="00240FC4">
      <w:pPr>
        <w:ind w:firstLine="720"/>
        <w:jc w:val="both"/>
        <w:rPr>
          <w:szCs w:val="24"/>
        </w:rPr>
      </w:pPr>
      <w:r w:rsidRPr="00240FC4">
        <w:rPr>
          <w:b/>
          <w:bCs/>
          <w:szCs w:val="24"/>
        </w:rPr>
        <w:t>в области обеспечения безопасности людей на водных объектах:</w:t>
      </w:r>
      <w:r w:rsidRPr="00240FC4">
        <w:rPr>
          <w:szCs w:val="24"/>
        </w:rPr>
        <w:t xml:space="preserve"> </w:t>
      </w:r>
    </w:p>
    <w:p w:rsidR="00240FC4" w:rsidRPr="00240FC4" w:rsidRDefault="00240FC4" w:rsidP="00240FC4">
      <w:pPr>
        <w:ind w:firstLine="720"/>
        <w:jc w:val="both"/>
        <w:rPr>
          <w:szCs w:val="24"/>
        </w:rPr>
      </w:pPr>
      <w:r w:rsidRPr="00240FC4">
        <w:rPr>
          <w:szCs w:val="24"/>
        </w:rPr>
        <w:t xml:space="preserve">совершенствование нормативной правовой базы муниципальных образований в области </w:t>
      </w:r>
      <w:r w:rsidRPr="00240FC4">
        <w:rPr>
          <w:bCs/>
          <w:iCs/>
          <w:szCs w:val="24"/>
        </w:rPr>
        <w:t>обеспечения безопасности людей на водных объектах</w:t>
      </w:r>
      <w:r w:rsidRPr="00240FC4">
        <w:rPr>
          <w:szCs w:val="24"/>
        </w:rPr>
        <w:t xml:space="preserve"> с учетом современных требований и механизма их реализации</w:t>
      </w:r>
      <w:r w:rsidRPr="00240FC4">
        <w:rPr>
          <w:bCs/>
          <w:iCs/>
          <w:szCs w:val="24"/>
        </w:rPr>
        <w:t xml:space="preserve">; </w:t>
      </w:r>
    </w:p>
    <w:p w:rsidR="00240FC4" w:rsidRPr="00240FC4" w:rsidRDefault="00240FC4" w:rsidP="00240FC4">
      <w:pPr>
        <w:shd w:val="clear" w:color="auto" w:fill="FFFFFF"/>
        <w:ind w:firstLine="709"/>
        <w:jc w:val="both"/>
        <w:rPr>
          <w:b/>
          <w:szCs w:val="24"/>
        </w:rPr>
      </w:pPr>
      <w:r w:rsidRPr="00240FC4">
        <w:rPr>
          <w:szCs w:val="24"/>
        </w:rPr>
        <w:t>реализацию комплекса мероприятий по организации поиска и спасания людей на водных объектах, предупреждению и ликвидации последствий чрезвычайных ситуаций на водных объектах;</w:t>
      </w:r>
    </w:p>
    <w:p w:rsidR="00240FC4" w:rsidRPr="00240FC4" w:rsidRDefault="00240FC4" w:rsidP="00240FC4">
      <w:pPr>
        <w:ind w:firstLine="709"/>
        <w:jc w:val="both"/>
        <w:rPr>
          <w:szCs w:val="24"/>
        </w:rPr>
      </w:pPr>
      <w:r w:rsidRPr="00240FC4">
        <w:rPr>
          <w:szCs w:val="24"/>
        </w:rPr>
        <w:t xml:space="preserve">совершенствование методического руководства и </w:t>
      </w:r>
      <w:proofErr w:type="gramStart"/>
      <w:r w:rsidRPr="00240FC4">
        <w:rPr>
          <w:szCs w:val="24"/>
        </w:rPr>
        <w:t>контроля, за</w:t>
      </w:r>
      <w:proofErr w:type="gramEnd"/>
      <w:r w:rsidRPr="00240FC4">
        <w:rPr>
          <w:szCs w:val="24"/>
        </w:rPr>
        <w:t xml:space="preserve"> планированием и реализацией мероприятий по обеспечению безопасности людей на воде, созданию и оборудованию мест массового отдыха людей на водных объектах;</w:t>
      </w:r>
    </w:p>
    <w:p w:rsidR="00240FC4" w:rsidRPr="00240FC4" w:rsidRDefault="00240FC4" w:rsidP="00240FC4">
      <w:pPr>
        <w:ind w:firstLine="709"/>
        <w:jc w:val="both"/>
        <w:rPr>
          <w:bCs/>
          <w:iCs/>
          <w:szCs w:val="24"/>
        </w:rPr>
      </w:pPr>
      <w:r w:rsidRPr="00240FC4">
        <w:rPr>
          <w:szCs w:val="24"/>
        </w:rPr>
        <w:t>повышение эффективности профилактических мероприятий по предупреждению аварийности маломерных судов и несчастных случаев с людьми на водных объектах;</w:t>
      </w:r>
    </w:p>
    <w:p w:rsidR="00240FC4" w:rsidRPr="00240FC4" w:rsidRDefault="00240FC4" w:rsidP="00240FC4">
      <w:pPr>
        <w:ind w:firstLine="709"/>
        <w:jc w:val="both"/>
        <w:rPr>
          <w:bCs/>
          <w:iCs/>
          <w:szCs w:val="24"/>
        </w:rPr>
      </w:pPr>
      <w:r w:rsidRPr="00240FC4">
        <w:rPr>
          <w:bCs/>
          <w:iCs/>
          <w:szCs w:val="24"/>
        </w:rPr>
        <w:t>продолжение работы по совершенствованию и использованию современных технических сре</w:t>
      </w:r>
      <w:proofErr w:type="gramStart"/>
      <w:r w:rsidRPr="00240FC4">
        <w:rPr>
          <w:bCs/>
          <w:iCs/>
          <w:szCs w:val="24"/>
        </w:rPr>
        <w:t>дств в ц</w:t>
      </w:r>
      <w:proofErr w:type="gramEnd"/>
      <w:r w:rsidRPr="00240FC4">
        <w:rPr>
          <w:bCs/>
          <w:iCs/>
          <w:szCs w:val="24"/>
        </w:rPr>
        <w:t>елях подготовки и информирования населения по вопросам обеспечения безопасности на водных объектах в местах массового пребывания людей.</w:t>
      </w:r>
    </w:p>
    <w:p w:rsidR="00240FC4" w:rsidRPr="00240FC4" w:rsidRDefault="00240FC4" w:rsidP="00240FC4">
      <w:pPr>
        <w:ind w:firstLine="709"/>
        <w:jc w:val="both"/>
        <w:rPr>
          <w:szCs w:val="24"/>
        </w:rPr>
      </w:pPr>
    </w:p>
    <w:p w:rsidR="00240FC4" w:rsidRPr="00240FC4" w:rsidRDefault="00240FC4" w:rsidP="00240FC4">
      <w:pPr>
        <w:ind w:firstLine="709"/>
        <w:jc w:val="both"/>
        <w:rPr>
          <w:szCs w:val="24"/>
        </w:rPr>
      </w:pPr>
      <w:r w:rsidRPr="00240FC4">
        <w:rPr>
          <w:szCs w:val="24"/>
        </w:rPr>
        <w:t xml:space="preserve">2. Начало учебного года установить с </w:t>
      </w:r>
      <w:r w:rsidR="00687443">
        <w:rPr>
          <w:szCs w:val="24"/>
        </w:rPr>
        <w:t>1</w:t>
      </w:r>
      <w:r w:rsidR="00520EF4">
        <w:rPr>
          <w:szCs w:val="24"/>
        </w:rPr>
        <w:t>0</w:t>
      </w:r>
      <w:r w:rsidRPr="00240FC4">
        <w:rPr>
          <w:szCs w:val="24"/>
        </w:rPr>
        <w:t xml:space="preserve"> января  202</w:t>
      </w:r>
      <w:r w:rsidR="00520EF4">
        <w:rPr>
          <w:szCs w:val="24"/>
        </w:rPr>
        <w:t>2</w:t>
      </w:r>
      <w:r w:rsidRPr="00240FC4">
        <w:rPr>
          <w:szCs w:val="24"/>
        </w:rPr>
        <w:t>года, окончание – 30 ноября 202</w:t>
      </w:r>
      <w:r w:rsidR="00520EF4">
        <w:rPr>
          <w:szCs w:val="24"/>
        </w:rPr>
        <w:t>2</w:t>
      </w:r>
      <w:r w:rsidRPr="00240FC4">
        <w:rPr>
          <w:szCs w:val="24"/>
        </w:rPr>
        <w:t xml:space="preserve"> года.</w:t>
      </w:r>
    </w:p>
    <w:p w:rsidR="00240FC4" w:rsidRPr="00240FC4" w:rsidRDefault="00240FC4" w:rsidP="00240FC4">
      <w:pPr>
        <w:ind w:firstLine="709"/>
        <w:jc w:val="both"/>
        <w:rPr>
          <w:szCs w:val="24"/>
        </w:rPr>
      </w:pPr>
    </w:p>
    <w:p w:rsidR="00240FC4" w:rsidRPr="00240FC4" w:rsidRDefault="00240FC4" w:rsidP="00240FC4">
      <w:pPr>
        <w:ind w:firstLine="709"/>
        <w:jc w:val="both"/>
        <w:rPr>
          <w:color w:val="FF0000"/>
          <w:szCs w:val="24"/>
        </w:rPr>
      </w:pPr>
    </w:p>
    <w:p w:rsidR="00240FC4" w:rsidRPr="00240FC4" w:rsidRDefault="00240FC4" w:rsidP="00240FC4">
      <w:pPr>
        <w:ind w:firstLine="709"/>
        <w:jc w:val="both"/>
        <w:rPr>
          <w:szCs w:val="24"/>
        </w:rPr>
      </w:pPr>
      <w:r w:rsidRPr="00240FC4">
        <w:rPr>
          <w:szCs w:val="24"/>
        </w:rPr>
        <w:t xml:space="preserve">3. </w:t>
      </w:r>
      <w:proofErr w:type="gramStart"/>
      <w:r w:rsidRPr="00240FC4">
        <w:rPr>
          <w:szCs w:val="24"/>
        </w:rPr>
        <w:t>Контроль за</w:t>
      </w:r>
      <w:proofErr w:type="gramEnd"/>
      <w:r w:rsidRPr="00240FC4">
        <w:rPr>
          <w:szCs w:val="24"/>
        </w:rPr>
        <w:t xml:space="preserve"> исполнением настоящего постановления  возложить на</w:t>
      </w:r>
      <w:r w:rsidR="00520EF4">
        <w:rPr>
          <w:szCs w:val="24"/>
        </w:rPr>
        <w:t xml:space="preserve"> старшего </w:t>
      </w:r>
      <w:r w:rsidRPr="00240FC4">
        <w:rPr>
          <w:szCs w:val="24"/>
        </w:rPr>
        <w:t xml:space="preserve"> инспектора Администрации </w:t>
      </w:r>
      <w:r w:rsidR="00687443">
        <w:rPr>
          <w:szCs w:val="24"/>
        </w:rPr>
        <w:t>Понятовского</w:t>
      </w:r>
      <w:r w:rsidRPr="00240FC4">
        <w:rPr>
          <w:szCs w:val="24"/>
        </w:rPr>
        <w:t xml:space="preserve"> сельского поселения Шумячского района  Смоленской области – уполномоченного на решение задач в области ГО И ЧС  Администрации </w:t>
      </w:r>
      <w:r w:rsidR="00687443">
        <w:rPr>
          <w:szCs w:val="24"/>
        </w:rPr>
        <w:t>Понятовского</w:t>
      </w:r>
      <w:r w:rsidRPr="00240FC4">
        <w:rPr>
          <w:szCs w:val="24"/>
        </w:rPr>
        <w:t xml:space="preserve"> сельского поселения Шумячского района Смоленской области </w:t>
      </w:r>
      <w:r w:rsidR="00687443">
        <w:rPr>
          <w:szCs w:val="24"/>
        </w:rPr>
        <w:t>Н.И. Жарынскую</w:t>
      </w:r>
      <w:r w:rsidRPr="00240FC4">
        <w:rPr>
          <w:szCs w:val="24"/>
        </w:rPr>
        <w:t>.</w:t>
      </w:r>
    </w:p>
    <w:p w:rsidR="00240FC4" w:rsidRPr="00240FC4" w:rsidRDefault="00240FC4" w:rsidP="00240FC4">
      <w:pPr>
        <w:ind w:firstLine="709"/>
        <w:jc w:val="both"/>
        <w:rPr>
          <w:szCs w:val="24"/>
        </w:rPr>
      </w:pPr>
    </w:p>
    <w:p w:rsidR="00687443" w:rsidRPr="00DA6298" w:rsidRDefault="00687443" w:rsidP="00687443">
      <w:pPr>
        <w:pStyle w:val="a3"/>
        <w:jc w:val="both"/>
        <w:rPr>
          <w:bCs/>
          <w:szCs w:val="24"/>
        </w:rPr>
      </w:pPr>
      <w:r>
        <w:rPr>
          <w:szCs w:val="24"/>
        </w:rPr>
        <w:t xml:space="preserve">      4.  </w:t>
      </w:r>
      <w:r w:rsidRPr="006413BF">
        <w:rPr>
          <w:szCs w:val="24"/>
        </w:rPr>
        <w:t xml:space="preserve"> </w:t>
      </w:r>
      <w:r w:rsidRPr="00DA6298">
        <w:rPr>
          <w:szCs w:val="24"/>
        </w:rPr>
        <w:t xml:space="preserve">Настоящее решение вступает в силу после  дня  его </w:t>
      </w:r>
      <w:r>
        <w:rPr>
          <w:szCs w:val="24"/>
        </w:rPr>
        <w:t>подписания</w:t>
      </w:r>
      <w:r w:rsidRPr="00DA6298">
        <w:rPr>
          <w:szCs w:val="24"/>
        </w:rPr>
        <w:t xml:space="preserve"> и распространяется на правоотношения, возникшие с </w:t>
      </w:r>
      <w:r>
        <w:rPr>
          <w:szCs w:val="24"/>
        </w:rPr>
        <w:t>1</w:t>
      </w:r>
      <w:r w:rsidR="00520EF4">
        <w:rPr>
          <w:szCs w:val="24"/>
        </w:rPr>
        <w:t>0</w:t>
      </w:r>
      <w:r w:rsidRPr="00DA6298">
        <w:rPr>
          <w:szCs w:val="24"/>
        </w:rPr>
        <w:t xml:space="preserve"> января 202</w:t>
      </w:r>
      <w:r w:rsidR="00520EF4">
        <w:rPr>
          <w:szCs w:val="24"/>
        </w:rPr>
        <w:t>2</w:t>
      </w:r>
      <w:r w:rsidRPr="00DA6298">
        <w:rPr>
          <w:szCs w:val="24"/>
        </w:rPr>
        <w:t xml:space="preserve"> года.</w:t>
      </w:r>
    </w:p>
    <w:p w:rsidR="00687443" w:rsidRPr="00873F0A" w:rsidRDefault="00687443" w:rsidP="00687443">
      <w:pPr>
        <w:rPr>
          <w:szCs w:val="24"/>
        </w:rPr>
      </w:pPr>
    </w:p>
    <w:p w:rsidR="00240FC4" w:rsidRPr="00240FC4" w:rsidRDefault="00240FC4" w:rsidP="00240FC4">
      <w:pPr>
        <w:ind w:firstLine="709"/>
        <w:jc w:val="both"/>
        <w:rPr>
          <w:szCs w:val="24"/>
        </w:rPr>
      </w:pPr>
    </w:p>
    <w:p w:rsidR="00240FC4" w:rsidRPr="00240FC4" w:rsidRDefault="00240FC4" w:rsidP="00240FC4">
      <w:pPr>
        <w:ind w:firstLine="709"/>
        <w:jc w:val="both"/>
        <w:rPr>
          <w:szCs w:val="24"/>
        </w:rPr>
      </w:pPr>
      <w:r w:rsidRPr="00240FC4">
        <w:rPr>
          <w:szCs w:val="24"/>
        </w:rPr>
        <w:t xml:space="preserve">                                                              </w:t>
      </w:r>
    </w:p>
    <w:p w:rsidR="00240FC4" w:rsidRPr="00240FC4" w:rsidRDefault="00240FC4" w:rsidP="00240FC4">
      <w:pPr>
        <w:rPr>
          <w:szCs w:val="24"/>
        </w:rPr>
      </w:pPr>
      <w:r w:rsidRPr="00240FC4">
        <w:rPr>
          <w:szCs w:val="24"/>
        </w:rPr>
        <w:t xml:space="preserve"> Глава муниципального образования</w:t>
      </w:r>
    </w:p>
    <w:p w:rsidR="00240FC4" w:rsidRPr="00240FC4" w:rsidRDefault="00687443" w:rsidP="00240FC4">
      <w:pPr>
        <w:rPr>
          <w:szCs w:val="24"/>
        </w:rPr>
      </w:pPr>
      <w:r>
        <w:rPr>
          <w:szCs w:val="24"/>
        </w:rPr>
        <w:t xml:space="preserve">Понятовского </w:t>
      </w:r>
      <w:r w:rsidR="00240FC4" w:rsidRPr="00240FC4">
        <w:rPr>
          <w:szCs w:val="24"/>
        </w:rPr>
        <w:t xml:space="preserve"> сельского поселения</w:t>
      </w:r>
    </w:p>
    <w:p w:rsidR="00240FC4" w:rsidRPr="00240FC4" w:rsidRDefault="00240FC4" w:rsidP="00240FC4">
      <w:pPr>
        <w:rPr>
          <w:szCs w:val="24"/>
        </w:rPr>
      </w:pPr>
      <w:r w:rsidRPr="00240FC4">
        <w:rPr>
          <w:szCs w:val="24"/>
        </w:rPr>
        <w:t xml:space="preserve"> Шумячского района Смоленской области                                  </w:t>
      </w:r>
      <w:r w:rsidR="00687443">
        <w:rPr>
          <w:szCs w:val="24"/>
        </w:rPr>
        <w:t>Н.Б. Бондарева</w:t>
      </w:r>
    </w:p>
    <w:p w:rsidR="00240FC4" w:rsidRPr="00240FC4" w:rsidRDefault="00240FC4" w:rsidP="00240FC4">
      <w:pPr>
        <w:rPr>
          <w:szCs w:val="24"/>
        </w:rPr>
      </w:pPr>
    </w:p>
    <w:p w:rsidR="00240FC4" w:rsidRPr="00240FC4" w:rsidRDefault="00240FC4" w:rsidP="00240FC4">
      <w:pPr>
        <w:rPr>
          <w:szCs w:val="24"/>
        </w:rPr>
      </w:pPr>
    </w:p>
    <w:p w:rsidR="00240FC4" w:rsidRPr="00240FC4" w:rsidRDefault="00240FC4" w:rsidP="00240FC4">
      <w:pPr>
        <w:rPr>
          <w:szCs w:val="24"/>
        </w:rPr>
      </w:pPr>
    </w:p>
    <w:p w:rsidR="00E64283" w:rsidRPr="00240FC4" w:rsidRDefault="00E64283">
      <w:pPr>
        <w:rPr>
          <w:szCs w:val="24"/>
        </w:rPr>
      </w:pPr>
    </w:p>
    <w:sectPr w:rsidR="00E64283" w:rsidRPr="00240FC4" w:rsidSect="00E64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40FC4"/>
    <w:rsid w:val="00240FC4"/>
    <w:rsid w:val="004241AF"/>
    <w:rsid w:val="00464795"/>
    <w:rsid w:val="00520EF4"/>
    <w:rsid w:val="00687443"/>
    <w:rsid w:val="0075169F"/>
    <w:rsid w:val="007F4DB9"/>
    <w:rsid w:val="00812E7E"/>
    <w:rsid w:val="008A74A1"/>
    <w:rsid w:val="008B4D31"/>
    <w:rsid w:val="00E6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40FC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240F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240FC4"/>
    <w:pPr>
      <w:ind w:firstLine="709"/>
      <w:jc w:val="both"/>
    </w:pPr>
    <w:rPr>
      <w:b/>
    </w:rPr>
  </w:style>
  <w:style w:type="character" w:customStyle="1" w:styleId="22">
    <w:name w:val="Основной текст с отступом 2 Знак"/>
    <w:basedOn w:val="a0"/>
    <w:link w:val="21"/>
    <w:semiHidden/>
    <w:rsid w:val="00240F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240FC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40F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68744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874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74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4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5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2022-03-23T06:27:00Z</cp:lastPrinted>
  <dcterms:created xsi:type="dcterms:W3CDTF">2021-04-12T06:45:00Z</dcterms:created>
  <dcterms:modified xsi:type="dcterms:W3CDTF">2022-03-25T07:20:00Z</dcterms:modified>
</cp:coreProperties>
</file>