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D9" w:rsidRDefault="00451FD9" w:rsidP="00AA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общественных об</w:t>
      </w:r>
      <w:r w:rsidR="006A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суждений проекта Постановления А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r w:rsidR="006A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Студенецкого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2C5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кого района </w:t>
      </w:r>
      <w:r w:rsidR="002C5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ской области «Об утверждении </w:t>
      </w:r>
      <w:r w:rsidR="00FB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r w:rsidR="006A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Студенецкого 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2C5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Шумячского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2C5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ской области на 2022 год»</w:t>
      </w:r>
    </w:p>
    <w:p w:rsidR="007C5D48" w:rsidRPr="00AD3C42" w:rsidRDefault="007C5D48" w:rsidP="0045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FD9" w:rsidRPr="00AD3C42" w:rsidRDefault="00165D28" w:rsidP="0052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51FD9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r w:rsidR="006A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 общественных обсуждений: 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6A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Студенецкого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Шумячского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о проведении общественных обсуждений: дата размещения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5207" w:rsidRPr="00AA5EDA" w:rsidRDefault="00AA5EDA" w:rsidP="00AA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C5207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администрации </w:t>
      </w:r>
      <w:r w:rsidR="006A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Студенецкого </w:t>
      </w:r>
      <w:r w:rsid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Шумячского района Смоленской </w:t>
      </w:r>
      <w:r w:rsidR="002C5207" w:rsidRPr="0001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 </w:t>
      </w:r>
      <w:r w:rsidRPr="000172AE">
        <w:rPr>
          <w:rFonts w:ascii="Times New Roman" w:hAnsi="Times New Roman" w:cs="Times New Roman"/>
          <w:sz w:val="28"/>
          <w:szCs w:val="28"/>
        </w:rPr>
        <w:t xml:space="preserve">http://shumichi.adminsmolensk.ru/poseleniya/studeneckoe-selskoe-poselenie/ </w:t>
      </w:r>
      <w:r w:rsidRPr="0001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207" w:rsidRPr="0001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 «Программа профилактики».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2C5207" w:rsidRPr="000172AE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r w:rsidR="006A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Панова Наталья Михайловна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  <w:r w:rsidR="006A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Студенецкого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AA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Шумячского района Смоленской области 8(481 33)</w:t>
      </w:r>
      <w:r w:rsidR="006A148A" w:rsidRPr="00AA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2-41-84</w:t>
      </w:r>
      <w:r w:rsidRPr="00AA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A5EDA" w:rsidRPr="00AA5EDA">
        <w:rPr>
          <w:rFonts w:ascii="Times New Roman" w:hAnsi="Times New Roman" w:cs="Times New Roman"/>
          <w:sz w:val="28"/>
          <w:szCs w:val="28"/>
          <w:lang w:val="en-US"/>
        </w:rPr>
        <w:t>admstudenec</w:t>
      </w:r>
      <w:proofErr w:type="spellEnd"/>
      <w:r w:rsidR="00AA5EDA" w:rsidRPr="00AA5ED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A5EDA" w:rsidRPr="00AA5ED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A5EDA" w:rsidRPr="00AA5E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5EDA" w:rsidRPr="00AA5E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C5207" w:rsidRDefault="002C5207" w:rsidP="002C5207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адресу: </w:t>
      </w:r>
      <w:r w:rsidR="00AA5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216432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Смоленская обла</w:t>
      </w:r>
      <w:r w:rsidR="00AA5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сть, Шумячский район, д. Студенец дом 13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нарочно по адресу: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Смоленская область, </w:t>
      </w:r>
      <w:r w:rsidR="00AA5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 район, д. Студенец дом 13</w:t>
      </w:r>
      <w:r w:rsidRPr="00AA5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AA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письмом на адрес электронной почты: </w:t>
      </w:r>
      <w:proofErr w:type="spellStart"/>
      <w:r w:rsidR="00AA5EDA" w:rsidRPr="00AA5EDA">
        <w:rPr>
          <w:rFonts w:ascii="Times New Roman" w:hAnsi="Times New Roman" w:cs="Times New Roman"/>
          <w:sz w:val="28"/>
          <w:szCs w:val="28"/>
          <w:lang w:val="en-US"/>
        </w:rPr>
        <w:t>admstudenec</w:t>
      </w:r>
      <w:proofErr w:type="spellEnd"/>
      <w:r w:rsidR="00AA5EDA" w:rsidRPr="00AA5ED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A5EDA" w:rsidRPr="00AA5ED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A5EDA" w:rsidRPr="00AA5E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5EDA" w:rsidRPr="00AA5E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предложений и замечаний: с 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C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программы профилактики рассмотрен</w:t>
      </w:r>
      <w:r w:rsidRPr="00AA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Общественным </w:t>
      </w:r>
      <w:r w:rsidR="00AA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при 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6A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Студенецкого</w:t>
      </w:r>
      <w:r w:rsidR="006A148A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по результатам которого принята рекомендация к её утверждению.</w:t>
      </w:r>
    </w:p>
    <w:p w:rsidR="002C5207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EDA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2C5207" w:rsidRDefault="00AA5EDA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Студенецкого </w:t>
      </w:r>
      <w:r w:rsid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2C5207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Шумячского района Смоленской области        </w:t>
      </w:r>
      <w:r w:rsidR="0001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AA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2C5207" w:rsidSect="00AA5ED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D3"/>
    <w:rsid w:val="000172AE"/>
    <w:rsid w:val="00165D28"/>
    <w:rsid w:val="002C5207"/>
    <w:rsid w:val="00451FD9"/>
    <w:rsid w:val="005216F1"/>
    <w:rsid w:val="00527440"/>
    <w:rsid w:val="006A148A"/>
    <w:rsid w:val="007C5D48"/>
    <w:rsid w:val="008319B3"/>
    <w:rsid w:val="00972C1E"/>
    <w:rsid w:val="00AA5EDA"/>
    <w:rsid w:val="00AD3C42"/>
    <w:rsid w:val="00B0121B"/>
    <w:rsid w:val="00CC0738"/>
    <w:rsid w:val="00E56FD3"/>
    <w:rsid w:val="00FB3D58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4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D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4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ADM</cp:lastModifiedBy>
  <cp:revision>11</cp:revision>
  <cp:lastPrinted>2021-11-30T11:42:00Z</cp:lastPrinted>
  <dcterms:created xsi:type="dcterms:W3CDTF">2022-02-17T06:49:00Z</dcterms:created>
  <dcterms:modified xsi:type="dcterms:W3CDTF">2022-03-02T08:33:00Z</dcterms:modified>
</cp:coreProperties>
</file>