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0C0EC8">
        <w:rPr>
          <w:sz w:val="28"/>
          <w:szCs w:val="28"/>
          <w:u w:val="single"/>
        </w:rPr>
        <w:t>24.03.2022г.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0C0EC8">
        <w:rPr>
          <w:sz w:val="28"/>
          <w:szCs w:val="28"/>
        </w:rPr>
        <w:t xml:space="preserve"> 69-р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tbl>
      <w:tblPr>
        <w:tblW w:w="91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354"/>
      </w:tblGrid>
      <w:tr w:rsidR="00BA78C0" w:rsidTr="00BA78C0">
        <w:tc>
          <w:tcPr>
            <w:tcW w:w="4820" w:type="dxa"/>
          </w:tcPr>
          <w:p w:rsidR="00BA78C0" w:rsidRPr="00BA78C0" w:rsidRDefault="00BA78C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78C0" w:rsidRDefault="00BA78C0" w:rsidP="00BA78C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создании комиссии по обследованию технического состояния многоквартирного дома, расположенного по адресу: Смоленская область, Шумячский район, с. Первомайский, ул. Советская, д. 7</w:t>
            </w:r>
          </w:p>
        </w:tc>
        <w:tc>
          <w:tcPr>
            <w:tcW w:w="4354" w:type="dxa"/>
          </w:tcPr>
          <w:p w:rsidR="00BA78C0" w:rsidRDefault="00BA78C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BA78C0" w:rsidRDefault="00BA78C0" w:rsidP="00BA78C0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A78C0" w:rsidRDefault="00BA78C0" w:rsidP="00BA78C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обращением жильцов дома, расположенного по адресу: Смоленская область, Шумячский район, с. Первомайский, д. 7, </w:t>
      </w:r>
      <w:r>
        <w:rPr>
          <w:bCs/>
          <w:sz w:val="28"/>
          <w:szCs w:val="28"/>
        </w:rPr>
        <w:t>в целях установления необходимости проведения капитального ремонта общего имущества в многоквартирном доме:</w:t>
      </w:r>
    </w:p>
    <w:p w:rsidR="00BA78C0" w:rsidRDefault="00BA78C0" w:rsidP="00BA7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обследованию технического состояния многоквартирного дома, расположенного по адресу: Смоленская область, Шумячский </w:t>
      </w:r>
      <w:proofErr w:type="gramStart"/>
      <w:r>
        <w:rPr>
          <w:sz w:val="28"/>
          <w:szCs w:val="28"/>
        </w:rPr>
        <w:t xml:space="preserve">район,   </w:t>
      </w:r>
      <w:proofErr w:type="gramEnd"/>
      <w:r>
        <w:rPr>
          <w:sz w:val="28"/>
          <w:szCs w:val="28"/>
        </w:rPr>
        <w:t xml:space="preserve">                с. Первомайский, ул. Советская, д. 7 (далее – комиссия),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p w:rsidR="00BA78C0" w:rsidRDefault="00BA78C0" w:rsidP="00BA78C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314"/>
        <w:gridCol w:w="6684"/>
      </w:tblGrid>
      <w:tr w:rsidR="00BA78C0" w:rsidTr="00BA78C0">
        <w:tc>
          <w:tcPr>
            <w:tcW w:w="3198" w:type="dxa"/>
            <w:hideMark/>
          </w:tcPr>
          <w:p w:rsidR="00BA78C0" w:rsidRDefault="00BA78C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Стародворова</w:t>
            </w:r>
            <w:proofErr w:type="spellEnd"/>
          </w:p>
          <w:p w:rsidR="00BA78C0" w:rsidRDefault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Анатольевна</w:t>
            </w:r>
          </w:p>
        </w:tc>
        <w:tc>
          <w:tcPr>
            <w:tcW w:w="314" w:type="dxa"/>
            <w:hideMark/>
          </w:tcPr>
          <w:p w:rsidR="00BA78C0" w:rsidRDefault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84" w:type="dxa"/>
            <w:vAlign w:val="center"/>
            <w:hideMark/>
          </w:tcPr>
          <w:p w:rsidR="00BA78C0" w:rsidRDefault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председатель комиссии;</w:t>
            </w:r>
          </w:p>
        </w:tc>
      </w:tr>
      <w:tr w:rsidR="00BA78C0" w:rsidTr="00BA78C0">
        <w:trPr>
          <w:trHeight w:val="70"/>
        </w:trPr>
        <w:tc>
          <w:tcPr>
            <w:tcW w:w="3198" w:type="dxa"/>
          </w:tcPr>
          <w:p w:rsidR="00BA78C0" w:rsidRDefault="00BA78C0">
            <w:pPr>
              <w:jc w:val="both"/>
              <w:rPr>
                <w:sz w:val="28"/>
              </w:rPr>
            </w:pPr>
          </w:p>
        </w:tc>
        <w:tc>
          <w:tcPr>
            <w:tcW w:w="314" w:type="dxa"/>
          </w:tcPr>
          <w:p w:rsidR="00BA78C0" w:rsidRDefault="00BA78C0">
            <w:pPr>
              <w:jc w:val="both"/>
              <w:rPr>
                <w:sz w:val="28"/>
              </w:rPr>
            </w:pPr>
          </w:p>
        </w:tc>
        <w:tc>
          <w:tcPr>
            <w:tcW w:w="6684" w:type="dxa"/>
            <w:vAlign w:val="center"/>
          </w:tcPr>
          <w:p w:rsidR="00BA78C0" w:rsidRDefault="00BA78C0">
            <w:pPr>
              <w:jc w:val="both"/>
              <w:rPr>
                <w:sz w:val="28"/>
              </w:rPr>
            </w:pPr>
          </w:p>
        </w:tc>
      </w:tr>
      <w:tr w:rsidR="00BA78C0" w:rsidTr="00BA78C0">
        <w:tc>
          <w:tcPr>
            <w:tcW w:w="3198" w:type="dxa"/>
            <w:hideMark/>
          </w:tcPr>
          <w:p w:rsidR="00BA78C0" w:rsidRDefault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Кузьмина</w:t>
            </w:r>
          </w:p>
          <w:p w:rsidR="00BA78C0" w:rsidRDefault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Александровна</w:t>
            </w:r>
          </w:p>
        </w:tc>
        <w:tc>
          <w:tcPr>
            <w:tcW w:w="314" w:type="dxa"/>
            <w:hideMark/>
          </w:tcPr>
          <w:p w:rsidR="00BA78C0" w:rsidRDefault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84" w:type="dxa"/>
            <w:vAlign w:val="center"/>
            <w:hideMark/>
          </w:tcPr>
          <w:p w:rsidR="00BA78C0" w:rsidRDefault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секретарь комиссии;</w:t>
            </w:r>
          </w:p>
        </w:tc>
      </w:tr>
      <w:tr w:rsidR="00BA78C0" w:rsidTr="00BA78C0">
        <w:tc>
          <w:tcPr>
            <w:tcW w:w="3198" w:type="dxa"/>
          </w:tcPr>
          <w:p w:rsidR="00BA78C0" w:rsidRDefault="00BA78C0">
            <w:pPr>
              <w:jc w:val="both"/>
              <w:rPr>
                <w:sz w:val="28"/>
              </w:rPr>
            </w:pPr>
          </w:p>
        </w:tc>
        <w:tc>
          <w:tcPr>
            <w:tcW w:w="314" w:type="dxa"/>
          </w:tcPr>
          <w:p w:rsidR="00BA78C0" w:rsidRDefault="00BA78C0">
            <w:pPr>
              <w:jc w:val="both"/>
              <w:rPr>
                <w:sz w:val="28"/>
              </w:rPr>
            </w:pPr>
          </w:p>
        </w:tc>
        <w:tc>
          <w:tcPr>
            <w:tcW w:w="6684" w:type="dxa"/>
            <w:vAlign w:val="center"/>
          </w:tcPr>
          <w:p w:rsidR="00BA78C0" w:rsidRDefault="00BA78C0">
            <w:pPr>
              <w:jc w:val="both"/>
              <w:rPr>
                <w:sz w:val="28"/>
              </w:rPr>
            </w:pPr>
          </w:p>
        </w:tc>
      </w:tr>
      <w:tr w:rsidR="00BA78C0" w:rsidTr="00BA78C0">
        <w:tc>
          <w:tcPr>
            <w:tcW w:w="3198" w:type="dxa"/>
            <w:hideMark/>
          </w:tcPr>
          <w:p w:rsidR="00BA78C0" w:rsidRDefault="00BA78C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Богрянцева</w:t>
            </w:r>
            <w:proofErr w:type="spellEnd"/>
          </w:p>
          <w:p w:rsidR="00BA78C0" w:rsidRDefault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Светлана Владимировна</w:t>
            </w:r>
          </w:p>
        </w:tc>
        <w:tc>
          <w:tcPr>
            <w:tcW w:w="314" w:type="dxa"/>
            <w:hideMark/>
          </w:tcPr>
          <w:p w:rsidR="00BA78C0" w:rsidRDefault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84" w:type="dxa"/>
            <w:vAlign w:val="center"/>
            <w:hideMark/>
          </w:tcPr>
          <w:p w:rsidR="00BA78C0" w:rsidRDefault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Первомайского сельского поселения Шумячского района Смоленской области, член комиссии (по согласованию);</w:t>
            </w:r>
          </w:p>
          <w:p w:rsidR="00BA78C0" w:rsidRDefault="00BA78C0">
            <w:pPr>
              <w:jc w:val="both"/>
              <w:rPr>
                <w:sz w:val="28"/>
              </w:rPr>
            </w:pPr>
          </w:p>
        </w:tc>
      </w:tr>
      <w:tr w:rsidR="00BA78C0" w:rsidTr="00BA78C0">
        <w:tc>
          <w:tcPr>
            <w:tcW w:w="3198" w:type="dxa"/>
          </w:tcPr>
          <w:p w:rsidR="00BA78C0" w:rsidRDefault="00BA78C0" w:rsidP="00BA78C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Лапикова</w:t>
            </w:r>
            <w:proofErr w:type="spellEnd"/>
            <w:r>
              <w:rPr>
                <w:sz w:val="28"/>
              </w:rPr>
              <w:t xml:space="preserve"> Ольга</w:t>
            </w:r>
          </w:p>
          <w:p w:rsidR="00BA78C0" w:rsidRDefault="00BA78C0" w:rsidP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Валентиновна</w:t>
            </w:r>
          </w:p>
        </w:tc>
        <w:tc>
          <w:tcPr>
            <w:tcW w:w="314" w:type="dxa"/>
          </w:tcPr>
          <w:p w:rsidR="00BA78C0" w:rsidRDefault="00BA78C0" w:rsidP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84" w:type="dxa"/>
            <w:vAlign w:val="center"/>
          </w:tcPr>
          <w:p w:rsidR="00BA78C0" w:rsidRDefault="00BA78C0" w:rsidP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собственник жилого помещения, расположенного по адресу: Смоленская область, Шумячский район, </w:t>
            </w:r>
            <w:r>
              <w:rPr>
                <w:bCs/>
                <w:sz w:val="28"/>
                <w:szCs w:val="28"/>
              </w:rPr>
              <w:t>с. Первомайский, ул. Советская, д. 7, кв. 22, член комиссии</w:t>
            </w:r>
            <w:r>
              <w:rPr>
                <w:sz w:val="28"/>
              </w:rPr>
              <w:t xml:space="preserve"> (по согласованию).</w:t>
            </w:r>
          </w:p>
        </w:tc>
      </w:tr>
      <w:tr w:rsidR="00BA78C0" w:rsidTr="00BA78C0">
        <w:tc>
          <w:tcPr>
            <w:tcW w:w="3198" w:type="dxa"/>
          </w:tcPr>
          <w:p w:rsidR="00BA78C0" w:rsidRDefault="00BA78C0" w:rsidP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Фомичёв </w:t>
            </w:r>
          </w:p>
          <w:p w:rsidR="00BA78C0" w:rsidRDefault="00BA78C0" w:rsidP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Юрий Александрович</w:t>
            </w:r>
          </w:p>
        </w:tc>
        <w:tc>
          <w:tcPr>
            <w:tcW w:w="314" w:type="dxa"/>
          </w:tcPr>
          <w:p w:rsidR="00BA78C0" w:rsidRDefault="00BA78C0" w:rsidP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84" w:type="dxa"/>
            <w:vAlign w:val="center"/>
          </w:tcPr>
          <w:p w:rsidR="00BA78C0" w:rsidRDefault="00BA78C0" w:rsidP="00BA78C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 ООО УК «</w:t>
            </w:r>
            <w:proofErr w:type="spellStart"/>
            <w:r>
              <w:rPr>
                <w:sz w:val="28"/>
              </w:rPr>
              <w:t>Жилкомпрогресс</w:t>
            </w:r>
            <w:proofErr w:type="spellEnd"/>
            <w:r>
              <w:rPr>
                <w:sz w:val="28"/>
              </w:rPr>
              <w:t>», член комиссии;</w:t>
            </w:r>
          </w:p>
        </w:tc>
      </w:tr>
      <w:tr w:rsidR="00BA78C0" w:rsidTr="00BA78C0">
        <w:tc>
          <w:tcPr>
            <w:tcW w:w="3198" w:type="dxa"/>
          </w:tcPr>
          <w:p w:rsidR="00BA78C0" w:rsidRDefault="00BA78C0" w:rsidP="00BA78C0">
            <w:pPr>
              <w:jc w:val="both"/>
              <w:rPr>
                <w:sz w:val="28"/>
              </w:rPr>
            </w:pPr>
          </w:p>
        </w:tc>
        <w:tc>
          <w:tcPr>
            <w:tcW w:w="314" w:type="dxa"/>
          </w:tcPr>
          <w:p w:rsidR="00BA78C0" w:rsidRDefault="00BA78C0" w:rsidP="00BA78C0">
            <w:pPr>
              <w:jc w:val="both"/>
              <w:rPr>
                <w:sz w:val="28"/>
              </w:rPr>
            </w:pPr>
          </w:p>
        </w:tc>
        <w:tc>
          <w:tcPr>
            <w:tcW w:w="6684" w:type="dxa"/>
            <w:vAlign w:val="center"/>
          </w:tcPr>
          <w:p w:rsidR="00BA78C0" w:rsidRDefault="00BA78C0" w:rsidP="00BA78C0">
            <w:pPr>
              <w:jc w:val="both"/>
              <w:rPr>
                <w:sz w:val="28"/>
              </w:rPr>
            </w:pPr>
          </w:p>
        </w:tc>
      </w:tr>
      <w:tr w:rsidR="00BA78C0" w:rsidTr="00BA78C0">
        <w:tc>
          <w:tcPr>
            <w:tcW w:w="3198" w:type="dxa"/>
          </w:tcPr>
          <w:p w:rsidR="00BA78C0" w:rsidRDefault="00BA78C0" w:rsidP="00BA78C0">
            <w:pPr>
              <w:jc w:val="both"/>
              <w:rPr>
                <w:sz w:val="28"/>
              </w:rPr>
            </w:pPr>
          </w:p>
        </w:tc>
        <w:tc>
          <w:tcPr>
            <w:tcW w:w="314" w:type="dxa"/>
          </w:tcPr>
          <w:p w:rsidR="00BA78C0" w:rsidRDefault="00BA78C0" w:rsidP="00BA78C0">
            <w:pPr>
              <w:jc w:val="both"/>
              <w:rPr>
                <w:sz w:val="28"/>
              </w:rPr>
            </w:pPr>
          </w:p>
        </w:tc>
        <w:tc>
          <w:tcPr>
            <w:tcW w:w="6684" w:type="dxa"/>
            <w:vAlign w:val="center"/>
          </w:tcPr>
          <w:p w:rsidR="00BA78C0" w:rsidRDefault="00BA78C0" w:rsidP="00BA78C0">
            <w:pPr>
              <w:jc w:val="both"/>
              <w:rPr>
                <w:sz w:val="28"/>
              </w:rPr>
            </w:pPr>
          </w:p>
        </w:tc>
      </w:tr>
    </w:tbl>
    <w:p w:rsidR="00BA78C0" w:rsidRDefault="00BA78C0" w:rsidP="00BA7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Комиссии, указанной в пункте 1 настоящего распоряжения до 25 марта 2022 года провести обследование</w:t>
      </w:r>
      <w:r>
        <w:rPr>
          <w:bCs/>
          <w:sz w:val="28"/>
          <w:szCs w:val="28"/>
        </w:rPr>
        <w:t xml:space="preserve"> технического состояния многоквартирного </w:t>
      </w:r>
      <w:proofErr w:type="gramStart"/>
      <w:r>
        <w:rPr>
          <w:bCs/>
          <w:sz w:val="28"/>
          <w:szCs w:val="28"/>
        </w:rPr>
        <w:t xml:space="preserve">дома,   </w:t>
      </w:r>
      <w:proofErr w:type="gramEnd"/>
      <w:r>
        <w:rPr>
          <w:bCs/>
          <w:sz w:val="28"/>
          <w:szCs w:val="28"/>
        </w:rPr>
        <w:t xml:space="preserve">                расположенного по адресу: Смоленская область, Шумячский район, с. Первомайский, ул. Советская, д. 7 и составить соответствующий акт</w:t>
      </w:r>
      <w:r>
        <w:rPr>
          <w:sz w:val="28"/>
          <w:szCs w:val="28"/>
        </w:rPr>
        <w:t>.</w:t>
      </w:r>
    </w:p>
    <w:p w:rsidR="00BA78C0" w:rsidRDefault="00BA78C0" w:rsidP="00BA78C0">
      <w:pPr>
        <w:ind w:firstLine="708"/>
        <w:jc w:val="both"/>
        <w:rPr>
          <w:sz w:val="28"/>
          <w:szCs w:val="28"/>
        </w:rPr>
      </w:pPr>
    </w:p>
    <w:p w:rsidR="00BA78C0" w:rsidRDefault="00BA78C0" w:rsidP="00BA78C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 Контроль за исполнением настоящего распоряжения оставляю за собой</w:t>
      </w:r>
      <w:r>
        <w:rPr>
          <w:rFonts w:ascii="Times New Roman CYR" w:hAnsi="Times New Roman CYR"/>
          <w:bCs/>
          <w:color w:val="000000"/>
          <w:sz w:val="28"/>
          <w:szCs w:val="28"/>
        </w:rPr>
        <w:t>.</w:t>
      </w:r>
    </w:p>
    <w:p w:rsidR="00BA78C0" w:rsidRDefault="00BA78C0" w:rsidP="00BA78C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8C0" w:rsidRDefault="00BA78C0" w:rsidP="00BA78C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6237"/>
        <w:gridCol w:w="1418"/>
        <w:gridCol w:w="2551"/>
      </w:tblGrid>
      <w:tr w:rsidR="00BA78C0" w:rsidTr="00BA78C0">
        <w:tc>
          <w:tcPr>
            <w:tcW w:w="6237" w:type="dxa"/>
            <w:hideMark/>
          </w:tcPr>
          <w:p w:rsidR="00BA78C0" w:rsidRDefault="00BA78C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A78C0" w:rsidRDefault="00BA78C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1418" w:type="dxa"/>
          </w:tcPr>
          <w:p w:rsidR="00BA78C0" w:rsidRDefault="00BA78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BA78C0" w:rsidRDefault="00BA78C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A78C0" w:rsidRDefault="00BA78C0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Васильев                    </w:t>
            </w:r>
          </w:p>
        </w:tc>
      </w:tr>
    </w:tbl>
    <w:p w:rsidR="00BA78C0" w:rsidRDefault="00BA78C0" w:rsidP="00BA78C0">
      <w:pPr>
        <w:ind w:firstLine="567"/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  <w:bookmarkStart w:id="0" w:name="_GoBack"/>
      <w:bookmarkEnd w:id="0"/>
    </w:p>
    <w:sectPr w:rsidR="005E1711" w:rsidSect="00BA78C0">
      <w:headerReference w:type="even" r:id="rId8"/>
      <w:headerReference w:type="default" r:id="rId9"/>
      <w:pgSz w:w="11907" w:h="16840" w:code="9"/>
      <w:pgMar w:top="709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5C" w:rsidRDefault="00E6245C" w:rsidP="00403EB0">
      <w:pPr>
        <w:pStyle w:val="a3"/>
      </w:pPr>
      <w:r>
        <w:separator/>
      </w:r>
    </w:p>
  </w:endnote>
  <w:endnote w:type="continuationSeparator" w:id="0">
    <w:p w:rsidR="00E6245C" w:rsidRDefault="00E6245C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5C" w:rsidRDefault="00E6245C" w:rsidP="00403EB0">
      <w:pPr>
        <w:pStyle w:val="a3"/>
      </w:pPr>
      <w:r>
        <w:separator/>
      </w:r>
    </w:p>
  </w:footnote>
  <w:footnote w:type="continuationSeparator" w:id="0">
    <w:p w:rsidR="00E6245C" w:rsidRDefault="00E6245C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0EC8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0EC8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A78C0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6245C"/>
    <w:rsid w:val="00E72D6A"/>
    <w:rsid w:val="00E73C6E"/>
    <w:rsid w:val="00E75219"/>
    <w:rsid w:val="00EB0415"/>
    <w:rsid w:val="00EB397B"/>
    <w:rsid w:val="00ED489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E03DC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Balloon Text"/>
    <w:basedOn w:val="a"/>
    <w:link w:val="af3"/>
    <w:rsid w:val="00BA78C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A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2022-03-21T14:47:00Z</cp:lastPrinted>
  <dcterms:created xsi:type="dcterms:W3CDTF">2022-03-24T12:21:00Z</dcterms:created>
  <dcterms:modified xsi:type="dcterms:W3CDTF">2022-03-24T12:21:00Z</dcterms:modified>
</cp:coreProperties>
</file>