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B528AA">
        <w:rPr>
          <w:sz w:val="28"/>
          <w:szCs w:val="28"/>
          <w:u w:val="single"/>
        </w:rPr>
        <w:t>24.02.2022г.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B528AA">
        <w:rPr>
          <w:sz w:val="28"/>
          <w:szCs w:val="28"/>
        </w:rPr>
        <w:t xml:space="preserve"> 41-р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FB54E5" w:rsidRDefault="00FB54E5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1B2D67" w:rsidTr="001B2D67">
        <w:tc>
          <w:tcPr>
            <w:tcW w:w="4786" w:type="dxa"/>
          </w:tcPr>
          <w:p w:rsidR="001B2D67" w:rsidRDefault="001B2D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даче согласия на предоставление       в </w:t>
            </w:r>
            <w:proofErr w:type="gramStart"/>
            <w:r>
              <w:rPr>
                <w:sz w:val="28"/>
                <w:szCs w:val="28"/>
              </w:rPr>
              <w:t>аренду  недвижимого</w:t>
            </w:r>
            <w:proofErr w:type="gramEnd"/>
            <w:r>
              <w:rPr>
                <w:sz w:val="28"/>
                <w:szCs w:val="28"/>
              </w:rPr>
              <w:t xml:space="preserve">  имущества на</w:t>
            </w:r>
          </w:p>
          <w:p w:rsidR="001B2D67" w:rsidRDefault="001B2D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срок</w:t>
            </w:r>
          </w:p>
        </w:tc>
        <w:tc>
          <w:tcPr>
            <w:tcW w:w="5636" w:type="dxa"/>
          </w:tcPr>
          <w:p w:rsidR="001B2D67" w:rsidRDefault="001B2D67">
            <w:pPr>
              <w:jc w:val="both"/>
              <w:rPr>
                <w:sz w:val="28"/>
                <w:szCs w:val="28"/>
              </w:rPr>
            </w:pPr>
          </w:p>
        </w:tc>
      </w:tr>
    </w:tbl>
    <w:p w:rsidR="001B2D67" w:rsidRDefault="001B2D67" w:rsidP="001B2D67">
      <w:pPr>
        <w:tabs>
          <w:tab w:val="right" w:pos="10206"/>
        </w:tabs>
        <w:spacing w:line="360" w:lineRule="auto"/>
        <w:rPr>
          <w:sz w:val="28"/>
          <w:szCs w:val="28"/>
        </w:rPr>
      </w:pPr>
    </w:p>
    <w:p w:rsidR="001B2D67" w:rsidRDefault="001B2D67" w:rsidP="001B2D67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28 Устава муниципального образования «Шумячский район» Смоленской области, Положением о сдаче в аренду муниципального имущества муниципального образования «Шумячский район» Смоленской области, утвержденным решением Шумячского районного Совета депутатов от 26.10.2012г. № 82, на основании ходатайства Муниципального бюджетного учреждения 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централизованная библиотечная система» от 16.02.2022г. № 15  </w:t>
      </w:r>
    </w:p>
    <w:p w:rsidR="001B2D67" w:rsidRDefault="001B2D67" w:rsidP="001B2D67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1B2D67" w:rsidRDefault="001B2D67" w:rsidP="001B2D67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Дать согласие Муниципальному бюджетному учреждению 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централизованная библиотечная система» на предоставление в аренду недвижимого имущества (нежилое помещение) Смоленскому филиалу ПАО «Ростелеком», общей площадью 36,0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Смоленская область, Шумячский </w:t>
      </w:r>
      <w:proofErr w:type="gramStart"/>
      <w:r>
        <w:rPr>
          <w:sz w:val="28"/>
          <w:szCs w:val="28"/>
        </w:rPr>
        <w:t xml:space="preserve">район,   </w:t>
      </w:r>
      <w:proofErr w:type="gramEnd"/>
      <w:r>
        <w:rPr>
          <w:sz w:val="28"/>
          <w:szCs w:val="28"/>
        </w:rPr>
        <w:t xml:space="preserve">  д. </w:t>
      </w:r>
      <w:proofErr w:type="spellStart"/>
      <w:r>
        <w:rPr>
          <w:sz w:val="28"/>
          <w:szCs w:val="28"/>
        </w:rPr>
        <w:t>Криволес</w:t>
      </w:r>
      <w:proofErr w:type="spellEnd"/>
      <w:r>
        <w:rPr>
          <w:sz w:val="28"/>
          <w:szCs w:val="28"/>
        </w:rPr>
        <w:t xml:space="preserve">, д. 71, на новый срок 11 (одиннадцать) месяцев, для использования под размещение сельской АТС. </w:t>
      </w:r>
    </w:p>
    <w:p w:rsidR="001B2D67" w:rsidRDefault="001B2D67" w:rsidP="001B2D67">
      <w:pPr>
        <w:tabs>
          <w:tab w:val="right" w:pos="10206"/>
        </w:tabs>
        <w:jc w:val="both"/>
        <w:rPr>
          <w:sz w:val="28"/>
          <w:szCs w:val="28"/>
        </w:rPr>
      </w:pPr>
    </w:p>
    <w:p w:rsidR="001B2D67" w:rsidRDefault="001B2D67" w:rsidP="001B2D67">
      <w:pPr>
        <w:tabs>
          <w:tab w:val="right" w:pos="10206"/>
        </w:tabs>
        <w:jc w:val="both"/>
        <w:rPr>
          <w:sz w:val="28"/>
          <w:szCs w:val="28"/>
        </w:rPr>
      </w:pPr>
    </w:p>
    <w:p w:rsidR="001B2D67" w:rsidRDefault="001B2D67" w:rsidP="001B2D67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B2D67" w:rsidRDefault="001B2D67" w:rsidP="001B2D67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Смоленской области                                                А.Н. Васильев                                                    </w:t>
      </w: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E1461D" w:rsidRPr="00C47BAB" w:rsidRDefault="00E1461D" w:rsidP="00297EB3">
      <w:pPr>
        <w:jc w:val="both"/>
        <w:rPr>
          <w:sz w:val="28"/>
          <w:szCs w:val="28"/>
        </w:rPr>
      </w:pPr>
    </w:p>
    <w:p w:rsidR="00E1461D" w:rsidRDefault="00E1461D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702385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A9F" w:rsidRDefault="008F5A9F">
      <w:r>
        <w:separator/>
      </w:r>
    </w:p>
  </w:endnote>
  <w:endnote w:type="continuationSeparator" w:id="0">
    <w:p w:rsidR="008F5A9F" w:rsidRDefault="008F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A9F" w:rsidRDefault="008F5A9F">
      <w:r>
        <w:separator/>
      </w:r>
    </w:p>
  </w:footnote>
  <w:footnote w:type="continuationSeparator" w:id="0">
    <w:p w:rsidR="008F5A9F" w:rsidRDefault="008F5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2D67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E7AD3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5A9F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28AA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9E76D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1B2D6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1B2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2022-02-21T08:43:00Z</cp:lastPrinted>
  <dcterms:created xsi:type="dcterms:W3CDTF">2022-02-28T08:26:00Z</dcterms:created>
  <dcterms:modified xsi:type="dcterms:W3CDTF">2022-02-28T08:26:00Z</dcterms:modified>
</cp:coreProperties>
</file>