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833F3">
        <w:rPr>
          <w:sz w:val="28"/>
          <w:szCs w:val="28"/>
          <w:u w:val="single"/>
        </w:rPr>
        <w:t>13.01.2022г.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833F3">
        <w:rPr>
          <w:sz w:val="28"/>
          <w:szCs w:val="28"/>
        </w:rPr>
        <w:t xml:space="preserve"> 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36"/>
      </w:tblGrid>
      <w:tr w:rsidR="00414A4B" w:rsidTr="00414A4B">
        <w:tc>
          <w:tcPr>
            <w:tcW w:w="4788" w:type="dxa"/>
            <w:hideMark/>
          </w:tcPr>
          <w:p w:rsidR="00414A4B" w:rsidRDefault="00414A4B" w:rsidP="00DB2AF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12.04.2016г. № 85-р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«Об утверждении  Плана </w:t>
            </w:r>
            <w:r w:rsidR="00DB2AFB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мероприятий по содействию развитию конкуренции  в муниципальном образовании «Шумячский  район» Смоленской области на 2019-2022 годы» </w:t>
            </w:r>
          </w:p>
        </w:tc>
        <w:tc>
          <w:tcPr>
            <w:tcW w:w="5236" w:type="dxa"/>
          </w:tcPr>
          <w:p w:rsidR="00414A4B" w:rsidRDefault="00414A4B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414A4B" w:rsidRDefault="00414A4B" w:rsidP="00DB2AFB">
      <w:pPr>
        <w:pStyle w:val="ConsPlusTitle"/>
        <w:widowControl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414A4B" w:rsidRDefault="00414A4B" w:rsidP="00414A4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соответствии с распоряжением Правительства Российской Федерации </w:t>
      </w:r>
      <w:r w:rsidR="00DB2AFB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от 17.04.2019 г. № 768-р «Об утверждении стандарта развития конкуренции в субъектах Российской Федерации» руководствуясь Уставом муниципального образования «Шумячский район» Смоленской области:</w:t>
      </w:r>
    </w:p>
    <w:p w:rsidR="00414A4B" w:rsidRDefault="00414A4B" w:rsidP="00414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A4B" w:rsidRDefault="00414A4B" w:rsidP="0041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распоряжение Администрации муниципального образования «Шумячский район» Смоленской области от 12.04.2016 г. № 85-р «Об утверждении плана мероприятий по содействию развитию конкуренции в муниципальном образовании «Шумячский район» Смоленской области на 2019-2022 годы» (в редакции распоряжения Администрации муниципального образования «Шумячский район» Смоленской области от 29.07.2016 г. № 182-р, от 18.03.2019 г. № 77-р, от 28.08.2019 № 289-р, от 04.03.2021г. № 72-р, от 16.03.2021г. № 91-р)  (далее – распоряжение) следующие изменения:</w:t>
      </w:r>
    </w:p>
    <w:p w:rsidR="00414A4B" w:rsidRDefault="00414A4B" w:rsidP="0041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4A4B" w:rsidRDefault="00414A4B" w:rsidP="0041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к распоряжению изложить в новой редакции (прилагается).</w:t>
      </w:r>
    </w:p>
    <w:p w:rsidR="00414A4B" w:rsidRDefault="00414A4B" w:rsidP="0041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14A4B" w:rsidRDefault="00414A4B" w:rsidP="00414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414A4B" w:rsidRDefault="00414A4B" w:rsidP="00414A4B">
      <w:pPr>
        <w:autoSpaceDE w:val="0"/>
        <w:autoSpaceDN w:val="0"/>
        <w:adjustRightInd w:val="0"/>
        <w:rPr>
          <w:sz w:val="28"/>
          <w:szCs w:val="28"/>
        </w:rPr>
      </w:pPr>
    </w:p>
    <w:p w:rsidR="00414A4B" w:rsidRDefault="00414A4B" w:rsidP="00414A4B">
      <w:pPr>
        <w:autoSpaceDE w:val="0"/>
        <w:autoSpaceDN w:val="0"/>
        <w:adjustRightInd w:val="0"/>
        <w:rPr>
          <w:sz w:val="28"/>
          <w:szCs w:val="28"/>
        </w:rPr>
      </w:pPr>
    </w:p>
    <w:p w:rsidR="00414A4B" w:rsidRDefault="00414A4B" w:rsidP="00414A4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4A4B" w:rsidRDefault="00414A4B" w:rsidP="00414A4B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           А.Н. Васильев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271"/>
        <w:gridCol w:w="4794"/>
      </w:tblGrid>
      <w:tr w:rsidR="00414A4B" w:rsidTr="00414A4B">
        <w:trPr>
          <w:trHeight w:val="2008"/>
        </w:trPr>
        <w:tc>
          <w:tcPr>
            <w:tcW w:w="5271" w:type="dxa"/>
          </w:tcPr>
          <w:p w:rsidR="00414A4B" w:rsidRDefault="00414A4B">
            <w:pPr>
              <w:rPr>
                <w:b/>
                <w:szCs w:val="28"/>
              </w:rPr>
            </w:pPr>
          </w:p>
        </w:tc>
        <w:tc>
          <w:tcPr>
            <w:tcW w:w="4794" w:type="dxa"/>
            <w:hideMark/>
          </w:tcPr>
          <w:p w:rsidR="00414A4B" w:rsidRDefault="0041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14A4B" w:rsidRDefault="0041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            муниципального образования                «Шумячский район» Смоленской             области </w:t>
            </w:r>
          </w:p>
        </w:tc>
      </w:tr>
    </w:tbl>
    <w:p w:rsidR="00414A4B" w:rsidRDefault="00414A4B" w:rsidP="00414A4B">
      <w:pPr>
        <w:jc w:val="center"/>
        <w:rPr>
          <w:b/>
          <w:szCs w:val="28"/>
        </w:rPr>
      </w:pPr>
    </w:p>
    <w:p w:rsidR="00414A4B" w:rsidRDefault="00414A4B" w:rsidP="0041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414A4B" w:rsidRDefault="00414A4B" w:rsidP="0041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содействию развитию конкуренции в муниципальном образовании  </w:t>
      </w:r>
    </w:p>
    <w:p w:rsidR="00414A4B" w:rsidRDefault="00414A4B" w:rsidP="0041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район» Смоленской области на 2019-2022 годы</w:t>
      </w:r>
    </w:p>
    <w:p w:rsidR="00414A4B" w:rsidRDefault="00414A4B" w:rsidP="00414A4B">
      <w:pPr>
        <w:rPr>
          <w:b/>
          <w:sz w:val="28"/>
          <w:szCs w:val="28"/>
        </w:rPr>
      </w:pPr>
    </w:p>
    <w:p w:rsidR="002E0B80" w:rsidRPr="002E0B80" w:rsidRDefault="002E0B80" w:rsidP="00414A4B">
      <w:pPr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45"/>
        <w:gridCol w:w="2351"/>
        <w:gridCol w:w="1391"/>
        <w:gridCol w:w="1719"/>
        <w:gridCol w:w="2125"/>
      </w:tblGrid>
      <w:tr w:rsidR="00414A4B" w:rsidTr="00414A4B">
        <w:trPr>
          <w:trHeight w:val="108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B406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сотрудничества (указать наименование приоритетного и социально значимого рынка, системного мероприятия)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B406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B406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Планируемый срок реализации</w:t>
            </w:r>
          </w:p>
          <w:p w:rsidR="00414A4B" w:rsidRDefault="00414A4B" w:rsidP="00B406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B406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 мероприятий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B406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исполнения мероприятий</w:t>
            </w:r>
          </w:p>
        </w:tc>
      </w:tr>
      <w:tr w:rsidR="00414A4B" w:rsidTr="00414A4B">
        <w:trPr>
          <w:trHeight w:val="858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Рынок услуг жилищно-</w:t>
            </w:r>
            <w:r w:rsidR="00C81D57"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 и водоотведения, теплоснабжения (далее – МУП)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B406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Создание актуальной информационной базы о состоянии МУП</w:t>
            </w:r>
          </w:p>
        </w:tc>
      </w:tr>
      <w:tr w:rsidR="00414A4B" w:rsidTr="00414A4B">
        <w:trPr>
          <w:trHeight w:val="136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Утверждение графиков передачи по концессионным соглашениям объектов жилищно-коммунального хозяйства, находящихся в управлении неэффективных МУП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области, Главы муниципальных образований сельских поселений Шумячского района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Создание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414A4B" w:rsidTr="00414A4B">
        <w:trPr>
          <w:trHeight w:val="59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Актуализация графиков передачи по концессионным соглашениям имущества неэффективных МУП в соответствии с типовой формой, подготовленной Минстроем России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ind w:left="-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области, Главы муниципальных образований сельских поселений Шумячского района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Создание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414A4B" w:rsidTr="00414A4B">
        <w:trPr>
          <w:trHeight w:val="136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Оценка стоимости работ по регистрации прав муниципальной собственности на объекты жилищно-коммунального хозяйства, находящиеся в ведении неэффективных МУП. Подготовка предложений о финансировании данных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 декабря 2022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области, Главы муниципальных образований сельских поселений Шумячского района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rFonts w:cs="Arial"/>
                <w:szCs w:val="24"/>
              </w:rPr>
              <w:t>Определение источника финансирования работ по регистрации права муниципальной собственности на объекты жилищно-коммунального хозяйства Смоленской области</w:t>
            </w:r>
          </w:p>
        </w:tc>
      </w:tr>
      <w:tr w:rsidR="00414A4B" w:rsidTr="00414A4B">
        <w:trPr>
          <w:trHeight w:val="87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Регистрация в установленном порядке прав собственности    на     объекты    жилищно-коммунального хозяйства в соответствии с графиками передачи по концессионным соглашениям имущества неэффективных МУП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 декабря 2022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области, Главы муниципальных образований сельских поселений Шумячского района </w:t>
            </w:r>
            <w:r>
              <w:rPr>
                <w:szCs w:val="24"/>
              </w:rPr>
              <w:lastRenderedPageBreak/>
              <w:t>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pacing w:val="-6"/>
                <w:szCs w:val="24"/>
              </w:rPr>
              <w:lastRenderedPageBreak/>
              <w:t>Создание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414A4B" w:rsidTr="00414A4B">
        <w:trPr>
          <w:trHeight w:val="51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Заключение концессионных соглашений в отношении объектов жилищно-коммунального хозяйства, находящихся в управлении неэффективных  МУП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</w:p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области, Главы муниципальных образований сельских поселений Шумячского района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доли организаций частной формы собственности в сфере жилищно-коммунального хозяйства - 1</w:t>
            </w:r>
          </w:p>
        </w:tc>
      </w:tr>
      <w:tr w:rsidR="00414A4B" w:rsidTr="00414A4B">
        <w:trPr>
          <w:trHeight w:val="204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Реализация плана мероприятий («дорожной карты») «Развитие жилищно-коммунального хозяйства Смоленской области (2014-2020 годы)»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Исполнение плана мероприятий («дорожной карты») «Развитие жилищно-коммунального хозяйства Смоленской области (2014-2020 годы)», утвержденной постановлением Администрации Смоленской области от  26.12.2014  №  914 </w:t>
            </w:r>
          </w:p>
        </w:tc>
      </w:tr>
      <w:tr w:rsidR="00414A4B" w:rsidTr="00414A4B">
        <w:trPr>
          <w:trHeight w:val="50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открытых конкурсов по отбору управляющей организации для многоквартирных домов.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городского хозяйства Администрации муниципального образования «Шумячский район» Смоленской области, Главы муниципальных образований сельских поселений Шумячского района </w:t>
            </w:r>
            <w:r>
              <w:rPr>
                <w:szCs w:val="24"/>
              </w:rPr>
              <w:lastRenderedPageBreak/>
              <w:t>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Недопущение нарушения прав граждан и создания угрозы безопасности проживания в многоквартирных домах (при отсутствии организации, управляющей многоквартирным домом).</w:t>
            </w:r>
          </w:p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Содействие развитию рынка управления многоквартирными до</w:t>
            </w:r>
            <w:r>
              <w:rPr>
                <w:szCs w:val="24"/>
              </w:rPr>
              <w:lastRenderedPageBreak/>
              <w:t>мами на территории муниципального образования «Шумячский район» Смоленской области</w:t>
            </w:r>
          </w:p>
        </w:tc>
      </w:tr>
      <w:tr w:rsidR="00414A4B" w:rsidTr="00414A4B">
        <w:trPr>
          <w:trHeight w:val="6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proofErr w:type="gramStart"/>
            <w:r>
              <w:rPr>
                <w:szCs w:val="24"/>
              </w:rPr>
              <w:t>кап.ремонту</w:t>
            </w:r>
            <w:proofErr w:type="spellEnd"/>
            <w:proofErr w:type="gramEnd"/>
            <w:r>
              <w:rPr>
                <w:szCs w:val="24"/>
              </w:rPr>
              <w:t xml:space="preserve"> и ЖКХ Администрации муниципального образования «Шумячский район» </w:t>
            </w:r>
          </w:p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Смоленской </w:t>
            </w:r>
          </w:p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Снижение количества нарушений прав потребителей в сфере жилищно-коммунального хозяйства.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нормативно-правовые акты муниципального образования «Шумячский район»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Совершенствование нормативной правовой базы, регулирующей торговую деятельность в муниципальном образовании «Шумячский район» Смоленской области., создание благоприятных условий для развития ярмарочной торговли в муниципальном образовании «Шумячский район» Смоленской области.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="00C81D57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>земельных участков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 ярмарочной торговли на территории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</w:t>
            </w:r>
            <w:r>
              <w:rPr>
                <w:szCs w:val="24"/>
              </w:rPr>
              <w:lastRenderedPageBreak/>
              <w:t>продукции, предприятиями пищевой и перерабатывающей промышленности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Порядок разработки и утверждения схемы размещения нестационарных торговых объектов на территории муниципального образования «Шумячский район» Смоленской области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Развитие торговли с использованием нестационарных торговых объектов на территории муниципального образования «Шумячский район» Смоленской области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Проведение анализа потребности в розничных рынках на территории муниципального образования Смоленской области,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Смоленской области).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t>Создание розничных рынков на территории Смоленской области в соответствии с утвержденным планом.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Ведение торгового реестра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Создание системы информационного обеспечения в области торговой деятельности Смоленской области.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t xml:space="preserve"> Разработка порядка включения ярмарок в муниципальный план ярмарок с учетом рекомендаций регионального уровня.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t>Развитие ярмарочной торговли на территории муниципального образования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rPr>
                <w:szCs w:val="24"/>
              </w:rPr>
            </w:pPr>
            <w:r>
              <w:t>Организация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t>Развитие ярмарочной торговли на территории муниципального образования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rPr>
                <w:sz w:val="20"/>
              </w:rPr>
              <w:t xml:space="preserve">  </w:t>
            </w:r>
            <w: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t>Развитие торговли с использованием нестационарных торговых объектов на территории муниципального образования Смоленской области. Увеличение количества мест для нестационарных торговых объектов в городских поселениях Смоленской области - целесообразно не менее 10 % за год.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Внесение изменений в методику расчета размера арендной платы за пользование объектами нежилого фонда, находящимися в муниципальной собственности на основании рекомендаций, разработанных Департаментом имущественных и земельных отношений Смоленской области совместно с Департаментом экономического развития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Установление единого экономически обоснованного подхода к определению размера арендной платы за пользование объектами нежилого фонда, находящимися в муниципальной собственности.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szCs w:val="24"/>
              </w:rPr>
            </w:pPr>
            <w:r>
              <w:t xml:space="preserve">Актуализация перечня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</w:t>
            </w:r>
            <w:r>
              <w:lastRenderedPageBreak/>
              <w:t>карт без применения контрольно-кассовой техники, утвержденного постановлением Администрации Смоленской области от 05.11.2003 № 282.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>
              <w:t>Проведение мониторинга ярмарок, организатором которых является орган местного самоуправления муниципального образования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Создание системы информационного обеспечения в области торговой деятельности Смоленской области.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Розничная торговля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муниципальных образований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Создание системы информационного обеспечения в области торговой деятельности Смоленской области.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розничной торговли лекарственными препаратами, медицинскими изде</w:t>
            </w:r>
            <w:r>
              <w:rPr>
                <w:szCs w:val="24"/>
              </w:rPr>
              <w:lastRenderedPageBreak/>
              <w:t xml:space="preserve">лиями и сопутствующими товарами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Оказание содействия в развитии сектора негосударственных медицинских услуг на территории муни</w:t>
            </w:r>
            <w:r>
              <w:rPr>
                <w:color w:val="000000"/>
              </w:rPr>
              <w:lastRenderedPageBreak/>
              <w:t xml:space="preserve">ципального образования «Шумячский район» Смоленской области путем сдачи в аренду муниципального имущества (земельных участков) для размещения объектов здравоохранения.                                                                                                                                                  </w:t>
            </w:r>
          </w:p>
          <w:p w:rsidR="00414A4B" w:rsidRDefault="00414A4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</w:t>
            </w:r>
            <w:r>
              <w:rPr>
                <w:szCs w:val="24"/>
              </w:rPr>
              <w:lastRenderedPageBreak/>
              <w:t>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Увеличение численности негосударственных медицинских учреждений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Информирование населения муниципального образования Смоленской области через официальный сайт Администрации муниципального образования Смоленской области об  организации медицинских  учреждений расположенных на территории муниципального образования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информационной политики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rPr>
                <w:szCs w:val="24"/>
              </w:rPr>
            </w:pP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Создание условий для развития конкуренции на рынке розничной торговли фармацевтической продукцией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Информирование населения муниципальных районов через официальный сайт Администрации муниципального образования  «Шумячский район» Смоленской области об организации аптечных учреждений на территории муниципалитета.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информационной политики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rPr>
                <w:szCs w:val="24"/>
              </w:rPr>
            </w:pP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1. Организация и проведение конкурса на осуществление пассажирских перевозок автомобильным транспортом на пригородных и межмуниципальных маршрутах на территории </w:t>
            </w:r>
            <w:r>
              <w:rPr>
                <w:color w:val="000000"/>
              </w:rPr>
              <w:lastRenderedPageBreak/>
              <w:t>муниципального образования Смоленской области.</w:t>
            </w:r>
          </w:p>
          <w:p w:rsidR="00414A4B" w:rsidRDefault="00414A4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экономики и комплексного развития Администрации муниципального образования «Шумячский </w:t>
            </w:r>
            <w:r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Развитие конкуренции в секторе пассажирского автомобильного транспорта.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Размещение и поддержание в актуальном состоянии на сайте Администрации муниципального образования Смоленской области реестров пригородных  и межмуниципальных маршрутов муниципального образования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Оказание консультативной помощи по вопросам  организации регулярных перевозок пассажиров автомобильным транспортом в пригородном и межмуниципальном сообщении.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в пригородном и межмуниципальном сообщении.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Рассмотрение обращений граждан по вопросам отсутствия связи.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Расширение зон покрытия операторов связи. Увеличение количества абонентов и роста охвата малых населённых пунктов сетями операторов связи.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экономики и комплексного развития Администрации муниципального образования «Шумячский </w:t>
            </w:r>
            <w:r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Развитие информационно телекоммуникационной инфраструктуры в муниципальном образовании Смоленской области.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Оказание содействия операторам связи в выборе и оформлении земельных участков, находящихся в муниципальной собственности, для размещения сетей связи.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Развитие информационно телекоммуникационной инфраструктуры в муниципальном образовании Смоленской области.</w:t>
            </w:r>
          </w:p>
        </w:tc>
      </w:tr>
      <w:tr w:rsidR="00414A4B" w:rsidTr="00414A4B">
        <w:trPr>
          <w:trHeight w:val="143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Предусматривать в документации территориального планирования территорий возможность размещение или строительство объектов связи в районах жилой застройки городских и сельских поселений муниципального образования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Развитие информационно телекоммуникационной инфраструктуры в муниципальном образовании Смоленской области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Предусматривать в проектной документации вновь возводимых зданий и сооружений возможность организации инфраструктуры, доступной для использования при размещении оборудования связи, кабельных сетей, любым операторам связи.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Обеспечение равных условий подключения Интернета любого провайдера во вновь возводимых зданиях и сооружениях.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Рассмотреть возможность обеспечения равного доступа всех участников рынка к кабельным сетям, проложенным в коммунальной канализации, находящимся в </w:t>
            </w:r>
            <w:r>
              <w:rPr>
                <w:color w:val="000000"/>
              </w:rPr>
              <w:lastRenderedPageBreak/>
              <w:t>муниципальной собственности.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</w:t>
            </w:r>
            <w:r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Развитие информационно телекоммуникационной инфраструктуры в муниципальном образовании «Шумячский район» Смоленской области.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социальных услуг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Размещение на официальном сайте Администрации муниципального образования «Шумячский район» Смоленской области  информации об организации социального обслуживания населения в муниципальном образовании Смоленской области.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Увеличение охвата обслуживания населения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Рынок социальных услуг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Увеличение охвата обслуживания населения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4A4B" w:rsidRDefault="00414A4B" w:rsidP="00577CB6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Проведение инвентаризации неиспользуемого имущества, оценка необходимости приватизации такого имущества.</w:t>
            </w:r>
          </w:p>
          <w:p w:rsidR="00414A4B" w:rsidRDefault="00414A4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Формирование муниципального прогнозного плана приватизации.</w:t>
            </w:r>
          </w:p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4A4B" w:rsidRDefault="00414A4B" w:rsidP="00577CB6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Осуществление оптимизации количества муниципальных унитарных предприятий и хозяйственных обществ, доля участия муниципальных образований Смолен</w:t>
            </w:r>
            <w:r>
              <w:rPr>
                <w:color w:val="000000"/>
              </w:rPr>
              <w:lastRenderedPageBreak/>
              <w:t>ской области в которых</w:t>
            </w:r>
            <w:r>
              <w:rPr>
                <w:color w:val="000000"/>
                <w:sz w:val="20"/>
              </w:rPr>
              <w:t xml:space="preserve"> составляет более 50 </w:t>
            </w:r>
            <w:r>
              <w:rPr>
                <w:color w:val="000000"/>
              </w:rPr>
              <w:t>процентов, в том числе путем проведения реорганизации (слияния, присоединения).</w:t>
            </w:r>
          </w:p>
          <w:p w:rsidR="00414A4B" w:rsidRDefault="00414A4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экономики и комплексного развития Администрации муниципального образования «Шумячский </w:t>
            </w:r>
            <w:r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Оптимизация количества муниципальных унитарных предприятий и хозяйственных обществ, доля участия муниципальных образований </w:t>
            </w:r>
            <w:r>
              <w:rPr>
                <w:color w:val="000000"/>
              </w:rPr>
              <w:lastRenderedPageBreak/>
              <w:t>Смоленской области в которых составляет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более 50 процентов.</w:t>
            </w:r>
          </w:p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577CB6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Содействие развитию практики применения механизмов государственно-частного партнерства, </w:t>
            </w:r>
            <w:r>
              <w:rPr>
                <w:bCs/>
                <w:color w:val="000000"/>
              </w:rPr>
              <w:br/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Определить ответственное лицо за развитие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>-частного партнерства в муниципальном образовании «Шумячский район» Смоленской области.</w:t>
            </w:r>
          </w:p>
          <w:p w:rsidR="00414A4B" w:rsidRDefault="00414A4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Заключение договоров муниципального частного партнерства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4A4B" w:rsidRDefault="00414A4B" w:rsidP="00577CB6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Содействие развитию практики применения механизмов государственно-частного партнерства, </w:t>
            </w:r>
            <w:r>
              <w:rPr>
                <w:bCs/>
                <w:color w:val="000000"/>
              </w:rPr>
              <w:br/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Определить орган местного самоуправления, осуществляющий полномочия </w:t>
            </w:r>
            <w:proofErr w:type="spellStart"/>
            <w:r>
              <w:rPr>
                <w:color w:val="000000"/>
              </w:rPr>
              <w:t>концедента</w:t>
            </w:r>
            <w:proofErr w:type="spellEnd"/>
            <w:r>
              <w:rPr>
                <w:color w:val="000000"/>
              </w:rPr>
              <w:t xml:space="preserve"> в концессионных соглашениях, публичного партнера в соглашениях о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>-частном партнерстве.</w:t>
            </w:r>
          </w:p>
          <w:p w:rsidR="00414A4B" w:rsidRDefault="00414A4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Заключение договоров муниципального частного партнерства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4A4B" w:rsidRDefault="00414A4B" w:rsidP="00577CB6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Содействие развитию практики применения механизмов государственно-частного партнерства, </w:t>
            </w:r>
            <w:r>
              <w:rPr>
                <w:bCs/>
                <w:color w:val="000000"/>
              </w:rPr>
              <w:br/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Разработать порядок подготовки и заключения концессионных соглашений, соглашений о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>-частном партнерстве.</w:t>
            </w:r>
          </w:p>
          <w:p w:rsidR="00414A4B" w:rsidRDefault="00414A4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строительству, </w:t>
            </w:r>
            <w:proofErr w:type="spellStart"/>
            <w:r>
              <w:rPr>
                <w:szCs w:val="24"/>
              </w:rPr>
              <w:t>кап.ремонту</w:t>
            </w:r>
            <w:proofErr w:type="spellEnd"/>
            <w:r>
              <w:rPr>
                <w:szCs w:val="24"/>
              </w:rPr>
              <w:t xml:space="preserve"> и ЖКХ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Заключение договоров муниципального частного партнерства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4A4B" w:rsidRDefault="00414A4B" w:rsidP="00577CB6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Содействие развитию практики применения механизмов государственно-частного партнерства, </w:t>
            </w:r>
            <w:r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lastRenderedPageBreak/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Разместить перечень объектов, в отношении которых планируется заключение соглашений о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 xml:space="preserve">-частном партнерстве на сайте </w:t>
            </w:r>
            <w:r>
              <w:rPr>
                <w:color w:val="000000"/>
              </w:rPr>
              <w:lastRenderedPageBreak/>
              <w:t>Администрации муниципального образования Смоленской области.</w:t>
            </w:r>
          </w:p>
          <w:p w:rsidR="00414A4B" w:rsidRDefault="00414A4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муниципального образования «Шумячский </w:t>
            </w:r>
            <w:r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Заключение договоров муниципального частного партнерства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4A4B" w:rsidRDefault="00414A4B" w:rsidP="00577CB6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Содействие развитию практики применения механизмов государственно-частного партнерства, </w:t>
            </w:r>
            <w:r>
              <w:rPr>
                <w:bCs/>
                <w:color w:val="000000"/>
              </w:rPr>
              <w:br/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Осуществлять привлечение частных инвесторов на основе концессионных соглашений, соглашений о государственно-частном партнерстве.</w:t>
            </w:r>
          </w:p>
          <w:p w:rsidR="00414A4B" w:rsidRDefault="00414A4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Заключение договоров муниципального частного партнерства</w:t>
            </w:r>
          </w:p>
        </w:tc>
      </w:tr>
      <w:tr w:rsidR="00414A4B" w:rsidTr="00414A4B">
        <w:trPr>
          <w:trHeight w:val="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A4B" w:rsidRDefault="00414A4B" w:rsidP="00577CB6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Содействие развитию негосударственных (немуниципальных) социально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ориентированных некоммерческих организаций</w:t>
            </w:r>
          </w:p>
          <w:p w:rsidR="00414A4B" w:rsidRDefault="00414A4B" w:rsidP="00577CB6">
            <w:pPr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«Шумячский район» Смоленской области информации о своей деятельности.</w:t>
            </w:r>
          </w:p>
          <w:p w:rsidR="00414A4B" w:rsidRDefault="00414A4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A4B" w:rsidRDefault="00414A4B" w:rsidP="002E0B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Отдел информационной политики Администрации муниципального образования «Шумячский район» Смоленской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Оказание информационной поддержки социально ориентированным некоммерческим организациям</w:t>
            </w:r>
            <w:r w:rsidR="002E0B80">
              <w:rPr>
                <w:color w:val="000000"/>
              </w:rPr>
              <w:t xml:space="preserve">     </w:t>
            </w:r>
            <w:proofErr w:type="gramStart"/>
            <w:r w:rsidR="002E0B8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2 публикации в год).</w:t>
            </w:r>
          </w:p>
          <w:p w:rsidR="00414A4B" w:rsidRDefault="00414A4B" w:rsidP="00973CFD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414A4B" w:rsidRDefault="00414A4B" w:rsidP="00414A4B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414A4B" w:rsidRDefault="00414A4B" w:rsidP="00414A4B">
      <w:pPr>
        <w:jc w:val="both"/>
        <w:rPr>
          <w:sz w:val="28"/>
        </w:rPr>
      </w:pPr>
    </w:p>
    <w:p w:rsidR="00414A4B" w:rsidRDefault="00414A4B" w:rsidP="00414A4B">
      <w:pPr>
        <w:jc w:val="both"/>
        <w:rPr>
          <w:sz w:val="28"/>
        </w:rPr>
      </w:pPr>
    </w:p>
    <w:p w:rsidR="00414A4B" w:rsidRDefault="00414A4B" w:rsidP="00414A4B">
      <w:pPr>
        <w:jc w:val="both"/>
        <w:rPr>
          <w:sz w:val="28"/>
        </w:rPr>
      </w:pPr>
    </w:p>
    <w:p w:rsidR="00414A4B" w:rsidRDefault="00414A4B" w:rsidP="00414A4B">
      <w:pPr>
        <w:jc w:val="both"/>
        <w:rPr>
          <w:sz w:val="28"/>
          <w:szCs w:val="28"/>
        </w:rPr>
      </w:pPr>
    </w:p>
    <w:p w:rsidR="00414A4B" w:rsidRDefault="00414A4B" w:rsidP="00414A4B">
      <w:pPr>
        <w:jc w:val="both"/>
        <w:rPr>
          <w:sz w:val="28"/>
          <w:szCs w:val="28"/>
        </w:rPr>
      </w:pPr>
    </w:p>
    <w:p w:rsidR="00414A4B" w:rsidRDefault="00414A4B" w:rsidP="00414A4B">
      <w:pPr>
        <w:jc w:val="both"/>
        <w:rPr>
          <w:sz w:val="28"/>
          <w:szCs w:val="28"/>
        </w:rPr>
      </w:pPr>
    </w:p>
    <w:p w:rsidR="00414A4B" w:rsidRDefault="00414A4B" w:rsidP="00414A4B">
      <w:pPr>
        <w:jc w:val="both"/>
        <w:rPr>
          <w:sz w:val="28"/>
          <w:szCs w:val="28"/>
        </w:rPr>
      </w:pPr>
    </w:p>
    <w:p w:rsidR="00414A4B" w:rsidRDefault="00414A4B" w:rsidP="00414A4B">
      <w:pPr>
        <w:jc w:val="both"/>
        <w:rPr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  <w:bookmarkStart w:id="0" w:name="_GoBack"/>
      <w:bookmarkEnd w:id="0"/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sectPr w:rsidR="001D6B5E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FE" w:rsidRDefault="007D52FE">
      <w:r>
        <w:separator/>
      </w:r>
    </w:p>
  </w:endnote>
  <w:endnote w:type="continuationSeparator" w:id="0">
    <w:p w:rsidR="007D52FE" w:rsidRDefault="007D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FE" w:rsidRDefault="007D52FE">
      <w:r>
        <w:separator/>
      </w:r>
    </w:p>
  </w:footnote>
  <w:footnote w:type="continuationSeparator" w:id="0">
    <w:p w:rsidR="007D52FE" w:rsidRDefault="007D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854963"/>
      <w:docPartObj>
        <w:docPartGallery w:val="Page Numbers (Top of Page)"/>
        <w:docPartUnique/>
      </w:docPartObj>
    </w:sdtPr>
    <w:sdtEndPr/>
    <w:sdtContent>
      <w:p w:rsidR="00414A4B" w:rsidRDefault="00414A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F3">
          <w:rPr>
            <w:noProof/>
          </w:rPr>
          <w:t>15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0B80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58AB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56E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14A4B"/>
    <w:rsid w:val="0042232D"/>
    <w:rsid w:val="004328B4"/>
    <w:rsid w:val="00434944"/>
    <w:rsid w:val="004427D2"/>
    <w:rsid w:val="00446A6C"/>
    <w:rsid w:val="0045440C"/>
    <w:rsid w:val="004545F4"/>
    <w:rsid w:val="00456683"/>
    <w:rsid w:val="004628BE"/>
    <w:rsid w:val="00463773"/>
    <w:rsid w:val="00471CE6"/>
    <w:rsid w:val="004754AB"/>
    <w:rsid w:val="00485DAE"/>
    <w:rsid w:val="0048699B"/>
    <w:rsid w:val="004924D0"/>
    <w:rsid w:val="004A158B"/>
    <w:rsid w:val="004A7972"/>
    <w:rsid w:val="004B6847"/>
    <w:rsid w:val="004D49C3"/>
    <w:rsid w:val="004E36C2"/>
    <w:rsid w:val="004E64A1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77CB6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5F6062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D52FE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CFD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0627"/>
    <w:rsid w:val="00B41072"/>
    <w:rsid w:val="00B50652"/>
    <w:rsid w:val="00B51975"/>
    <w:rsid w:val="00B54C42"/>
    <w:rsid w:val="00B556C0"/>
    <w:rsid w:val="00B657EB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1D57"/>
    <w:rsid w:val="00C833F3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2AFB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62A39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14A4B"/>
    <w:rPr>
      <w:sz w:val="24"/>
    </w:rPr>
  </w:style>
  <w:style w:type="paragraph" w:customStyle="1" w:styleId="ConsPlusTitle">
    <w:name w:val="ConsPlusTitle"/>
    <w:rsid w:val="00414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2016-04-19T07:34:00Z</cp:lastPrinted>
  <dcterms:created xsi:type="dcterms:W3CDTF">2022-01-18T13:21:00Z</dcterms:created>
  <dcterms:modified xsi:type="dcterms:W3CDTF">2022-01-18T13:21:00Z</dcterms:modified>
</cp:coreProperties>
</file>