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6A69ED">
        <w:rPr>
          <w:sz w:val="28"/>
          <w:szCs w:val="28"/>
          <w:u w:val="single"/>
        </w:rPr>
        <w:t>12.05.2022г.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6A69ED">
        <w:rPr>
          <w:sz w:val="28"/>
          <w:szCs w:val="28"/>
        </w:rPr>
        <w:t xml:space="preserve"> 259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B453B7" w:rsidRDefault="00B453B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15"/>
      </w:tblGrid>
      <w:tr w:rsidR="00B453B7" w:rsidTr="00B453B7">
        <w:tc>
          <w:tcPr>
            <w:tcW w:w="4673" w:type="dxa"/>
          </w:tcPr>
          <w:p w:rsidR="00B453B7" w:rsidRDefault="00B453B7" w:rsidP="00B453B7">
            <w:pPr>
              <w:ind w:left="-120"/>
              <w:jc w:val="both"/>
              <w:rPr>
                <w:sz w:val="28"/>
                <w:szCs w:val="28"/>
              </w:rPr>
            </w:pPr>
            <w:r w:rsidRPr="00B453B7">
              <w:rPr>
                <w:sz w:val="28"/>
                <w:szCs w:val="28"/>
              </w:rPr>
              <w:t xml:space="preserve">О проведении открытого аукциона  на право заключения договора аренды </w:t>
            </w:r>
            <w:r>
              <w:rPr>
                <w:sz w:val="28"/>
                <w:szCs w:val="28"/>
              </w:rPr>
              <w:t xml:space="preserve">              </w:t>
            </w:r>
            <w:r w:rsidRPr="00B453B7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B453B7">
              <w:rPr>
                <w:sz w:val="28"/>
                <w:szCs w:val="28"/>
              </w:rPr>
              <w:t>разграничена</w:t>
            </w:r>
          </w:p>
        </w:tc>
        <w:tc>
          <w:tcPr>
            <w:tcW w:w="4815" w:type="dxa"/>
          </w:tcPr>
          <w:p w:rsidR="00B453B7" w:rsidRDefault="00B453B7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453B7" w:rsidRPr="00B453B7" w:rsidTr="00B453B7">
        <w:tc>
          <w:tcPr>
            <w:tcW w:w="4786" w:type="dxa"/>
          </w:tcPr>
          <w:p w:rsidR="00B453B7" w:rsidRPr="00B453B7" w:rsidRDefault="00B453B7" w:rsidP="00B453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B453B7" w:rsidRPr="00B453B7" w:rsidRDefault="00B453B7" w:rsidP="00B453B7">
            <w:pPr>
              <w:jc w:val="both"/>
              <w:rPr>
                <w:sz w:val="28"/>
                <w:szCs w:val="28"/>
              </w:rPr>
            </w:pPr>
          </w:p>
        </w:tc>
      </w:tr>
    </w:tbl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В соответствии с Земельным кодексом Российской Федерации, решением Шумячского районного Совета депутатов от 26.10.2012 № 84 «Об утверждении 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B453B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</w:t>
      </w:r>
      <w:r w:rsidRPr="00B453B7">
        <w:rPr>
          <w:sz w:val="28"/>
          <w:szCs w:val="28"/>
        </w:rPr>
        <w:t>Смоленской области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B453B7">
        <w:rPr>
          <w:sz w:val="28"/>
          <w:szCs w:val="28"/>
        </w:rPr>
        <w:t xml:space="preserve">Т:                 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</w:t>
      </w:r>
      <w:r w:rsidRPr="00B453B7">
        <w:rPr>
          <w:sz w:val="28"/>
          <w:szCs w:val="28"/>
        </w:rPr>
        <w:t>земельного участка (далее – Участок):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67:24:0190135:73, находящийся по адресу: Российская Федерация, Смоленская область, р-н Шумячский, </w:t>
      </w:r>
      <w:proofErr w:type="spellStart"/>
      <w:r w:rsidRPr="00B453B7">
        <w:rPr>
          <w:sz w:val="28"/>
          <w:szCs w:val="28"/>
        </w:rPr>
        <w:t>Шумячское</w:t>
      </w:r>
      <w:proofErr w:type="spellEnd"/>
      <w:r w:rsidRPr="00B453B7">
        <w:rPr>
          <w:sz w:val="28"/>
          <w:szCs w:val="28"/>
        </w:rPr>
        <w:t xml:space="preserve"> городское </w:t>
      </w:r>
      <w:proofErr w:type="gramStart"/>
      <w:r w:rsidRPr="00B453B7">
        <w:rPr>
          <w:sz w:val="28"/>
          <w:szCs w:val="28"/>
        </w:rPr>
        <w:t xml:space="preserve">поселение,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B453B7">
        <w:rPr>
          <w:sz w:val="28"/>
          <w:szCs w:val="28"/>
        </w:rPr>
        <w:t xml:space="preserve">п. Шумячи, ул. Базарная, вблизи д. 29, общей площадью 351 </w:t>
      </w:r>
      <w:proofErr w:type="spellStart"/>
      <w:r w:rsidRPr="00B453B7">
        <w:rPr>
          <w:sz w:val="28"/>
          <w:szCs w:val="28"/>
        </w:rPr>
        <w:t>кв.м</w:t>
      </w:r>
      <w:proofErr w:type="spellEnd"/>
      <w:r w:rsidRPr="00B453B7">
        <w:rPr>
          <w:sz w:val="28"/>
          <w:szCs w:val="28"/>
        </w:rPr>
        <w:t xml:space="preserve">., отдельно </w:t>
      </w:r>
      <w:r>
        <w:rPr>
          <w:sz w:val="28"/>
          <w:szCs w:val="28"/>
        </w:rPr>
        <w:t xml:space="preserve">           </w:t>
      </w:r>
      <w:r w:rsidRPr="00B453B7">
        <w:rPr>
          <w:sz w:val="28"/>
          <w:szCs w:val="28"/>
        </w:rPr>
        <w:t>стоящий индивидуальный жилой дом усадебного типа, сады, огороды, палисадники.</w:t>
      </w:r>
      <w:r w:rsidRPr="00B453B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B453B7">
        <w:rPr>
          <w:spacing w:val="2"/>
          <w:sz w:val="28"/>
          <w:szCs w:val="28"/>
          <w:shd w:val="clear" w:color="auto" w:fill="FFFFFF"/>
        </w:rPr>
        <w:t>Срок аренды земельного участка – 3 года.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2.Установить: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2.1. Начальную цену на право заключения договора аренды Участка в размере ежегодной арендной платы, составляющую в размере 1,5 (одна целая пять десятых) процентов его кадастровой стоимости: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– лот № 1 в сумме 668 (шестьсот шестьдесят восемь) рублей 50 копеек.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2.2. Шаг аукциона: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   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>– лот № 1 в сумме 20 (двадцать) рублей 06 копеек.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 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pacing w:val="2"/>
          <w:sz w:val="28"/>
          <w:szCs w:val="28"/>
          <w:shd w:val="clear" w:color="auto" w:fill="FFFFFF"/>
        </w:rPr>
        <w:t>3. Установить размер задатка для участия в аукционе на право заключения договора аренды земельного участка в размере 20 процентов от начальной цены предмета аукциона - 133 (сто тридцать три) рубля 70 копеек.</w:t>
      </w: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</w:p>
    <w:p w:rsidR="00B453B7" w:rsidRPr="00B453B7" w:rsidRDefault="00B453B7" w:rsidP="00B453B7">
      <w:pPr>
        <w:ind w:firstLine="709"/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3.Отделу экономики и комплексного развития Администрации муниципального образования «Шумячский район» Смоленской области подготовить </w:t>
      </w:r>
      <w:r>
        <w:rPr>
          <w:sz w:val="28"/>
          <w:szCs w:val="28"/>
        </w:rPr>
        <w:t xml:space="preserve">   </w:t>
      </w:r>
      <w:r w:rsidRPr="00B453B7">
        <w:rPr>
          <w:sz w:val="28"/>
          <w:szCs w:val="28"/>
        </w:rPr>
        <w:t>необходимые материалы и документы по проведению открытого аукциона.</w:t>
      </w:r>
    </w:p>
    <w:p w:rsidR="00B453B7" w:rsidRDefault="00B453B7" w:rsidP="00B453B7">
      <w:pPr>
        <w:jc w:val="both"/>
        <w:rPr>
          <w:sz w:val="28"/>
          <w:szCs w:val="28"/>
        </w:rPr>
      </w:pPr>
      <w:r w:rsidRPr="00B453B7">
        <w:rPr>
          <w:sz w:val="28"/>
          <w:szCs w:val="28"/>
        </w:rPr>
        <w:t xml:space="preserve">   </w:t>
      </w:r>
    </w:p>
    <w:p w:rsidR="00B453B7" w:rsidRPr="00B453B7" w:rsidRDefault="00B453B7" w:rsidP="00B453B7">
      <w:pPr>
        <w:jc w:val="both"/>
        <w:rPr>
          <w:sz w:val="28"/>
          <w:szCs w:val="28"/>
        </w:rPr>
      </w:pPr>
    </w:p>
    <w:p w:rsidR="00B453B7" w:rsidRPr="00B453B7" w:rsidRDefault="00B453B7" w:rsidP="00B453B7">
      <w:pPr>
        <w:ind w:left="-720" w:firstLine="720"/>
        <w:rPr>
          <w:sz w:val="28"/>
          <w:szCs w:val="28"/>
        </w:rPr>
      </w:pPr>
      <w:r w:rsidRPr="00B453B7">
        <w:rPr>
          <w:sz w:val="28"/>
          <w:szCs w:val="28"/>
        </w:rPr>
        <w:t>Глава муниципального образования</w:t>
      </w:r>
    </w:p>
    <w:p w:rsidR="00B453B7" w:rsidRPr="00B453B7" w:rsidRDefault="00B453B7" w:rsidP="00B453B7">
      <w:pPr>
        <w:ind w:left="-720" w:firstLine="720"/>
        <w:rPr>
          <w:sz w:val="28"/>
          <w:szCs w:val="28"/>
        </w:rPr>
      </w:pPr>
      <w:r w:rsidRPr="00B453B7">
        <w:rPr>
          <w:sz w:val="28"/>
          <w:szCs w:val="28"/>
        </w:rPr>
        <w:t>«Шумячский район» Смоленской области                                        А.Н. Васильев</w:t>
      </w:r>
    </w:p>
    <w:p w:rsidR="00B453B7" w:rsidRPr="00B453B7" w:rsidRDefault="00B453B7" w:rsidP="00B453B7">
      <w:pPr>
        <w:tabs>
          <w:tab w:val="left" w:pos="6765"/>
        </w:tabs>
        <w:rPr>
          <w:sz w:val="28"/>
          <w:szCs w:val="28"/>
        </w:rPr>
      </w:pPr>
    </w:p>
    <w:p w:rsidR="0000263E" w:rsidRPr="00B453B7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E5" w:rsidRDefault="003E0DE5">
      <w:r>
        <w:separator/>
      </w:r>
    </w:p>
  </w:endnote>
  <w:endnote w:type="continuationSeparator" w:id="0">
    <w:p w:rsidR="003E0DE5" w:rsidRDefault="003E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E5" w:rsidRDefault="003E0DE5">
      <w:r>
        <w:separator/>
      </w:r>
    </w:p>
  </w:footnote>
  <w:footnote w:type="continuationSeparator" w:id="0">
    <w:p w:rsidR="003E0DE5" w:rsidRDefault="003E0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69ED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0DE5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2553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A69ED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453B7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1C8BF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B5C7-B037-4932-97BB-35766672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2022-05-11T11:24:00Z</cp:lastPrinted>
  <dcterms:created xsi:type="dcterms:W3CDTF">2022-05-17T09:01:00Z</dcterms:created>
  <dcterms:modified xsi:type="dcterms:W3CDTF">2022-05-17T09:01:00Z</dcterms:modified>
</cp:coreProperties>
</file>