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54" w:rsidRPr="00484FFB" w:rsidRDefault="00476954" w:rsidP="00476954">
      <w:pPr>
        <w:tabs>
          <w:tab w:val="left" w:pos="3510"/>
          <w:tab w:val="center" w:pos="4857"/>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484FFB">
        <w:rPr>
          <w:rFonts w:ascii="Times New Roman" w:hAnsi="Times New Roman" w:cs="Times New Roman"/>
          <w:sz w:val="28"/>
          <w:szCs w:val="28"/>
        </w:rPr>
        <w:t xml:space="preserve">Информация </w:t>
      </w:r>
    </w:p>
    <w:p w:rsidR="00476954" w:rsidRPr="00E7294D" w:rsidRDefault="00476954" w:rsidP="00476954">
      <w:pPr>
        <w:pStyle w:val="a3"/>
        <w:tabs>
          <w:tab w:val="left" w:pos="7088"/>
        </w:tabs>
        <w:spacing w:before="0" w:beforeAutospacing="0" w:after="0" w:afterAutospacing="0"/>
        <w:jc w:val="both"/>
        <w:rPr>
          <w:rFonts w:ascii="Times New Roman" w:hAnsi="Times New Roman" w:cs="Times New Roman"/>
          <w:sz w:val="28"/>
          <w:szCs w:val="28"/>
        </w:rPr>
      </w:pPr>
      <w:r w:rsidRPr="00E7294D">
        <w:rPr>
          <w:rFonts w:ascii="Times New Roman" w:hAnsi="Times New Roman" w:cs="Times New Roman"/>
          <w:sz w:val="28"/>
          <w:szCs w:val="28"/>
        </w:rPr>
        <w:t xml:space="preserve">о результатах </w:t>
      </w:r>
      <w:r w:rsidRPr="00E7294D">
        <w:rPr>
          <w:rFonts w:ascii="Times New Roman" w:hAnsi="Times New Roman" w:cs="Times New Roman"/>
          <w:sz w:val="28"/>
          <w:szCs w:val="28"/>
          <w:shd w:val="clear" w:color="auto" w:fill="FFFFFF"/>
        </w:rPr>
        <w:t>проверки  правомерности начисления и выплаты заработной платы  Муниципального бюджетного учреждения дополнительного образования «Шумячский Дом детского творчества» за 2022 год.</w:t>
      </w:r>
    </w:p>
    <w:p w:rsidR="00476954" w:rsidRPr="00484FFB" w:rsidRDefault="00476954" w:rsidP="00476954">
      <w:pPr>
        <w:spacing w:after="0" w:line="240" w:lineRule="auto"/>
        <w:ind w:left="360"/>
        <w:jc w:val="center"/>
        <w:rPr>
          <w:rFonts w:ascii="Times New Roman" w:hAnsi="Times New Roman" w:cs="Times New Roman"/>
          <w:sz w:val="28"/>
          <w:szCs w:val="28"/>
        </w:rPr>
      </w:pPr>
    </w:p>
    <w:p w:rsidR="00476954" w:rsidRPr="0087109E" w:rsidRDefault="00476954" w:rsidP="00476954">
      <w:pPr>
        <w:spacing w:after="0" w:line="240" w:lineRule="auto"/>
        <w:jc w:val="center"/>
        <w:rPr>
          <w:rFonts w:ascii="Times New Roman" w:hAnsi="Times New Roman" w:cs="Times New Roman"/>
          <w:sz w:val="28"/>
          <w:szCs w:val="28"/>
        </w:rPr>
      </w:pPr>
    </w:p>
    <w:p w:rsidR="00476954" w:rsidRPr="00B94D06" w:rsidRDefault="00476954" w:rsidP="00476954">
      <w:pPr>
        <w:spacing w:after="0" w:line="240" w:lineRule="auto"/>
        <w:jc w:val="both"/>
        <w:rPr>
          <w:rFonts w:ascii="Times New Roman" w:hAnsi="Times New Roman" w:cs="Times New Roman"/>
          <w:sz w:val="28"/>
          <w:szCs w:val="28"/>
        </w:rPr>
      </w:pPr>
      <w:r w:rsidRPr="00B94D06">
        <w:rPr>
          <w:rFonts w:ascii="Times New Roman" w:hAnsi="Times New Roman" w:cs="Times New Roman"/>
          <w:b/>
          <w:sz w:val="28"/>
          <w:szCs w:val="28"/>
        </w:rPr>
        <w:t>Основание для проведения контрольного мероприятия:</w:t>
      </w:r>
      <w:r w:rsidRPr="00B94D06">
        <w:rPr>
          <w:rFonts w:ascii="Times New Roman" w:hAnsi="Times New Roman" w:cs="Times New Roman"/>
          <w:sz w:val="28"/>
          <w:szCs w:val="28"/>
        </w:rPr>
        <w:t xml:space="preserve"> </w:t>
      </w:r>
      <w:r w:rsidRPr="001C35E4">
        <w:rPr>
          <w:rFonts w:ascii="Times New Roman" w:eastAsia="Times New Roman" w:hAnsi="Times New Roman" w:cs="Times New Roman"/>
          <w:sz w:val="28"/>
          <w:szCs w:val="28"/>
          <w:lang w:eastAsia="ru-RU"/>
        </w:rPr>
        <w:t>Положением о  Контрольно-ревизионной комиссии муниципального образования «Шумячский район» Смоленской области, утвержденным решением Шумячского районного Совета депутатов от 29.09.2021 г. № 78</w:t>
      </w:r>
      <w:r>
        <w:rPr>
          <w:rFonts w:ascii="Times New Roman" w:eastAsia="Times New Roman" w:hAnsi="Times New Roman" w:cs="Times New Roman"/>
          <w:sz w:val="28"/>
          <w:szCs w:val="28"/>
          <w:lang w:eastAsia="ru-RU"/>
        </w:rPr>
        <w:t xml:space="preserve">, </w:t>
      </w:r>
      <w:r w:rsidRPr="00B94D06">
        <w:rPr>
          <w:rFonts w:ascii="Times New Roman" w:hAnsi="Times New Roman" w:cs="Times New Roman"/>
          <w:sz w:val="28"/>
          <w:szCs w:val="28"/>
        </w:rPr>
        <w:t>план работы Контрольно-ревизионной комиссии муниципального образования «Шумячский район» Смоленской области на 20</w:t>
      </w:r>
      <w:r>
        <w:rPr>
          <w:rFonts w:ascii="Times New Roman" w:hAnsi="Times New Roman" w:cs="Times New Roman"/>
          <w:sz w:val="28"/>
          <w:szCs w:val="28"/>
        </w:rPr>
        <w:t>23</w:t>
      </w:r>
      <w:r w:rsidRPr="00B94D06">
        <w:rPr>
          <w:rFonts w:ascii="Times New Roman" w:hAnsi="Times New Roman" w:cs="Times New Roman"/>
          <w:sz w:val="28"/>
          <w:szCs w:val="28"/>
        </w:rPr>
        <w:t xml:space="preserve"> год, Приказ председателя  Контрольно-ревизионной комиссии муниципального образования «Шумячский район» Смоленской области от </w:t>
      </w:r>
      <w:r>
        <w:rPr>
          <w:rFonts w:ascii="Times New Roman" w:hAnsi="Times New Roman" w:cs="Times New Roman"/>
          <w:sz w:val="28"/>
          <w:szCs w:val="28"/>
        </w:rPr>
        <w:t>09.01.2023г</w:t>
      </w:r>
      <w:r w:rsidRPr="00B94D06">
        <w:rPr>
          <w:rFonts w:ascii="Times New Roman" w:hAnsi="Times New Roman" w:cs="Times New Roman"/>
          <w:sz w:val="28"/>
          <w:szCs w:val="28"/>
        </w:rPr>
        <w:t>.</w:t>
      </w:r>
      <w:r>
        <w:rPr>
          <w:rFonts w:ascii="Times New Roman" w:hAnsi="Times New Roman" w:cs="Times New Roman"/>
          <w:sz w:val="28"/>
          <w:szCs w:val="28"/>
        </w:rPr>
        <w:t xml:space="preserve"> </w:t>
      </w:r>
      <w:r w:rsidRPr="00B94D06">
        <w:rPr>
          <w:rFonts w:ascii="Times New Roman" w:hAnsi="Times New Roman" w:cs="Times New Roman"/>
          <w:sz w:val="28"/>
          <w:szCs w:val="28"/>
        </w:rPr>
        <w:t xml:space="preserve">№ </w:t>
      </w:r>
      <w:r>
        <w:rPr>
          <w:rFonts w:ascii="Times New Roman" w:hAnsi="Times New Roman" w:cs="Times New Roman"/>
          <w:sz w:val="28"/>
          <w:szCs w:val="28"/>
        </w:rPr>
        <w:t>1.</w:t>
      </w:r>
    </w:p>
    <w:p w:rsidR="00476954" w:rsidRPr="00B94D06" w:rsidRDefault="00476954" w:rsidP="00476954">
      <w:pPr>
        <w:spacing w:after="0" w:line="240" w:lineRule="auto"/>
        <w:jc w:val="both"/>
        <w:rPr>
          <w:rFonts w:ascii="Times New Roman" w:hAnsi="Times New Roman" w:cs="Times New Roman"/>
          <w:sz w:val="28"/>
          <w:szCs w:val="28"/>
        </w:rPr>
      </w:pPr>
    </w:p>
    <w:p w:rsidR="00476954" w:rsidRPr="00E47590" w:rsidRDefault="00476954" w:rsidP="00476954">
      <w:pPr>
        <w:pStyle w:val="a3"/>
        <w:tabs>
          <w:tab w:val="left" w:pos="7088"/>
        </w:tabs>
        <w:spacing w:before="0" w:beforeAutospacing="0" w:after="0" w:afterAutospacing="0"/>
        <w:jc w:val="both"/>
        <w:rPr>
          <w:rFonts w:ascii="Times New Roman" w:hAnsi="Times New Roman" w:cs="Times New Roman"/>
          <w:sz w:val="28"/>
          <w:szCs w:val="28"/>
        </w:rPr>
      </w:pPr>
      <w:r w:rsidRPr="00B94D06">
        <w:rPr>
          <w:rFonts w:ascii="Times New Roman" w:hAnsi="Times New Roman" w:cs="Times New Roman"/>
          <w:b/>
          <w:sz w:val="28"/>
          <w:szCs w:val="28"/>
        </w:rPr>
        <w:t>Цель  контрольного мероприятия:</w:t>
      </w:r>
      <w:r w:rsidRPr="00B94D06">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законности, эффективности и целевого использования средств бюджета </w:t>
      </w:r>
      <w:r w:rsidRPr="00E47590">
        <w:rPr>
          <w:rFonts w:ascii="Times New Roman" w:hAnsi="Times New Roman" w:cs="Times New Roman"/>
          <w:sz w:val="28"/>
          <w:szCs w:val="28"/>
          <w:shd w:val="clear" w:color="auto" w:fill="FFFFFF"/>
        </w:rPr>
        <w:t xml:space="preserve">Муниципального бюджетного учреждения дополнительного образования «Шумячский Дом детского творчества» </w:t>
      </w:r>
      <w:r>
        <w:rPr>
          <w:rFonts w:ascii="Times New Roman" w:hAnsi="Times New Roman" w:cs="Times New Roman"/>
          <w:sz w:val="28"/>
          <w:szCs w:val="28"/>
          <w:shd w:val="clear" w:color="auto" w:fill="FFFFFF"/>
        </w:rPr>
        <w:t xml:space="preserve">выделенных на оплату труда (заработной платы) работников  МБУДЛ «Шумячский Дом детского творчества» </w:t>
      </w:r>
      <w:r w:rsidRPr="00E47590">
        <w:rPr>
          <w:rFonts w:ascii="Times New Roman" w:hAnsi="Times New Roman" w:cs="Times New Roman"/>
          <w:sz w:val="28"/>
          <w:szCs w:val="28"/>
          <w:shd w:val="clear" w:color="auto" w:fill="FFFFFF"/>
        </w:rPr>
        <w:t>за 2022 год.</w:t>
      </w:r>
    </w:p>
    <w:p w:rsidR="00476954" w:rsidRDefault="00476954" w:rsidP="00476954">
      <w:pPr>
        <w:spacing w:after="0" w:line="240" w:lineRule="auto"/>
        <w:jc w:val="both"/>
        <w:rPr>
          <w:rFonts w:ascii="Times New Roman" w:hAnsi="Times New Roman" w:cs="Times New Roman"/>
          <w:b/>
          <w:sz w:val="28"/>
          <w:szCs w:val="28"/>
        </w:rPr>
      </w:pPr>
    </w:p>
    <w:p w:rsidR="00476954" w:rsidRDefault="00476954" w:rsidP="00476954">
      <w:pPr>
        <w:spacing w:after="0" w:line="240" w:lineRule="auto"/>
        <w:ind w:right="-2"/>
        <w:jc w:val="both"/>
        <w:rPr>
          <w:rFonts w:ascii="Times New Roman" w:hAnsi="Times New Roman" w:cs="Times New Roman"/>
          <w:b/>
          <w:sz w:val="28"/>
          <w:szCs w:val="28"/>
        </w:rPr>
      </w:pPr>
    </w:p>
    <w:p w:rsidR="00476954" w:rsidRDefault="00476954" w:rsidP="00476954">
      <w:pPr>
        <w:pStyle w:val="a3"/>
        <w:spacing w:before="0" w:beforeAutospacing="0" w:after="0" w:afterAutospacing="0"/>
        <w:jc w:val="both"/>
        <w:rPr>
          <w:rFonts w:ascii="Times New Roman" w:hAnsi="Times New Roman" w:cs="Times New Roman"/>
          <w:sz w:val="28"/>
          <w:szCs w:val="28"/>
        </w:rPr>
      </w:pPr>
      <w:r w:rsidRPr="00B94D06">
        <w:rPr>
          <w:rFonts w:ascii="Times New Roman" w:hAnsi="Times New Roman" w:cs="Times New Roman"/>
          <w:b/>
          <w:sz w:val="28"/>
          <w:szCs w:val="28"/>
        </w:rPr>
        <w:t>Объект  контроля</w:t>
      </w:r>
      <w:r w:rsidRPr="00B94D06">
        <w:rPr>
          <w:rFonts w:ascii="Times New Roman" w:hAnsi="Times New Roman" w:cs="Times New Roman"/>
          <w:sz w:val="28"/>
          <w:szCs w:val="28"/>
        </w:rPr>
        <w:t xml:space="preserve">: </w:t>
      </w:r>
      <w:r>
        <w:rPr>
          <w:rFonts w:ascii="Times New Roman" w:hAnsi="Times New Roman" w:cs="Times New Roman"/>
          <w:sz w:val="28"/>
          <w:szCs w:val="28"/>
        </w:rPr>
        <w:t>М</w:t>
      </w:r>
      <w:r w:rsidRPr="005F35C5">
        <w:rPr>
          <w:rFonts w:ascii="Times New Roman" w:hAnsi="Times New Roman" w:cs="Times New Roman"/>
          <w:sz w:val="28"/>
          <w:szCs w:val="28"/>
          <w:shd w:val="clear" w:color="auto" w:fill="FFFFFF"/>
        </w:rPr>
        <w:t>униципального бюджетного учреждения дополнительного образования «Шумячский Дом детского творчества»</w:t>
      </w:r>
      <w:r>
        <w:rPr>
          <w:rFonts w:ascii="Times New Roman" w:hAnsi="Times New Roman" w:cs="Times New Roman"/>
          <w:sz w:val="28"/>
          <w:szCs w:val="28"/>
          <w:shd w:val="clear" w:color="auto" w:fill="FFFFFF"/>
        </w:rPr>
        <w:t xml:space="preserve">, </w:t>
      </w:r>
      <w:r w:rsidRPr="00204598">
        <w:rPr>
          <w:rFonts w:ascii="Times New Roman" w:hAnsi="Times New Roman" w:cs="Times New Roman"/>
          <w:sz w:val="28"/>
          <w:szCs w:val="28"/>
        </w:rPr>
        <w:t>21641</w:t>
      </w:r>
      <w:r>
        <w:rPr>
          <w:rFonts w:ascii="Times New Roman" w:hAnsi="Times New Roman" w:cs="Times New Roman"/>
          <w:sz w:val="28"/>
          <w:szCs w:val="28"/>
        </w:rPr>
        <w:t xml:space="preserve">0, </w:t>
      </w:r>
      <w:r w:rsidRPr="00204598">
        <w:rPr>
          <w:rFonts w:ascii="Times New Roman" w:hAnsi="Times New Roman" w:cs="Times New Roman"/>
          <w:sz w:val="28"/>
          <w:szCs w:val="28"/>
        </w:rPr>
        <w:t xml:space="preserve">Смоленская область, </w:t>
      </w:r>
      <w:r>
        <w:rPr>
          <w:rFonts w:ascii="Times New Roman" w:hAnsi="Times New Roman" w:cs="Times New Roman"/>
          <w:sz w:val="28"/>
          <w:szCs w:val="28"/>
        </w:rPr>
        <w:t>п. Шумячи</w:t>
      </w:r>
      <w:r w:rsidRPr="00204598">
        <w:rPr>
          <w:rFonts w:ascii="Times New Roman" w:hAnsi="Times New Roman" w:cs="Times New Roman"/>
          <w:sz w:val="28"/>
          <w:szCs w:val="28"/>
        </w:rPr>
        <w:t>,</w:t>
      </w:r>
      <w:r>
        <w:rPr>
          <w:rFonts w:ascii="Times New Roman" w:hAnsi="Times New Roman" w:cs="Times New Roman"/>
          <w:sz w:val="28"/>
          <w:szCs w:val="28"/>
        </w:rPr>
        <w:t xml:space="preserve"> ул. Сельхозтехника,</w:t>
      </w:r>
      <w:r w:rsidRPr="00204598">
        <w:rPr>
          <w:rFonts w:ascii="Times New Roman" w:hAnsi="Times New Roman" w:cs="Times New Roman"/>
          <w:sz w:val="28"/>
          <w:szCs w:val="28"/>
        </w:rPr>
        <w:t xml:space="preserve"> д.</w:t>
      </w:r>
      <w:r>
        <w:rPr>
          <w:rFonts w:ascii="Times New Roman" w:hAnsi="Times New Roman" w:cs="Times New Roman"/>
          <w:sz w:val="28"/>
          <w:szCs w:val="28"/>
        </w:rPr>
        <w:t>7</w:t>
      </w:r>
      <w:r w:rsidRPr="00204598">
        <w:rPr>
          <w:rFonts w:ascii="Times New Roman" w:hAnsi="Times New Roman" w:cs="Times New Roman"/>
          <w:sz w:val="28"/>
          <w:szCs w:val="28"/>
        </w:rPr>
        <w:t>.</w:t>
      </w:r>
    </w:p>
    <w:p w:rsidR="00476954" w:rsidRDefault="00476954" w:rsidP="00476954">
      <w:pPr>
        <w:pStyle w:val="a3"/>
        <w:tabs>
          <w:tab w:val="left" w:pos="7088"/>
        </w:tabs>
        <w:spacing w:before="0" w:beforeAutospacing="0" w:after="0" w:afterAutospacing="0"/>
        <w:jc w:val="center"/>
        <w:rPr>
          <w:rFonts w:ascii="Times New Roman" w:hAnsi="Times New Roman" w:cs="Times New Roman"/>
          <w:sz w:val="28"/>
          <w:szCs w:val="28"/>
        </w:rPr>
      </w:pPr>
    </w:p>
    <w:p w:rsidR="00476954" w:rsidRDefault="00476954" w:rsidP="00476954">
      <w:pPr>
        <w:spacing w:after="0" w:line="240" w:lineRule="auto"/>
        <w:ind w:right="-2"/>
        <w:jc w:val="both"/>
        <w:rPr>
          <w:rFonts w:ascii="Times New Roman" w:eastAsia="Times New Roman" w:hAnsi="Times New Roman" w:cs="Times New Roman"/>
          <w:color w:val="000000" w:themeColor="text1"/>
          <w:sz w:val="28"/>
          <w:szCs w:val="28"/>
          <w:lang w:eastAsia="ru-RU"/>
        </w:rPr>
      </w:pPr>
      <w:r w:rsidRPr="00691969">
        <w:rPr>
          <w:rFonts w:ascii="Times New Roman" w:eastAsia="Times New Roman" w:hAnsi="Times New Roman" w:cs="Times New Roman"/>
          <w:sz w:val="28"/>
          <w:szCs w:val="28"/>
          <w:lang w:eastAsia="ru-RU"/>
        </w:rPr>
        <w:t>Сроки проведения контрольного мероприятия</w:t>
      </w:r>
      <w:r w:rsidRPr="00E75765">
        <w:rPr>
          <w:rFonts w:ascii="Times New Roman" w:eastAsia="Times New Roman" w:hAnsi="Times New Roman" w:cs="Times New Roman"/>
          <w:b/>
          <w:sz w:val="28"/>
          <w:szCs w:val="28"/>
          <w:lang w:eastAsia="ru-RU"/>
        </w:rPr>
        <w:t>:</w:t>
      </w:r>
      <w:r w:rsidRPr="00E75765">
        <w:rPr>
          <w:rFonts w:ascii="Times New Roman" w:eastAsia="Times New Roman" w:hAnsi="Times New Roman" w:cs="Times New Roman"/>
          <w:sz w:val="28"/>
          <w:szCs w:val="28"/>
          <w:lang w:eastAsia="ru-RU"/>
        </w:rPr>
        <w:t xml:space="preserve"> </w:t>
      </w:r>
      <w:r w:rsidRPr="00666550">
        <w:rPr>
          <w:rFonts w:ascii="Times New Roman" w:eastAsia="Times New Roman" w:hAnsi="Times New Roman" w:cs="Times New Roman"/>
          <w:color w:val="000000" w:themeColor="text1"/>
          <w:sz w:val="28"/>
          <w:szCs w:val="28"/>
          <w:lang w:eastAsia="ru-RU"/>
        </w:rPr>
        <w:t xml:space="preserve">с </w:t>
      </w:r>
      <w:r>
        <w:rPr>
          <w:rFonts w:ascii="Times New Roman" w:eastAsia="Times New Roman" w:hAnsi="Times New Roman" w:cs="Times New Roman"/>
          <w:color w:val="000000" w:themeColor="text1"/>
          <w:sz w:val="28"/>
          <w:szCs w:val="28"/>
          <w:lang w:eastAsia="ru-RU"/>
        </w:rPr>
        <w:t>12.01.2023г</w:t>
      </w:r>
      <w:r w:rsidRPr="00666550">
        <w:rPr>
          <w:rFonts w:ascii="Times New Roman" w:eastAsia="Times New Roman" w:hAnsi="Times New Roman" w:cs="Times New Roman"/>
          <w:color w:val="000000" w:themeColor="text1"/>
          <w:sz w:val="28"/>
          <w:szCs w:val="28"/>
          <w:lang w:eastAsia="ru-RU"/>
        </w:rPr>
        <w:t xml:space="preserve">. по </w:t>
      </w:r>
      <w:r>
        <w:rPr>
          <w:rFonts w:ascii="Times New Roman" w:eastAsia="Times New Roman" w:hAnsi="Times New Roman" w:cs="Times New Roman"/>
          <w:color w:val="000000" w:themeColor="text1"/>
          <w:sz w:val="28"/>
          <w:szCs w:val="28"/>
          <w:lang w:eastAsia="ru-RU"/>
        </w:rPr>
        <w:t>16.02.2023</w:t>
      </w:r>
      <w:r w:rsidRPr="00666550">
        <w:rPr>
          <w:rFonts w:ascii="Times New Roman" w:eastAsia="Times New Roman" w:hAnsi="Times New Roman" w:cs="Times New Roman"/>
          <w:color w:val="000000" w:themeColor="text1"/>
          <w:sz w:val="28"/>
          <w:szCs w:val="28"/>
          <w:lang w:eastAsia="ru-RU"/>
        </w:rPr>
        <w:t xml:space="preserve">г. </w:t>
      </w:r>
      <w:r>
        <w:rPr>
          <w:rFonts w:ascii="Times New Roman" w:eastAsia="Times New Roman" w:hAnsi="Times New Roman" w:cs="Times New Roman"/>
          <w:color w:val="000000" w:themeColor="text1"/>
          <w:sz w:val="28"/>
          <w:szCs w:val="28"/>
          <w:lang w:eastAsia="ru-RU"/>
        </w:rPr>
        <w:t xml:space="preserve"> </w:t>
      </w:r>
    </w:p>
    <w:p w:rsidR="00476954" w:rsidRDefault="00476954" w:rsidP="00476954">
      <w:pPr>
        <w:pStyle w:val="a3"/>
        <w:spacing w:before="0" w:beforeAutospacing="0" w:after="0" w:afterAutospacing="0"/>
        <w:jc w:val="both"/>
        <w:rPr>
          <w:rFonts w:ascii="Times New Roman" w:hAnsi="Times New Roman" w:cs="Times New Roman"/>
          <w:b/>
          <w:sz w:val="28"/>
          <w:szCs w:val="28"/>
        </w:rPr>
      </w:pPr>
    </w:p>
    <w:p w:rsidR="00476954" w:rsidRDefault="00476954" w:rsidP="00476954">
      <w:pPr>
        <w:spacing w:after="0"/>
        <w:jc w:val="both"/>
        <w:rPr>
          <w:rFonts w:ascii="Times New Roman" w:hAnsi="Times New Roman" w:cs="Times New Roman"/>
          <w:b/>
          <w:sz w:val="28"/>
          <w:szCs w:val="28"/>
        </w:rPr>
      </w:pPr>
    </w:p>
    <w:p w:rsidR="00476954" w:rsidRDefault="00476954" w:rsidP="00476954">
      <w:pPr>
        <w:spacing w:after="0"/>
        <w:jc w:val="both"/>
        <w:rPr>
          <w:rFonts w:ascii="Times New Roman" w:hAnsi="Times New Roman" w:cs="Times New Roman"/>
          <w:b/>
          <w:sz w:val="28"/>
          <w:szCs w:val="28"/>
        </w:rPr>
      </w:pPr>
    </w:p>
    <w:p w:rsidR="00476954" w:rsidRDefault="00476954" w:rsidP="00476954">
      <w:pPr>
        <w:spacing w:after="0"/>
        <w:jc w:val="both"/>
        <w:rPr>
          <w:rFonts w:ascii="Times New Roman" w:hAnsi="Times New Roman" w:cs="Times New Roman"/>
          <w:b/>
          <w:sz w:val="28"/>
          <w:szCs w:val="28"/>
        </w:rPr>
      </w:pPr>
      <w:r w:rsidRPr="00430C7E">
        <w:rPr>
          <w:rFonts w:ascii="Times New Roman" w:hAnsi="Times New Roman" w:cs="Times New Roman"/>
          <w:b/>
          <w:sz w:val="28"/>
          <w:szCs w:val="28"/>
        </w:rPr>
        <w:t>Перечень изученных документов:</w:t>
      </w:r>
    </w:p>
    <w:p w:rsidR="00476954" w:rsidRDefault="00476954" w:rsidP="00476954">
      <w:pPr>
        <w:tabs>
          <w:tab w:val="left" w:pos="2980"/>
        </w:tabs>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b/>
          <w:sz w:val="28"/>
          <w:szCs w:val="28"/>
        </w:rPr>
        <w:t>-</w:t>
      </w:r>
      <w:r w:rsidRPr="00430C7E">
        <w:rPr>
          <w:rFonts w:ascii="Times New Roman" w:hAnsi="Times New Roman" w:cs="Times New Roman"/>
          <w:sz w:val="28"/>
          <w:szCs w:val="28"/>
        </w:rPr>
        <w:t>нормативные правовые акты</w:t>
      </w:r>
      <w:r>
        <w:rPr>
          <w:rFonts w:ascii="Times New Roman" w:hAnsi="Times New Roman" w:cs="Times New Roman"/>
          <w:sz w:val="28"/>
          <w:szCs w:val="28"/>
        </w:rPr>
        <w:t xml:space="preserve"> (</w:t>
      </w:r>
      <w:r w:rsidRPr="0034779C">
        <w:rPr>
          <w:rFonts w:ascii="Times New Roman" w:hAnsi="Times New Roman" w:cs="Times New Roman"/>
          <w:sz w:val="28"/>
          <w:szCs w:val="28"/>
          <w:lang w:eastAsia="ru-RU"/>
        </w:rPr>
        <w:t xml:space="preserve">Устав </w:t>
      </w:r>
      <w:r>
        <w:rPr>
          <w:rFonts w:ascii="Times New Roman" w:eastAsia="Times New Roman" w:hAnsi="Times New Roman" w:cs="Times New Roman"/>
          <w:sz w:val="28"/>
          <w:szCs w:val="28"/>
          <w:lang w:eastAsia="ru-RU"/>
        </w:rPr>
        <w:t>МБУДО «Шумячский Дом детского творчества»</w:t>
      </w:r>
      <w:r>
        <w:rPr>
          <w:rFonts w:ascii="Times New Roman" w:hAnsi="Times New Roman" w:cs="Times New Roman"/>
          <w:sz w:val="28"/>
          <w:szCs w:val="28"/>
          <w:lang w:eastAsia="ru-RU"/>
        </w:rPr>
        <w:t xml:space="preserve">; Трудовой кодекс; </w:t>
      </w:r>
      <w:r w:rsidRPr="00F74C2D">
        <w:rPr>
          <w:rFonts w:ascii="Times New Roman" w:hAnsi="Times New Roman" w:cs="Times New Roman"/>
          <w:sz w:val="28"/>
          <w:szCs w:val="28"/>
        </w:rPr>
        <w:t>Коллективны</w:t>
      </w:r>
      <w:r>
        <w:rPr>
          <w:rFonts w:ascii="Times New Roman" w:hAnsi="Times New Roman" w:cs="Times New Roman"/>
          <w:sz w:val="28"/>
          <w:szCs w:val="28"/>
        </w:rPr>
        <w:t>е</w:t>
      </w:r>
      <w:r w:rsidRPr="00F74C2D">
        <w:rPr>
          <w:rFonts w:ascii="Times New Roman" w:hAnsi="Times New Roman" w:cs="Times New Roman"/>
          <w:sz w:val="28"/>
          <w:szCs w:val="28"/>
        </w:rPr>
        <w:t xml:space="preserve"> </w:t>
      </w:r>
      <w:r>
        <w:rPr>
          <w:rFonts w:ascii="Times New Roman" w:hAnsi="Times New Roman" w:cs="Times New Roman"/>
          <w:sz w:val="28"/>
          <w:szCs w:val="28"/>
        </w:rPr>
        <w:t>и трудовые</w:t>
      </w:r>
      <w:r w:rsidRPr="00F74C2D">
        <w:rPr>
          <w:rFonts w:ascii="Times New Roman" w:hAnsi="Times New Roman" w:cs="Times New Roman"/>
          <w:sz w:val="28"/>
          <w:szCs w:val="28"/>
        </w:rPr>
        <w:t xml:space="preserve"> договор</w:t>
      </w:r>
      <w:r>
        <w:rPr>
          <w:rFonts w:ascii="Times New Roman" w:hAnsi="Times New Roman" w:cs="Times New Roman"/>
          <w:sz w:val="28"/>
          <w:szCs w:val="28"/>
        </w:rPr>
        <w:t>а</w:t>
      </w:r>
      <w:r w:rsidRPr="008C3B63">
        <w:rPr>
          <w:rFonts w:ascii="Times New Roman" w:hAnsi="Times New Roman" w:cs="Times New Roman"/>
          <w:b/>
          <w:sz w:val="28"/>
          <w:szCs w:val="28"/>
        </w:rPr>
        <w:t xml:space="preserve"> </w:t>
      </w:r>
      <w:r w:rsidRPr="008C3B63">
        <w:rPr>
          <w:rFonts w:ascii="Times New Roman" w:hAnsi="Times New Roman" w:cs="Times New Roman"/>
          <w:sz w:val="28"/>
          <w:szCs w:val="28"/>
        </w:rPr>
        <w:t>МБУДО «Шумячский Дом детского творчества»</w:t>
      </w:r>
      <w:r>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8C3B63">
        <w:rPr>
          <w:rFonts w:ascii="Times New Roman" w:hAnsi="Times New Roman" w:cs="Times New Roman"/>
          <w:color w:val="000000" w:themeColor="text1"/>
          <w:sz w:val="28"/>
          <w:szCs w:val="28"/>
        </w:rPr>
        <w:t>тарификационные списки педагогических работников</w:t>
      </w:r>
      <w:r>
        <w:rPr>
          <w:rFonts w:ascii="Times New Roman" w:hAnsi="Times New Roman" w:cs="Times New Roman"/>
          <w:sz w:val="28"/>
          <w:szCs w:val="28"/>
          <w:lang w:eastAsia="ru-RU"/>
        </w:rPr>
        <w:t>,</w:t>
      </w:r>
      <w:r w:rsidRPr="008C3B6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Приказы директора </w:t>
      </w:r>
      <w:r>
        <w:rPr>
          <w:rFonts w:ascii="Times New Roman" w:eastAsia="Times New Roman" w:hAnsi="Times New Roman" w:cs="Times New Roman"/>
          <w:sz w:val="28"/>
          <w:szCs w:val="28"/>
          <w:lang w:eastAsia="ru-RU"/>
        </w:rPr>
        <w:t>МБУДО «Шумячский Дом детского творчества»</w:t>
      </w:r>
      <w:r>
        <w:rPr>
          <w:rFonts w:ascii="Times New Roman" w:hAnsi="Times New Roman" w:cs="Times New Roman"/>
          <w:sz w:val="28"/>
          <w:szCs w:val="28"/>
          <w:lang w:eastAsia="ru-RU"/>
        </w:rPr>
        <w:t xml:space="preserve">; Приказы «Об учетной политике по бухгалтерскому и налоговому учету»; </w:t>
      </w:r>
      <w:r w:rsidRPr="00E716DB">
        <w:rPr>
          <w:rFonts w:ascii="Times New Roman" w:hAnsi="Times New Roman" w:cs="Times New Roman"/>
          <w:color w:val="000000" w:themeColor="text1"/>
          <w:sz w:val="28"/>
          <w:szCs w:val="28"/>
          <w:lang w:eastAsia="ru-RU"/>
        </w:rPr>
        <w:t xml:space="preserve">Распоряжения Главы Администрации муниципального образования «Шумячский район» Смоленской области; </w:t>
      </w:r>
      <w:r>
        <w:rPr>
          <w:rFonts w:ascii="Times New Roman" w:hAnsi="Times New Roman" w:cs="Times New Roman"/>
          <w:sz w:val="28"/>
          <w:szCs w:val="28"/>
          <w:lang w:eastAsia="ru-RU"/>
        </w:rPr>
        <w:t xml:space="preserve"> </w:t>
      </w:r>
      <w:r w:rsidRPr="0073396D">
        <w:rPr>
          <w:rFonts w:ascii="Times New Roman" w:hAnsi="Times New Roman" w:cs="Times New Roman"/>
          <w:sz w:val="28"/>
          <w:szCs w:val="28"/>
          <w:lang w:eastAsia="ru-RU"/>
        </w:rPr>
        <w:t>штатные расписания;</w:t>
      </w:r>
      <w:proofErr w:type="gramEnd"/>
      <w:r>
        <w:rPr>
          <w:rFonts w:ascii="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П</w:t>
      </w:r>
      <w:r w:rsidRPr="006957A9">
        <w:rPr>
          <w:rFonts w:ascii="Times New Roman" w:eastAsia="Times New Roman" w:hAnsi="Times New Roman" w:cs="Times New Roman"/>
          <w:color w:val="000000" w:themeColor="text1"/>
          <w:sz w:val="28"/>
          <w:szCs w:val="28"/>
          <w:lang w:eastAsia="ru-RU"/>
        </w:rPr>
        <w:t>оложения «О стимулирующих и иных выплатах работникам М</w:t>
      </w:r>
      <w:r>
        <w:rPr>
          <w:rFonts w:ascii="Times New Roman" w:eastAsia="Times New Roman" w:hAnsi="Times New Roman" w:cs="Times New Roman"/>
          <w:color w:val="000000" w:themeColor="text1"/>
          <w:sz w:val="28"/>
          <w:szCs w:val="28"/>
          <w:lang w:eastAsia="ru-RU"/>
        </w:rPr>
        <w:t>униципального бюджетного учреждения дополнительного образования</w:t>
      </w:r>
      <w:r w:rsidRPr="006957A9">
        <w:rPr>
          <w:rFonts w:ascii="Times New Roman" w:eastAsia="Times New Roman" w:hAnsi="Times New Roman" w:cs="Times New Roman"/>
          <w:color w:val="000000" w:themeColor="text1"/>
          <w:sz w:val="28"/>
          <w:szCs w:val="28"/>
          <w:lang w:eastAsia="ru-RU"/>
        </w:rPr>
        <w:t xml:space="preserve"> «Шумячский Дом детского творчества» и </w:t>
      </w:r>
      <w:r>
        <w:rPr>
          <w:rFonts w:ascii="Times New Roman" w:eastAsia="Times New Roman" w:hAnsi="Times New Roman" w:cs="Times New Roman"/>
          <w:color w:val="000000" w:themeColor="text1"/>
          <w:sz w:val="28"/>
          <w:szCs w:val="28"/>
          <w:lang w:eastAsia="ru-RU"/>
        </w:rPr>
        <w:t>П</w:t>
      </w:r>
      <w:r w:rsidRPr="006957A9">
        <w:rPr>
          <w:rFonts w:ascii="Times New Roman" w:eastAsia="Times New Roman" w:hAnsi="Times New Roman" w:cs="Times New Roman"/>
          <w:color w:val="000000" w:themeColor="text1"/>
          <w:sz w:val="28"/>
          <w:szCs w:val="28"/>
          <w:lang w:eastAsia="ru-RU"/>
        </w:rPr>
        <w:t>оложения «Об оплате труда работников М</w:t>
      </w:r>
      <w:r>
        <w:rPr>
          <w:rFonts w:ascii="Times New Roman" w:eastAsia="Times New Roman" w:hAnsi="Times New Roman" w:cs="Times New Roman"/>
          <w:color w:val="000000" w:themeColor="text1"/>
          <w:sz w:val="28"/>
          <w:szCs w:val="28"/>
          <w:lang w:eastAsia="ru-RU"/>
        </w:rPr>
        <w:t>униципального бюджетного учреждения дополнительного образования</w:t>
      </w:r>
      <w:r w:rsidRPr="006957A9">
        <w:rPr>
          <w:rFonts w:ascii="Times New Roman" w:eastAsia="Times New Roman" w:hAnsi="Times New Roman" w:cs="Times New Roman"/>
          <w:color w:val="000000" w:themeColor="text1"/>
          <w:sz w:val="28"/>
          <w:szCs w:val="28"/>
          <w:lang w:eastAsia="ru-RU"/>
        </w:rPr>
        <w:t xml:space="preserve"> «Шумячский Дом детского творчества»</w:t>
      </w:r>
      <w:r>
        <w:rPr>
          <w:rFonts w:ascii="Times New Roman" w:eastAsia="Times New Roman" w:hAnsi="Times New Roman" w:cs="Times New Roman"/>
          <w:color w:val="000000" w:themeColor="text1"/>
          <w:sz w:val="28"/>
          <w:szCs w:val="28"/>
          <w:lang w:eastAsia="ru-RU"/>
        </w:rPr>
        <w:t>,</w:t>
      </w:r>
      <w:r w:rsidRPr="0073396D">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карточки – справки, </w:t>
      </w:r>
      <w:proofErr w:type="gramStart"/>
      <w:r>
        <w:rPr>
          <w:rFonts w:ascii="Times New Roman" w:hAnsi="Times New Roman" w:cs="Times New Roman"/>
          <w:sz w:val="28"/>
          <w:szCs w:val="28"/>
        </w:rPr>
        <w:t>журналы-операций</w:t>
      </w:r>
      <w:proofErr w:type="gramEnd"/>
      <w:r>
        <w:rPr>
          <w:rFonts w:ascii="Times New Roman" w:hAnsi="Times New Roman" w:cs="Times New Roman"/>
          <w:sz w:val="28"/>
          <w:szCs w:val="28"/>
        </w:rPr>
        <w:t xml:space="preserve">; банковские документы; записка-расчет об исчислении </w:t>
      </w:r>
      <w:r>
        <w:rPr>
          <w:rFonts w:ascii="Times New Roman" w:hAnsi="Times New Roman" w:cs="Times New Roman"/>
          <w:sz w:val="28"/>
          <w:szCs w:val="28"/>
        </w:rPr>
        <w:lastRenderedPageBreak/>
        <w:t xml:space="preserve">среднего заработка, при предоставлении отпусков; и другие </w:t>
      </w:r>
      <w:r>
        <w:rPr>
          <w:rFonts w:ascii="Times New Roman" w:hAnsi="Times New Roman" w:cs="Times New Roman"/>
          <w:sz w:val="28"/>
          <w:szCs w:val="28"/>
          <w:lang w:eastAsia="ru-RU"/>
        </w:rPr>
        <w:t xml:space="preserve">бухгалтерские документы. </w:t>
      </w:r>
    </w:p>
    <w:p w:rsidR="00476954" w:rsidRDefault="00476954" w:rsidP="00476954">
      <w:pPr>
        <w:pStyle w:val="a3"/>
        <w:tabs>
          <w:tab w:val="left" w:pos="7088"/>
        </w:tabs>
        <w:spacing w:before="0" w:beforeAutospacing="0" w:after="0" w:afterAutospacing="0"/>
        <w:jc w:val="both"/>
        <w:rPr>
          <w:rFonts w:ascii="Times New Roman" w:hAnsi="Times New Roman" w:cs="Times New Roman"/>
          <w:sz w:val="28"/>
          <w:szCs w:val="28"/>
        </w:rPr>
      </w:pPr>
    </w:p>
    <w:p w:rsidR="00476954" w:rsidRPr="00B94D06" w:rsidRDefault="00476954" w:rsidP="00476954">
      <w:pPr>
        <w:spacing w:after="0" w:line="240" w:lineRule="auto"/>
        <w:jc w:val="both"/>
        <w:rPr>
          <w:rFonts w:ascii="Times New Roman" w:hAnsi="Times New Roman" w:cs="Times New Roman"/>
          <w:sz w:val="28"/>
          <w:szCs w:val="28"/>
        </w:rPr>
      </w:pPr>
    </w:p>
    <w:p w:rsidR="00476954" w:rsidRPr="00B94D06" w:rsidRDefault="00476954" w:rsidP="00476954">
      <w:pPr>
        <w:spacing w:after="0" w:line="240" w:lineRule="auto"/>
        <w:jc w:val="both"/>
        <w:rPr>
          <w:rFonts w:ascii="Times New Roman" w:hAnsi="Times New Roman" w:cs="Times New Roman"/>
          <w:sz w:val="28"/>
          <w:szCs w:val="28"/>
        </w:rPr>
      </w:pPr>
      <w:r w:rsidRPr="00B94D06">
        <w:rPr>
          <w:rFonts w:ascii="Times New Roman" w:hAnsi="Times New Roman" w:cs="Times New Roman"/>
          <w:b/>
          <w:sz w:val="28"/>
          <w:szCs w:val="28"/>
        </w:rPr>
        <w:t>Руководитель контрольного мероприятия:</w:t>
      </w:r>
      <w:r w:rsidRPr="00B94D06">
        <w:rPr>
          <w:rFonts w:ascii="Times New Roman" w:hAnsi="Times New Roman" w:cs="Times New Roman"/>
          <w:sz w:val="28"/>
          <w:szCs w:val="28"/>
        </w:rPr>
        <w:t xml:space="preserve"> председатель Контрольно-ревизионной комиссии муниципального образования «Шумячский район» Смоленской области </w:t>
      </w:r>
      <w:proofErr w:type="spellStart"/>
      <w:r>
        <w:rPr>
          <w:rFonts w:ascii="Times New Roman" w:hAnsi="Times New Roman" w:cs="Times New Roman"/>
          <w:sz w:val="28"/>
          <w:szCs w:val="28"/>
        </w:rPr>
        <w:t>Астапенкова</w:t>
      </w:r>
      <w:proofErr w:type="spellEnd"/>
      <w:r>
        <w:rPr>
          <w:rFonts w:ascii="Times New Roman" w:hAnsi="Times New Roman" w:cs="Times New Roman"/>
          <w:sz w:val="28"/>
          <w:szCs w:val="28"/>
        </w:rPr>
        <w:t xml:space="preserve"> Людмила Леонидовна</w:t>
      </w:r>
      <w:r w:rsidRPr="00B94D06">
        <w:rPr>
          <w:rFonts w:ascii="Times New Roman" w:hAnsi="Times New Roman" w:cs="Times New Roman"/>
          <w:sz w:val="28"/>
          <w:szCs w:val="28"/>
        </w:rPr>
        <w:t>.</w:t>
      </w:r>
    </w:p>
    <w:p w:rsidR="00476954" w:rsidRDefault="00476954" w:rsidP="00476954">
      <w:pPr>
        <w:spacing w:after="0" w:line="240" w:lineRule="auto"/>
        <w:jc w:val="both"/>
        <w:rPr>
          <w:rFonts w:ascii="Times New Roman" w:hAnsi="Times New Roman" w:cs="Times New Roman"/>
          <w:b/>
          <w:sz w:val="28"/>
          <w:szCs w:val="28"/>
        </w:rPr>
      </w:pPr>
    </w:p>
    <w:p w:rsidR="00476954" w:rsidRDefault="00476954" w:rsidP="00476954">
      <w:pPr>
        <w:spacing w:after="0" w:line="240" w:lineRule="auto"/>
        <w:jc w:val="both"/>
        <w:rPr>
          <w:rFonts w:ascii="Times New Roman" w:hAnsi="Times New Roman" w:cs="Times New Roman"/>
          <w:sz w:val="28"/>
          <w:szCs w:val="28"/>
        </w:rPr>
      </w:pPr>
      <w:r w:rsidRPr="00B94D06">
        <w:rPr>
          <w:rFonts w:ascii="Times New Roman" w:hAnsi="Times New Roman" w:cs="Times New Roman"/>
          <w:b/>
          <w:sz w:val="28"/>
          <w:szCs w:val="28"/>
        </w:rPr>
        <w:t>Исполнитель контрольного мероприятия:</w:t>
      </w:r>
      <w:r w:rsidRPr="00B94D06">
        <w:rPr>
          <w:rFonts w:ascii="Times New Roman" w:hAnsi="Times New Roman" w:cs="Times New Roman"/>
          <w:sz w:val="28"/>
          <w:szCs w:val="28"/>
        </w:rPr>
        <w:t xml:space="preserve"> инспектор Контрольно-ревизионной комиссии муниципального образования «Шумячский район» Смоленской области </w:t>
      </w:r>
      <w:r>
        <w:rPr>
          <w:rFonts w:ascii="Times New Roman" w:hAnsi="Times New Roman" w:cs="Times New Roman"/>
          <w:sz w:val="28"/>
          <w:szCs w:val="28"/>
        </w:rPr>
        <w:t>Мельникова Татьяна Николаевна</w:t>
      </w:r>
      <w:r w:rsidRPr="00B94D06">
        <w:rPr>
          <w:rFonts w:ascii="Times New Roman" w:hAnsi="Times New Roman" w:cs="Times New Roman"/>
          <w:sz w:val="28"/>
          <w:szCs w:val="28"/>
        </w:rPr>
        <w:t>.</w:t>
      </w:r>
    </w:p>
    <w:p w:rsidR="00476954" w:rsidRPr="00B94D06" w:rsidRDefault="00476954" w:rsidP="00476954">
      <w:pPr>
        <w:spacing w:after="0" w:line="240" w:lineRule="auto"/>
        <w:jc w:val="both"/>
        <w:rPr>
          <w:rFonts w:ascii="Times New Roman" w:hAnsi="Times New Roman" w:cs="Times New Roman"/>
          <w:sz w:val="28"/>
          <w:szCs w:val="28"/>
        </w:rPr>
      </w:pPr>
    </w:p>
    <w:p w:rsidR="00476954" w:rsidRPr="00896B18" w:rsidRDefault="00476954" w:rsidP="00476954">
      <w:pPr>
        <w:pStyle w:val="a3"/>
        <w:spacing w:before="0" w:beforeAutospacing="0" w:after="0" w:afterAutospacing="0"/>
        <w:jc w:val="both"/>
        <w:rPr>
          <w:rFonts w:ascii="Times New Roman" w:hAnsi="Times New Roman" w:cs="Times New Roman"/>
          <w:color w:val="auto"/>
          <w:sz w:val="28"/>
          <w:szCs w:val="28"/>
        </w:rPr>
      </w:pPr>
      <w:r w:rsidRPr="003175E1">
        <w:rPr>
          <w:rFonts w:ascii="Times New Roman" w:hAnsi="Times New Roman" w:cs="Times New Roman"/>
          <w:color w:val="auto"/>
          <w:sz w:val="28"/>
          <w:szCs w:val="28"/>
        </w:rPr>
        <w:t xml:space="preserve">По результатам контрольного мероприятия был оформлен </w:t>
      </w:r>
      <w:r>
        <w:rPr>
          <w:rFonts w:ascii="Times New Roman" w:hAnsi="Times New Roman" w:cs="Times New Roman"/>
          <w:color w:val="auto"/>
          <w:sz w:val="28"/>
          <w:szCs w:val="28"/>
        </w:rPr>
        <w:t xml:space="preserve">и подписан без разногласий акт проверки </w:t>
      </w:r>
      <w:r w:rsidRPr="00896B18">
        <w:rPr>
          <w:rFonts w:ascii="Times New Roman" w:hAnsi="Times New Roman" w:cs="Times New Roman"/>
          <w:color w:val="auto"/>
          <w:sz w:val="28"/>
          <w:szCs w:val="28"/>
        </w:rPr>
        <w:t xml:space="preserve">от </w:t>
      </w:r>
      <w:r>
        <w:rPr>
          <w:rFonts w:ascii="Times New Roman" w:hAnsi="Times New Roman" w:cs="Times New Roman"/>
          <w:color w:val="auto"/>
          <w:sz w:val="28"/>
          <w:szCs w:val="28"/>
        </w:rPr>
        <w:t>14.02.2023г.</w:t>
      </w:r>
    </w:p>
    <w:p w:rsidR="00476954" w:rsidRPr="002252D9" w:rsidRDefault="00476954" w:rsidP="00476954">
      <w:pPr>
        <w:pStyle w:val="a3"/>
        <w:ind w:firstLine="426"/>
        <w:jc w:val="both"/>
        <w:rPr>
          <w:rFonts w:ascii="Times New Roman" w:hAnsi="Times New Roman" w:cs="Times New Roman"/>
          <w:color w:val="000000" w:themeColor="text1"/>
          <w:sz w:val="28"/>
          <w:szCs w:val="28"/>
        </w:rPr>
      </w:pPr>
      <w:proofErr w:type="gramStart"/>
      <w:r w:rsidRPr="00204598">
        <w:rPr>
          <w:rFonts w:ascii="Times New Roman" w:hAnsi="Times New Roman" w:cs="Times New Roman"/>
          <w:sz w:val="28"/>
          <w:szCs w:val="28"/>
        </w:rPr>
        <w:t>В проверяемом периоде</w:t>
      </w:r>
      <w:r>
        <w:rPr>
          <w:rFonts w:ascii="Times New Roman" w:hAnsi="Times New Roman" w:cs="Times New Roman"/>
          <w:sz w:val="28"/>
          <w:szCs w:val="28"/>
        </w:rPr>
        <w:t>,</w:t>
      </w:r>
      <w:r w:rsidRPr="00204598">
        <w:rPr>
          <w:rFonts w:ascii="Times New Roman" w:hAnsi="Times New Roman" w:cs="Times New Roman"/>
          <w:sz w:val="28"/>
          <w:szCs w:val="28"/>
        </w:rPr>
        <w:t xml:space="preserve"> ответственными лицами</w:t>
      </w:r>
      <w:r>
        <w:rPr>
          <w:rFonts w:ascii="Times New Roman" w:hAnsi="Times New Roman" w:cs="Times New Roman"/>
          <w:sz w:val="28"/>
          <w:szCs w:val="28"/>
        </w:rPr>
        <w:t>,</w:t>
      </w:r>
      <w:r w:rsidRPr="00204598">
        <w:rPr>
          <w:rFonts w:ascii="Times New Roman" w:hAnsi="Times New Roman" w:cs="Times New Roman"/>
          <w:sz w:val="28"/>
          <w:szCs w:val="28"/>
        </w:rPr>
        <w:t xml:space="preserve"> в пределах установленной действующим законодательством компетенции</w:t>
      </w:r>
      <w:r>
        <w:rPr>
          <w:rFonts w:ascii="Times New Roman" w:hAnsi="Times New Roman" w:cs="Times New Roman"/>
          <w:sz w:val="28"/>
          <w:szCs w:val="28"/>
        </w:rPr>
        <w:t>,</w:t>
      </w:r>
      <w:r w:rsidRPr="00204598">
        <w:rPr>
          <w:rFonts w:ascii="Times New Roman" w:hAnsi="Times New Roman" w:cs="Times New Roman"/>
          <w:sz w:val="28"/>
          <w:szCs w:val="28"/>
        </w:rPr>
        <w:t xml:space="preserve"> являлись: право первой подписи </w:t>
      </w:r>
      <w:r>
        <w:rPr>
          <w:rFonts w:ascii="Times New Roman" w:hAnsi="Times New Roman" w:cs="Times New Roman"/>
          <w:sz w:val="28"/>
          <w:szCs w:val="28"/>
        </w:rPr>
        <w:t>при оформлении денежных, бухгалтерских документов принадлежало директору М</w:t>
      </w:r>
      <w:r w:rsidRPr="00204598">
        <w:rPr>
          <w:rFonts w:ascii="Times New Roman" w:hAnsi="Times New Roman" w:cs="Times New Roman"/>
          <w:sz w:val="28"/>
          <w:szCs w:val="28"/>
        </w:rPr>
        <w:t xml:space="preserve">униципального бюджетного </w:t>
      </w:r>
      <w:r w:rsidRPr="00156BD2">
        <w:rPr>
          <w:rFonts w:ascii="Times New Roman" w:hAnsi="Times New Roman" w:cs="Times New Roman"/>
          <w:sz w:val="28"/>
          <w:szCs w:val="28"/>
          <w:shd w:val="clear" w:color="auto" w:fill="FFFFFF"/>
        </w:rPr>
        <w:t>учреждения дополнительного образования «Шумячский Дом детского творчест</w:t>
      </w:r>
      <w:r>
        <w:rPr>
          <w:rFonts w:ascii="Times New Roman" w:hAnsi="Times New Roman" w:cs="Times New Roman"/>
          <w:sz w:val="28"/>
          <w:szCs w:val="28"/>
          <w:shd w:val="clear" w:color="auto" w:fill="FFFFFF"/>
        </w:rPr>
        <w:t>ва</w:t>
      </w:r>
      <w:r w:rsidRPr="00156BD2">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 Прудниковой Валентине Григорьевне;  </w:t>
      </w:r>
      <w:r w:rsidRPr="002252D9">
        <w:rPr>
          <w:rFonts w:ascii="Times New Roman" w:hAnsi="Times New Roman" w:cs="Times New Roman"/>
          <w:color w:val="000000" w:themeColor="text1"/>
          <w:sz w:val="28"/>
          <w:szCs w:val="28"/>
        </w:rPr>
        <w:t xml:space="preserve">при оформлении платежных документов - начальнику Муниципального казенного учреждения «Централизованная бухгалтерия учреждений образования «Шумячского района» (далее-Централизованная бухгалтерия) </w:t>
      </w:r>
      <w:r>
        <w:rPr>
          <w:rFonts w:ascii="Times New Roman" w:hAnsi="Times New Roman" w:cs="Times New Roman"/>
          <w:color w:val="000000" w:themeColor="text1"/>
          <w:sz w:val="28"/>
          <w:szCs w:val="28"/>
        </w:rPr>
        <w:t>Якубенко Т.Л. (до 01.09.2022);</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Марченковой М.В. (с 02.09.2022г. согласно приказа от 02.09.2022г. №310/</w:t>
      </w:r>
      <w:proofErr w:type="spellStart"/>
      <w:r>
        <w:rPr>
          <w:rFonts w:ascii="Times New Roman" w:hAnsi="Times New Roman" w:cs="Times New Roman"/>
          <w:color w:val="000000" w:themeColor="text1"/>
          <w:sz w:val="28"/>
          <w:szCs w:val="28"/>
        </w:rPr>
        <w:t>лс</w:t>
      </w:r>
      <w:proofErr w:type="spellEnd"/>
      <w:r>
        <w:rPr>
          <w:rFonts w:ascii="Times New Roman" w:hAnsi="Times New Roman" w:cs="Times New Roman"/>
          <w:color w:val="000000" w:themeColor="text1"/>
          <w:sz w:val="28"/>
          <w:szCs w:val="28"/>
        </w:rPr>
        <w:t>)</w:t>
      </w:r>
      <w:r w:rsidRPr="002252D9">
        <w:rPr>
          <w:rFonts w:ascii="Times New Roman" w:hAnsi="Times New Roman" w:cs="Times New Roman"/>
          <w:color w:val="000000" w:themeColor="text1"/>
          <w:sz w:val="28"/>
          <w:szCs w:val="28"/>
        </w:rPr>
        <w:t>, осуществляющей бухгалтерское обслуживание финансово-хозяйственной деятельности  Учреждения (на основании договор</w:t>
      </w:r>
      <w:r>
        <w:rPr>
          <w:rFonts w:ascii="Times New Roman" w:hAnsi="Times New Roman" w:cs="Times New Roman"/>
          <w:color w:val="000000" w:themeColor="text1"/>
          <w:sz w:val="28"/>
          <w:szCs w:val="28"/>
        </w:rPr>
        <w:t>ов</w:t>
      </w:r>
      <w:r w:rsidRPr="002252D9">
        <w:rPr>
          <w:rFonts w:ascii="Times New Roman" w:hAnsi="Times New Roman" w:cs="Times New Roman"/>
          <w:color w:val="000000" w:themeColor="text1"/>
          <w:sz w:val="28"/>
          <w:szCs w:val="28"/>
        </w:rPr>
        <w:t xml:space="preserve"> на бухгалтерское обслуживание от </w:t>
      </w:r>
      <w:r>
        <w:rPr>
          <w:rFonts w:ascii="Times New Roman" w:hAnsi="Times New Roman" w:cs="Times New Roman"/>
          <w:color w:val="000000" w:themeColor="text1"/>
          <w:sz w:val="28"/>
          <w:szCs w:val="28"/>
        </w:rPr>
        <w:t>10.08.2021г.№12 и от 02.09.2022г. №13</w:t>
      </w:r>
      <w:r w:rsidRPr="00791FB5">
        <w:rPr>
          <w:rFonts w:ascii="Times New Roman" w:hAnsi="Times New Roman" w:cs="Times New Roman"/>
          <w:color w:val="000000" w:themeColor="text1"/>
          <w:sz w:val="28"/>
          <w:szCs w:val="28"/>
        </w:rPr>
        <w:t>);  ответственным за бухгалтерское обслуживание являлся</w:t>
      </w:r>
      <w:r w:rsidRPr="002252D9">
        <w:rPr>
          <w:rFonts w:ascii="Times New Roman" w:hAnsi="Times New Roman" w:cs="Times New Roman"/>
          <w:color w:val="000000" w:themeColor="text1"/>
          <w:sz w:val="28"/>
          <w:szCs w:val="28"/>
        </w:rPr>
        <w:t xml:space="preserve">  главный бухгалтер Централизованной бухгалтерии  - </w:t>
      </w:r>
      <w:proofErr w:type="spellStart"/>
      <w:r>
        <w:rPr>
          <w:rFonts w:ascii="Times New Roman" w:hAnsi="Times New Roman" w:cs="Times New Roman"/>
          <w:color w:val="000000" w:themeColor="text1"/>
          <w:sz w:val="28"/>
          <w:szCs w:val="28"/>
        </w:rPr>
        <w:t>Замуравкина</w:t>
      </w:r>
      <w:proofErr w:type="spellEnd"/>
      <w:r>
        <w:rPr>
          <w:rFonts w:ascii="Times New Roman" w:hAnsi="Times New Roman" w:cs="Times New Roman"/>
          <w:color w:val="000000" w:themeColor="text1"/>
          <w:sz w:val="28"/>
          <w:szCs w:val="28"/>
        </w:rPr>
        <w:t xml:space="preserve"> Т.А. (приказ от 09.01.2019г. №2-к). </w:t>
      </w:r>
      <w:proofErr w:type="gramEnd"/>
    </w:p>
    <w:p w:rsidR="00476954" w:rsidRDefault="00476954" w:rsidP="00476954">
      <w:pPr>
        <w:pStyle w:val="a3"/>
        <w:spacing w:before="0" w:beforeAutospacing="0" w:after="0" w:afterAutospacing="0"/>
        <w:jc w:val="both"/>
        <w:rPr>
          <w:rFonts w:ascii="Times New Roman" w:hAnsi="Times New Roman" w:cs="Times New Roman"/>
          <w:b/>
          <w:sz w:val="28"/>
          <w:szCs w:val="28"/>
        </w:rPr>
      </w:pPr>
    </w:p>
    <w:p w:rsidR="00476954" w:rsidRDefault="00476954" w:rsidP="00476954">
      <w:pPr>
        <w:pStyle w:val="a3"/>
        <w:spacing w:before="0" w:beforeAutospacing="0" w:after="0" w:afterAutospacing="0"/>
        <w:jc w:val="both"/>
        <w:rPr>
          <w:rFonts w:ascii="Times New Roman" w:hAnsi="Times New Roman" w:cs="Times New Roman"/>
          <w:b/>
          <w:sz w:val="28"/>
          <w:szCs w:val="28"/>
        </w:rPr>
      </w:pPr>
    </w:p>
    <w:p w:rsidR="00476954" w:rsidRDefault="00476954" w:rsidP="00476954">
      <w:pPr>
        <w:pStyle w:val="a3"/>
        <w:spacing w:before="0" w:beforeAutospacing="0" w:after="0" w:afterAutospacing="0"/>
        <w:jc w:val="both"/>
        <w:rPr>
          <w:rFonts w:ascii="Times New Roman" w:hAnsi="Times New Roman" w:cs="Times New Roman"/>
          <w:b/>
          <w:sz w:val="28"/>
          <w:szCs w:val="28"/>
        </w:rPr>
      </w:pPr>
    </w:p>
    <w:p w:rsidR="00476954" w:rsidRDefault="00476954" w:rsidP="00476954">
      <w:pPr>
        <w:pStyle w:val="a3"/>
        <w:spacing w:before="0" w:beforeAutospacing="0" w:after="0" w:afterAutospacing="0"/>
        <w:jc w:val="both"/>
        <w:rPr>
          <w:rFonts w:ascii="Times New Roman" w:hAnsi="Times New Roman" w:cs="Times New Roman"/>
          <w:b/>
          <w:sz w:val="28"/>
          <w:szCs w:val="28"/>
        </w:rPr>
      </w:pPr>
      <w:r w:rsidRPr="00B94D06">
        <w:rPr>
          <w:rFonts w:ascii="Times New Roman" w:hAnsi="Times New Roman" w:cs="Times New Roman"/>
          <w:b/>
          <w:sz w:val="28"/>
          <w:szCs w:val="28"/>
        </w:rPr>
        <w:t>Вопросы проверки:</w:t>
      </w:r>
    </w:p>
    <w:p w:rsidR="00476954" w:rsidRDefault="00476954" w:rsidP="00476954">
      <w:pPr>
        <w:spacing w:after="0" w:line="240" w:lineRule="auto"/>
        <w:ind w:right="-2"/>
        <w:jc w:val="both"/>
        <w:rPr>
          <w:rFonts w:ascii="Times New Roman" w:eastAsia="Times New Roman" w:hAnsi="Times New Roman" w:cs="Times New Roman"/>
          <w:sz w:val="28"/>
          <w:szCs w:val="28"/>
          <w:lang w:eastAsia="ru-RU"/>
        </w:rPr>
      </w:pPr>
      <w:r w:rsidRPr="004C3B04">
        <w:rPr>
          <w:rFonts w:ascii="Times New Roman" w:eastAsia="Times New Roman" w:hAnsi="Times New Roman" w:cs="Times New Roman"/>
          <w:sz w:val="28"/>
          <w:szCs w:val="28"/>
          <w:lang w:eastAsia="ru-RU"/>
        </w:rPr>
        <w:t xml:space="preserve">нормативные правовые акты, бухгалтерские документы, бухгалтерская отчетность и другие документы, </w:t>
      </w:r>
      <w:r>
        <w:rPr>
          <w:rFonts w:ascii="Times New Roman" w:eastAsia="Times New Roman" w:hAnsi="Times New Roman" w:cs="Times New Roman"/>
          <w:sz w:val="28"/>
          <w:szCs w:val="28"/>
          <w:lang w:eastAsia="ru-RU"/>
        </w:rPr>
        <w:t xml:space="preserve">обоснование операции со средствами местного бюджета </w:t>
      </w:r>
      <w:r w:rsidRPr="00E47590">
        <w:rPr>
          <w:rFonts w:ascii="Times New Roman" w:hAnsi="Times New Roman" w:cs="Times New Roman"/>
          <w:sz w:val="28"/>
          <w:szCs w:val="28"/>
          <w:shd w:val="clear" w:color="auto" w:fill="FFFFFF"/>
        </w:rPr>
        <w:t>Муниципального бюджетного учреждения дополнительного образования «Шумячский Дом детского творчества»</w:t>
      </w:r>
      <w:r>
        <w:rPr>
          <w:rFonts w:ascii="Times New Roman" w:eastAsia="Times New Roman" w:hAnsi="Times New Roman" w:cs="Times New Roman"/>
          <w:sz w:val="28"/>
          <w:szCs w:val="28"/>
          <w:lang w:eastAsia="ru-RU"/>
        </w:rPr>
        <w:t>.</w:t>
      </w:r>
    </w:p>
    <w:p w:rsidR="00476954" w:rsidRDefault="00476954" w:rsidP="00476954">
      <w:pPr>
        <w:pStyle w:val="a3"/>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    </w:t>
      </w:r>
    </w:p>
    <w:p w:rsidR="00476954" w:rsidRDefault="00476954" w:rsidP="00476954">
      <w:pPr>
        <w:pStyle w:val="a3"/>
        <w:spacing w:before="0" w:beforeAutospacing="0" w:after="0" w:afterAutospacing="0"/>
        <w:jc w:val="both"/>
        <w:rPr>
          <w:rFonts w:ascii="Times New Roman" w:hAnsi="Times New Roman" w:cs="Times New Roman"/>
          <w:b/>
          <w:sz w:val="28"/>
          <w:szCs w:val="28"/>
        </w:rPr>
      </w:pPr>
    </w:p>
    <w:p w:rsidR="00476954" w:rsidRDefault="00476954" w:rsidP="00476954">
      <w:pPr>
        <w:pStyle w:val="a3"/>
        <w:spacing w:before="0" w:beforeAutospacing="0" w:after="0" w:afterAutospacing="0"/>
        <w:jc w:val="both"/>
        <w:rPr>
          <w:rFonts w:ascii="Times New Roman" w:hAnsi="Times New Roman" w:cs="Times New Roman"/>
          <w:b/>
          <w:sz w:val="28"/>
          <w:szCs w:val="28"/>
        </w:rPr>
      </w:pPr>
      <w:r w:rsidRPr="00B94D06">
        <w:rPr>
          <w:rFonts w:ascii="Times New Roman" w:hAnsi="Times New Roman" w:cs="Times New Roman"/>
          <w:b/>
          <w:sz w:val="28"/>
          <w:szCs w:val="28"/>
        </w:rPr>
        <w:t>Основные цели и виды деятельности объекта.</w:t>
      </w:r>
    </w:p>
    <w:p w:rsidR="00476954" w:rsidRDefault="00476954" w:rsidP="00476954">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291CA5">
        <w:rPr>
          <w:rFonts w:ascii="Times New Roman" w:hAnsi="Times New Roman" w:cs="Times New Roman"/>
          <w:color w:val="000000" w:themeColor="text1"/>
          <w:sz w:val="28"/>
          <w:szCs w:val="28"/>
        </w:rPr>
        <w:t xml:space="preserve">В соответствии с Уставом Учреждения (в редакциях, утвержденных: постановлением Главы муниципального образования «Шумячский район» </w:t>
      </w:r>
      <w:r w:rsidRPr="00291CA5">
        <w:rPr>
          <w:rFonts w:ascii="Times New Roman" w:hAnsi="Times New Roman" w:cs="Times New Roman"/>
          <w:color w:val="000000" w:themeColor="text1"/>
          <w:sz w:val="28"/>
          <w:szCs w:val="28"/>
        </w:rPr>
        <w:lastRenderedPageBreak/>
        <w:t xml:space="preserve">Смоленской области от 03.03.2004 г. № 64 и постановлениями Администрации муниципального образования «Шумячский район» Смоленской области от 30.11.2011г. № 522, от 24.12.2015г. №829), </w:t>
      </w:r>
      <w:r>
        <w:rPr>
          <w:rFonts w:ascii="Times New Roman" w:hAnsi="Times New Roman" w:cs="Times New Roman"/>
          <w:color w:val="000000" w:themeColor="text1"/>
          <w:sz w:val="28"/>
          <w:szCs w:val="28"/>
        </w:rPr>
        <w:t xml:space="preserve">     </w:t>
      </w:r>
      <w:r w:rsidRPr="00204598">
        <w:rPr>
          <w:rFonts w:ascii="Times New Roman" w:hAnsi="Times New Roman" w:cs="Times New Roman"/>
          <w:sz w:val="28"/>
          <w:szCs w:val="28"/>
        </w:rPr>
        <w:t xml:space="preserve">Учреждение </w:t>
      </w:r>
      <w:r>
        <w:rPr>
          <w:rFonts w:ascii="Times New Roman" w:hAnsi="Times New Roman" w:cs="Times New Roman"/>
          <w:sz w:val="28"/>
          <w:szCs w:val="28"/>
        </w:rPr>
        <w:t>в</w:t>
      </w:r>
      <w:r w:rsidRPr="00204598">
        <w:rPr>
          <w:rFonts w:ascii="Times New Roman" w:hAnsi="Times New Roman" w:cs="Times New Roman"/>
          <w:sz w:val="28"/>
          <w:szCs w:val="28"/>
        </w:rPr>
        <w:t xml:space="preserve"> </w:t>
      </w:r>
      <w:r>
        <w:rPr>
          <w:rFonts w:ascii="Times New Roman" w:hAnsi="Times New Roman" w:cs="Times New Roman"/>
          <w:sz w:val="28"/>
          <w:szCs w:val="28"/>
        </w:rPr>
        <w:t>проверяемом периоде являлось бюджетной некоммерческой организацией:</w:t>
      </w:r>
    </w:p>
    <w:p w:rsidR="00476954" w:rsidRDefault="00476954" w:rsidP="00476954">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 типу - учреждение дополнительного образования;</w:t>
      </w:r>
    </w:p>
    <w:p w:rsidR="00476954" w:rsidRDefault="00476954" w:rsidP="00476954">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 виду - Дом детского творчества.</w:t>
      </w:r>
      <w:r w:rsidRPr="00204598">
        <w:rPr>
          <w:rFonts w:ascii="Times New Roman" w:hAnsi="Times New Roman" w:cs="Times New Roman"/>
          <w:sz w:val="28"/>
          <w:szCs w:val="28"/>
        </w:rPr>
        <w:t xml:space="preserve"> </w:t>
      </w:r>
    </w:p>
    <w:p w:rsidR="00476954" w:rsidRDefault="00476954" w:rsidP="00476954">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204598">
        <w:rPr>
          <w:rFonts w:ascii="Times New Roman" w:hAnsi="Times New Roman" w:cs="Times New Roman"/>
          <w:sz w:val="28"/>
          <w:szCs w:val="28"/>
        </w:rPr>
        <w:t>Учредител</w:t>
      </w:r>
      <w:r>
        <w:rPr>
          <w:rFonts w:ascii="Times New Roman" w:hAnsi="Times New Roman" w:cs="Times New Roman"/>
          <w:sz w:val="28"/>
          <w:szCs w:val="28"/>
        </w:rPr>
        <w:t>ь</w:t>
      </w:r>
      <w:r w:rsidRPr="00204598">
        <w:rPr>
          <w:rFonts w:ascii="Times New Roman" w:hAnsi="Times New Roman" w:cs="Times New Roman"/>
          <w:sz w:val="28"/>
          <w:szCs w:val="28"/>
        </w:rPr>
        <w:t xml:space="preserve"> </w:t>
      </w:r>
      <w:r>
        <w:rPr>
          <w:rFonts w:ascii="Times New Roman" w:hAnsi="Times New Roman" w:cs="Times New Roman"/>
          <w:sz w:val="28"/>
          <w:szCs w:val="28"/>
        </w:rPr>
        <w:t xml:space="preserve">и собственник имущества </w:t>
      </w:r>
      <w:r w:rsidRPr="00204598">
        <w:rPr>
          <w:rFonts w:ascii="Times New Roman" w:hAnsi="Times New Roman" w:cs="Times New Roman"/>
          <w:sz w:val="28"/>
          <w:szCs w:val="28"/>
        </w:rPr>
        <w:t xml:space="preserve">Учреждения </w:t>
      </w:r>
      <w:r>
        <w:rPr>
          <w:rFonts w:ascii="Times New Roman" w:hAnsi="Times New Roman" w:cs="Times New Roman"/>
          <w:sz w:val="28"/>
          <w:szCs w:val="28"/>
        </w:rPr>
        <w:t xml:space="preserve"> -</w:t>
      </w:r>
      <w:r w:rsidRPr="00204598">
        <w:rPr>
          <w:rFonts w:ascii="Times New Roman" w:hAnsi="Times New Roman" w:cs="Times New Roman"/>
          <w:sz w:val="28"/>
          <w:szCs w:val="28"/>
        </w:rPr>
        <w:t xml:space="preserve"> муниципально</w:t>
      </w:r>
      <w:r>
        <w:rPr>
          <w:rFonts w:ascii="Times New Roman" w:hAnsi="Times New Roman" w:cs="Times New Roman"/>
          <w:sz w:val="28"/>
          <w:szCs w:val="28"/>
        </w:rPr>
        <w:t>е</w:t>
      </w:r>
      <w:r w:rsidRPr="00204598">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204598">
        <w:rPr>
          <w:rFonts w:ascii="Times New Roman" w:hAnsi="Times New Roman" w:cs="Times New Roman"/>
          <w:sz w:val="28"/>
          <w:szCs w:val="28"/>
        </w:rPr>
        <w:t xml:space="preserve"> «Шумячский район» Смоленской области.</w:t>
      </w:r>
    </w:p>
    <w:p w:rsidR="00476954" w:rsidRDefault="00476954" w:rsidP="00476954">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Орган, осуществляющий полномочия собственника имущества Учреждения - Администрация муниципального образования «Шумячский район» Смоленской области.</w:t>
      </w:r>
      <w:r w:rsidRPr="00204598">
        <w:rPr>
          <w:rFonts w:ascii="Times New Roman" w:hAnsi="Times New Roman" w:cs="Times New Roman"/>
          <w:sz w:val="28"/>
          <w:szCs w:val="28"/>
        </w:rPr>
        <w:t xml:space="preserve">  </w:t>
      </w:r>
    </w:p>
    <w:p w:rsidR="00476954" w:rsidRDefault="00476954" w:rsidP="00476954">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Организационно-правовая форма: бюджетное учреждение.</w:t>
      </w:r>
    </w:p>
    <w:p w:rsidR="00476954" w:rsidRDefault="00476954" w:rsidP="00476954">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3F06A5">
        <w:rPr>
          <w:rFonts w:ascii="Times New Roman" w:hAnsi="Times New Roman" w:cs="Times New Roman"/>
          <w:sz w:val="28"/>
          <w:szCs w:val="28"/>
        </w:rPr>
        <w:t xml:space="preserve">Учреждение находится в </w:t>
      </w:r>
      <w:r>
        <w:rPr>
          <w:rFonts w:ascii="Times New Roman" w:hAnsi="Times New Roman" w:cs="Times New Roman"/>
          <w:sz w:val="28"/>
          <w:szCs w:val="28"/>
        </w:rPr>
        <w:t>ведении</w:t>
      </w:r>
      <w:r w:rsidRPr="003F06A5">
        <w:rPr>
          <w:rFonts w:ascii="Times New Roman" w:hAnsi="Times New Roman" w:cs="Times New Roman"/>
          <w:sz w:val="28"/>
          <w:szCs w:val="28"/>
        </w:rPr>
        <w:t xml:space="preserve"> </w:t>
      </w:r>
      <w:r>
        <w:rPr>
          <w:rFonts w:ascii="Times New Roman" w:hAnsi="Times New Roman" w:cs="Times New Roman"/>
          <w:sz w:val="28"/>
          <w:szCs w:val="28"/>
        </w:rPr>
        <w:t>О</w:t>
      </w:r>
      <w:r w:rsidRPr="003F06A5">
        <w:rPr>
          <w:rFonts w:ascii="Times New Roman" w:hAnsi="Times New Roman" w:cs="Times New Roman"/>
          <w:sz w:val="28"/>
          <w:szCs w:val="28"/>
        </w:rPr>
        <w:t xml:space="preserve">тдела по </w:t>
      </w:r>
      <w:r>
        <w:rPr>
          <w:rFonts w:ascii="Times New Roman" w:hAnsi="Times New Roman" w:cs="Times New Roman"/>
          <w:sz w:val="28"/>
          <w:szCs w:val="28"/>
        </w:rPr>
        <w:t xml:space="preserve">образованию </w:t>
      </w:r>
      <w:r w:rsidRPr="003F06A5">
        <w:rPr>
          <w:rFonts w:ascii="Times New Roman" w:hAnsi="Times New Roman" w:cs="Times New Roman"/>
          <w:sz w:val="28"/>
          <w:szCs w:val="28"/>
        </w:rPr>
        <w:t>Администрации муниципального образования «Шумячский район» Смоленской области</w:t>
      </w:r>
      <w:r>
        <w:rPr>
          <w:rFonts w:ascii="Times New Roman" w:hAnsi="Times New Roman" w:cs="Times New Roman"/>
          <w:sz w:val="28"/>
          <w:szCs w:val="28"/>
        </w:rPr>
        <w:t xml:space="preserve"> (далее-Отдел по образованию)</w:t>
      </w:r>
      <w:r w:rsidRPr="003F06A5">
        <w:rPr>
          <w:rFonts w:ascii="Times New Roman" w:hAnsi="Times New Roman" w:cs="Times New Roman"/>
          <w:sz w:val="28"/>
          <w:szCs w:val="28"/>
        </w:rPr>
        <w:t>.</w:t>
      </w:r>
    </w:p>
    <w:p w:rsidR="00476954" w:rsidRDefault="00476954" w:rsidP="00476954">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Учреждение является юридическим лицом, имеет самостоятельный баланс, открывает лицевые счета в территориальных органах Федерального казначейства, а также иные счета в кредитных организациях в соответствии с законодательством РФ.</w:t>
      </w:r>
    </w:p>
    <w:p w:rsidR="00476954" w:rsidRPr="007429CF" w:rsidRDefault="00476954" w:rsidP="00476954">
      <w:pPr>
        <w:pStyle w:val="a3"/>
        <w:spacing w:before="0" w:beforeAutospacing="0" w:after="0" w:afterAutospacing="0"/>
        <w:jc w:val="both"/>
        <w:rPr>
          <w:rFonts w:ascii="Times New Roman" w:hAnsi="Times New Roman" w:cs="Times New Roman"/>
          <w:color w:val="auto"/>
          <w:sz w:val="28"/>
          <w:szCs w:val="28"/>
        </w:rPr>
      </w:pPr>
      <w:r w:rsidRPr="007429CF">
        <w:rPr>
          <w:rFonts w:ascii="Times New Roman" w:hAnsi="Times New Roman" w:cs="Times New Roman"/>
          <w:color w:val="auto"/>
          <w:sz w:val="28"/>
          <w:szCs w:val="28"/>
        </w:rPr>
        <w:t xml:space="preserve">    Учреждение осуществляет свою деятельность на основании Устава Учреждения, лицензии  Департамента Смоленской области по образованию, науке и делам молодежи  № 4648 от 12.02.2016г.</w:t>
      </w:r>
    </w:p>
    <w:p w:rsidR="00476954" w:rsidRPr="00EE45FD" w:rsidRDefault="00476954" w:rsidP="00476954">
      <w:pPr>
        <w:pStyle w:val="a3"/>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EE45FD">
        <w:rPr>
          <w:rFonts w:ascii="Times New Roman" w:hAnsi="Times New Roman" w:cs="Times New Roman"/>
          <w:color w:val="auto"/>
          <w:sz w:val="28"/>
          <w:szCs w:val="28"/>
        </w:rPr>
        <w:t xml:space="preserve">Учреждению выдано Свидетельство </w:t>
      </w:r>
      <w:proofErr w:type="gramStart"/>
      <w:r w:rsidRPr="00EE45FD">
        <w:rPr>
          <w:rFonts w:ascii="Times New Roman" w:hAnsi="Times New Roman" w:cs="Times New Roman"/>
          <w:color w:val="auto"/>
          <w:sz w:val="28"/>
          <w:szCs w:val="28"/>
        </w:rPr>
        <w:t>о постановке на учет Российской организации в налоговом органе по месту нахождения на территории</w:t>
      </w:r>
      <w:proofErr w:type="gramEnd"/>
      <w:r w:rsidRPr="00EE45FD">
        <w:rPr>
          <w:rFonts w:ascii="Times New Roman" w:hAnsi="Times New Roman" w:cs="Times New Roman"/>
          <w:color w:val="auto"/>
          <w:sz w:val="28"/>
          <w:szCs w:val="28"/>
        </w:rPr>
        <w:t xml:space="preserve"> РФ, серия 67 № </w:t>
      </w:r>
      <w:r>
        <w:rPr>
          <w:rFonts w:ascii="Times New Roman" w:hAnsi="Times New Roman" w:cs="Times New Roman"/>
          <w:color w:val="auto"/>
          <w:sz w:val="28"/>
          <w:szCs w:val="28"/>
        </w:rPr>
        <w:t>001770159</w:t>
      </w:r>
      <w:r w:rsidRPr="00EE45FD">
        <w:rPr>
          <w:rFonts w:ascii="Times New Roman" w:hAnsi="Times New Roman" w:cs="Times New Roman"/>
          <w:color w:val="auto"/>
          <w:sz w:val="28"/>
          <w:szCs w:val="28"/>
        </w:rPr>
        <w:t xml:space="preserve"> от </w:t>
      </w:r>
      <w:r>
        <w:rPr>
          <w:rFonts w:ascii="Times New Roman" w:hAnsi="Times New Roman" w:cs="Times New Roman"/>
          <w:color w:val="auto"/>
          <w:sz w:val="28"/>
          <w:szCs w:val="28"/>
        </w:rPr>
        <w:t>16 апреля</w:t>
      </w:r>
      <w:r w:rsidRPr="00EE45FD">
        <w:rPr>
          <w:rFonts w:ascii="Times New Roman" w:hAnsi="Times New Roman" w:cs="Times New Roman"/>
          <w:color w:val="auto"/>
          <w:sz w:val="28"/>
          <w:szCs w:val="28"/>
        </w:rPr>
        <w:t xml:space="preserve"> 1997 года. </w:t>
      </w:r>
    </w:p>
    <w:p w:rsidR="00476954" w:rsidRPr="00872551" w:rsidRDefault="00476954" w:rsidP="00476954">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872551">
        <w:rPr>
          <w:rFonts w:ascii="Times New Roman" w:hAnsi="Times New Roman" w:cs="Times New Roman"/>
          <w:sz w:val="28"/>
          <w:szCs w:val="28"/>
        </w:rPr>
        <w:t xml:space="preserve">Учреждению </w:t>
      </w:r>
      <w:proofErr w:type="gramStart"/>
      <w:r w:rsidRPr="00872551">
        <w:rPr>
          <w:rFonts w:ascii="Times New Roman" w:hAnsi="Times New Roman" w:cs="Times New Roman"/>
          <w:sz w:val="28"/>
          <w:szCs w:val="28"/>
        </w:rPr>
        <w:t>присвоен</w:t>
      </w:r>
      <w:proofErr w:type="gramEnd"/>
      <w:r w:rsidRPr="00872551">
        <w:rPr>
          <w:rFonts w:ascii="Times New Roman" w:hAnsi="Times New Roman" w:cs="Times New Roman"/>
          <w:sz w:val="28"/>
          <w:szCs w:val="28"/>
        </w:rPr>
        <w:t xml:space="preserve"> ИНН/КПП 672000</w:t>
      </w:r>
      <w:r>
        <w:rPr>
          <w:rFonts w:ascii="Times New Roman" w:hAnsi="Times New Roman" w:cs="Times New Roman"/>
          <w:sz w:val="28"/>
          <w:szCs w:val="28"/>
        </w:rPr>
        <w:t>2355</w:t>
      </w:r>
      <w:r w:rsidRPr="00872551">
        <w:rPr>
          <w:rFonts w:ascii="Times New Roman" w:hAnsi="Times New Roman" w:cs="Times New Roman"/>
          <w:sz w:val="28"/>
          <w:szCs w:val="28"/>
        </w:rPr>
        <w:t>/672001001</w:t>
      </w:r>
      <w:r>
        <w:rPr>
          <w:rFonts w:ascii="Times New Roman" w:hAnsi="Times New Roman" w:cs="Times New Roman"/>
          <w:sz w:val="28"/>
          <w:szCs w:val="28"/>
        </w:rPr>
        <w:t>.</w:t>
      </w:r>
    </w:p>
    <w:p w:rsidR="00476954" w:rsidRDefault="00476954" w:rsidP="00476954">
      <w:pPr>
        <w:pStyle w:val="a3"/>
        <w:spacing w:before="0" w:beforeAutospacing="0" w:after="0" w:afterAutospacing="0"/>
        <w:jc w:val="both"/>
        <w:rPr>
          <w:rFonts w:ascii="Times New Roman" w:hAnsi="Times New Roman" w:cs="Times New Roman"/>
          <w:color w:val="000000" w:themeColor="text1"/>
          <w:sz w:val="28"/>
          <w:szCs w:val="28"/>
        </w:rPr>
      </w:pPr>
      <w:r w:rsidRPr="002D0338">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3F22D5">
        <w:rPr>
          <w:rFonts w:ascii="Times New Roman" w:hAnsi="Times New Roman" w:cs="Times New Roman"/>
          <w:color w:val="000000" w:themeColor="text1"/>
          <w:sz w:val="28"/>
          <w:szCs w:val="28"/>
        </w:rPr>
        <w:t>Учреждение имеет свидетельство о государственной регистрации юридического лица и внесении записи в ЕГРЮЛ о создании юридического лица от</w:t>
      </w:r>
      <w:r>
        <w:rPr>
          <w:rFonts w:ascii="Times New Roman" w:hAnsi="Times New Roman" w:cs="Times New Roman"/>
          <w:color w:val="000000" w:themeColor="text1"/>
          <w:sz w:val="28"/>
          <w:szCs w:val="28"/>
        </w:rPr>
        <w:t xml:space="preserve"> 11.01.2016г., от </w:t>
      </w:r>
      <w:r w:rsidRPr="003F22D5">
        <w:rPr>
          <w:rFonts w:ascii="Times New Roman" w:hAnsi="Times New Roman" w:cs="Times New Roman"/>
          <w:color w:val="000000" w:themeColor="text1"/>
          <w:sz w:val="28"/>
          <w:szCs w:val="28"/>
        </w:rPr>
        <w:t>18.07.2017г. за</w:t>
      </w:r>
      <w:r w:rsidRPr="002D0338">
        <w:rPr>
          <w:rFonts w:ascii="Times New Roman" w:hAnsi="Times New Roman" w:cs="Times New Roman"/>
          <w:color w:val="FF0000"/>
          <w:sz w:val="28"/>
          <w:szCs w:val="28"/>
        </w:rPr>
        <w:t xml:space="preserve"> </w:t>
      </w:r>
      <w:r w:rsidRPr="003F22D5">
        <w:rPr>
          <w:rFonts w:ascii="Times New Roman" w:hAnsi="Times New Roman" w:cs="Times New Roman"/>
          <w:color w:val="000000" w:themeColor="text1"/>
          <w:sz w:val="28"/>
          <w:szCs w:val="28"/>
        </w:rPr>
        <w:t>основным государственным регистрационным номером 1026700837790.</w:t>
      </w:r>
    </w:p>
    <w:p w:rsidR="00476954" w:rsidRDefault="00476954" w:rsidP="00476954">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204598">
        <w:rPr>
          <w:rFonts w:ascii="Times New Roman" w:hAnsi="Times New Roman" w:cs="Times New Roman"/>
          <w:sz w:val="28"/>
          <w:szCs w:val="28"/>
        </w:rPr>
        <w:t>Место нахождения Учреждения: 21641</w:t>
      </w:r>
      <w:r>
        <w:rPr>
          <w:rFonts w:ascii="Times New Roman" w:hAnsi="Times New Roman" w:cs="Times New Roman"/>
          <w:sz w:val="28"/>
          <w:szCs w:val="28"/>
        </w:rPr>
        <w:t xml:space="preserve">0, </w:t>
      </w:r>
      <w:r w:rsidRPr="00204598">
        <w:rPr>
          <w:rFonts w:ascii="Times New Roman" w:hAnsi="Times New Roman" w:cs="Times New Roman"/>
          <w:sz w:val="28"/>
          <w:szCs w:val="28"/>
        </w:rPr>
        <w:t xml:space="preserve">Смоленская область, </w:t>
      </w:r>
      <w:r>
        <w:rPr>
          <w:rFonts w:ascii="Times New Roman" w:hAnsi="Times New Roman" w:cs="Times New Roman"/>
          <w:sz w:val="28"/>
          <w:szCs w:val="28"/>
        </w:rPr>
        <w:t>п. Шумячи</w:t>
      </w:r>
      <w:r w:rsidRPr="00204598">
        <w:rPr>
          <w:rFonts w:ascii="Times New Roman" w:hAnsi="Times New Roman" w:cs="Times New Roman"/>
          <w:sz w:val="28"/>
          <w:szCs w:val="28"/>
        </w:rPr>
        <w:t>,</w:t>
      </w:r>
      <w:r>
        <w:rPr>
          <w:rFonts w:ascii="Times New Roman" w:hAnsi="Times New Roman" w:cs="Times New Roman"/>
          <w:sz w:val="28"/>
          <w:szCs w:val="28"/>
        </w:rPr>
        <w:t xml:space="preserve"> ул. Сельхозтехника,</w:t>
      </w:r>
      <w:r w:rsidRPr="00204598">
        <w:rPr>
          <w:rFonts w:ascii="Times New Roman" w:hAnsi="Times New Roman" w:cs="Times New Roman"/>
          <w:sz w:val="28"/>
          <w:szCs w:val="28"/>
        </w:rPr>
        <w:t xml:space="preserve"> д.</w:t>
      </w:r>
      <w:r>
        <w:rPr>
          <w:rFonts w:ascii="Times New Roman" w:hAnsi="Times New Roman" w:cs="Times New Roman"/>
          <w:sz w:val="28"/>
          <w:szCs w:val="28"/>
        </w:rPr>
        <w:t>7</w:t>
      </w:r>
      <w:r w:rsidRPr="00204598">
        <w:rPr>
          <w:rFonts w:ascii="Times New Roman" w:hAnsi="Times New Roman" w:cs="Times New Roman"/>
          <w:sz w:val="28"/>
          <w:szCs w:val="28"/>
        </w:rPr>
        <w:t>.</w:t>
      </w:r>
    </w:p>
    <w:p w:rsidR="00476954" w:rsidRPr="00E85EF0" w:rsidRDefault="00476954" w:rsidP="00476954">
      <w:pPr>
        <w:pStyle w:val="a3"/>
        <w:spacing w:before="0" w:beforeAutospacing="0" w:after="0" w:afterAutospacing="0"/>
        <w:jc w:val="both"/>
        <w:rPr>
          <w:rFonts w:ascii="Times New Roman" w:hAnsi="Times New Roman" w:cs="Times New Roman"/>
          <w:sz w:val="28"/>
          <w:szCs w:val="28"/>
          <w:shd w:val="clear" w:color="auto" w:fill="FFFFFF"/>
        </w:rPr>
      </w:pPr>
      <w:r w:rsidRPr="00E85EF0">
        <w:rPr>
          <w:rFonts w:ascii="Times New Roman" w:hAnsi="Times New Roman" w:cs="Times New Roman"/>
          <w:color w:val="FF0000"/>
          <w:sz w:val="28"/>
          <w:szCs w:val="28"/>
        </w:rPr>
        <w:t xml:space="preserve">     </w:t>
      </w:r>
    </w:p>
    <w:p w:rsidR="00476954" w:rsidRPr="00973F0B" w:rsidRDefault="00476954" w:rsidP="00476954">
      <w:pPr>
        <w:spacing w:after="0" w:line="240" w:lineRule="auto"/>
        <w:jc w:val="both"/>
        <w:rPr>
          <w:rFonts w:ascii="Times New Roman" w:eastAsia="Times New Roman" w:hAnsi="Times New Roman" w:cs="Times New Roman"/>
          <w:sz w:val="28"/>
          <w:szCs w:val="28"/>
          <w:lang w:eastAsia="ru-RU"/>
        </w:rPr>
      </w:pPr>
      <w:r w:rsidRPr="00973F0B">
        <w:rPr>
          <w:rFonts w:ascii="Times New Roman" w:eastAsia="Times New Roman" w:hAnsi="Times New Roman" w:cs="Times New Roman"/>
          <w:sz w:val="28"/>
          <w:szCs w:val="28"/>
          <w:lang w:eastAsia="ru-RU"/>
        </w:rPr>
        <w:t xml:space="preserve">Ведение бухгалтерского учета в Учреждении, осуществляется Централизованной бухгалтерией на основании договора о бухгалтерском обслуживании от 10 января 2012г. №21. </w:t>
      </w:r>
    </w:p>
    <w:p w:rsidR="00476954" w:rsidRPr="00973F0B" w:rsidRDefault="00476954" w:rsidP="00476954">
      <w:pPr>
        <w:spacing w:after="0" w:line="240" w:lineRule="auto"/>
        <w:jc w:val="both"/>
        <w:rPr>
          <w:rFonts w:ascii="Times New Roman" w:eastAsia="Times New Roman" w:hAnsi="Times New Roman" w:cs="Times New Roman"/>
          <w:sz w:val="28"/>
          <w:szCs w:val="28"/>
          <w:lang w:eastAsia="ru-RU"/>
        </w:rPr>
      </w:pPr>
      <w:r w:rsidRPr="00973F0B">
        <w:rPr>
          <w:rFonts w:ascii="Times New Roman" w:eastAsia="Times New Roman" w:hAnsi="Times New Roman" w:cs="Times New Roman"/>
          <w:sz w:val="28"/>
          <w:szCs w:val="28"/>
          <w:lang w:eastAsia="ru-RU"/>
        </w:rPr>
        <w:t xml:space="preserve">      Приказом начальника Централизованной бухгалтерии от 31.12.2014г. №10 утверждено Положение о реализации учетной политики в Муниципальном казенном учреждении «Централизованная бухгалтерия учреждений образования Шумячского района» (далее-Учетная политика). </w:t>
      </w:r>
    </w:p>
    <w:p w:rsidR="00476954" w:rsidRDefault="00476954" w:rsidP="00476954">
      <w:pPr>
        <w:tabs>
          <w:tab w:val="left" w:pos="142"/>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Бухгалтерский учет в Централизованной бухгалтерии осуществляется с применением программы комплексной автоматизации бюджетного учета «Турбо-бухгалтер».</w:t>
      </w:r>
    </w:p>
    <w:p w:rsidR="00476954" w:rsidRDefault="00476954" w:rsidP="0047695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Бюджетный учет по исполнению бюджета осуществляется с применением специального программного обеспечения «СМАРТ-Бюджет»</w:t>
      </w:r>
    </w:p>
    <w:p w:rsidR="00476954" w:rsidRDefault="00476954" w:rsidP="004769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15614">
        <w:rPr>
          <w:rFonts w:ascii="Times New Roman" w:eastAsia="Times New Roman" w:hAnsi="Times New Roman" w:cs="Times New Roman"/>
          <w:sz w:val="28"/>
          <w:szCs w:val="28"/>
          <w:lang w:eastAsia="ru-RU"/>
        </w:rPr>
        <w:t xml:space="preserve">Ведение </w:t>
      </w:r>
      <w:r>
        <w:rPr>
          <w:rFonts w:ascii="Times New Roman" w:eastAsia="Times New Roman" w:hAnsi="Times New Roman" w:cs="Times New Roman"/>
          <w:sz w:val="28"/>
          <w:szCs w:val="28"/>
          <w:lang w:eastAsia="ru-RU"/>
        </w:rPr>
        <w:t>бухгалтерского учета в Учреждении осуществлялось в соответствии с нормативными документами. За весь проверяемый период в полном объеме были предоставлены регистры бухгалтерского учета и первичные документы к ним.</w:t>
      </w:r>
    </w:p>
    <w:p w:rsidR="00476954" w:rsidRDefault="00476954" w:rsidP="00476954">
      <w:pPr>
        <w:tabs>
          <w:tab w:val="left" w:pos="709"/>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Первичные и сводные учетные документы, сформированные на бумажных носителях, относящиеся к соответствующим регистрам учёта, подобраны в хронологическом порядке (за месяц) и сброшюрованы.</w:t>
      </w:r>
    </w:p>
    <w:p w:rsidR="00476954" w:rsidRDefault="00476954" w:rsidP="00476954">
      <w:pPr>
        <w:tabs>
          <w:tab w:val="left" w:pos="709"/>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проверяемом периоде денежные средства перечислялись на основании первичных документов, в пределах доведенных лимитов бюджетных обязательств, по соответствующим кодам бюджетной классификации.</w:t>
      </w:r>
    </w:p>
    <w:p w:rsidR="00476954" w:rsidRDefault="00476954" w:rsidP="0047695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4936">
        <w:rPr>
          <w:rFonts w:ascii="Times New Roman" w:eastAsia="Times New Roman" w:hAnsi="Times New Roman" w:cs="Times New Roman"/>
          <w:sz w:val="28"/>
          <w:szCs w:val="28"/>
          <w:lang w:eastAsia="ru-RU"/>
        </w:rPr>
        <w:t xml:space="preserve">Фактов финансирования расходов сверх установленных лимитов бюджетных обязательств не установлено. </w:t>
      </w:r>
    </w:p>
    <w:p w:rsidR="00476954" w:rsidRDefault="00476954" w:rsidP="00476954">
      <w:pPr>
        <w:tabs>
          <w:tab w:val="left" w:pos="709"/>
        </w:tabs>
        <w:spacing w:after="0" w:line="240" w:lineRule="auto"/>
        <w:jc w:val="both"/>
        <w:rPr>
          <w:rFonts w:ascii="Times New Roman" w:eastAsia="Times New Roman" w:hAnsi="Times New Roman" w:cs="Times New Roman"/>
          <w:sz w:val="28"/>
          <w:szCs w:val="28"/>
          <w:lang w:eastAsia="ru-RU"/>
        </w:rPr>
      </w:pPr>
    </w:p>
    <w:p w:rsidR="00476954" w:rsidRDefault="00476954" w:rsidP="0047695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Штатная численность сотрудников МБУДО «Шумячский Дом детского творчества» на 01.01.2022г. составляет 20 штатных единиц, из них 2 шт. ед. административного персонала (директор, заместитель директора), 14 шт. ед. педагогического персонала (2 шт. ед. методиста, 1 шт. ед. педагога-психолога, 1 шт. ед. педагога–организатора, 10 шт. ед. педагога дополнительного образования) 4 шт. ед. обслуживающего персонала (1 шт. ед. уборщика по комплексному обслуживанию</w:t>
      </w:r>
      <w:proofErr w:type="gramEnd"/>
      <w:r>
        <w:rPr>
          <w:rFonts w:ascii="Times New Roman" w:eastAsia="Times New Roman" w:hAnsi="Times New Roman" w:cs="Times New Roman"/>
          <w:sz w:val="28"/>
          <w:szCs w:val="28"/>
          <w:lang w:eastAsia="ru-RU"/>
        </w:rPr>
        <w:t xml:space="preserve"> здания, 1 шт.  ед. уборщика производственных и служебных помещений, 2 шт. ед. сторожа). Фактическая численность педагогического персонала составляет 20 человек.</w:t>
      </w:r>
    </w:p>
    <w:p w:rsidR="00476954" w:rsidRPr="00894936" w:rsidRDefault="00476954" w:rsidP="0047695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Профессиональные требования к педагогам дополнительного образования установлены Приказом Министерства здравоохранения и социального развития РФ от 26.08.2010г.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476954" w:rsidRPr="009A4801" w:rsidRDefault="00476954" w:rsidP="00476954">
      <w:pPr>
        <w:tabs>
          <w:tab w:val="left" w:pos="709"/>
        </w:tabs>
        <w:spacing w:after="0" w:line="240" w:lineRule="auto"/>
        <w:jc w:val="both"/>
        <w:rPr>
          <w:rFonts w:ascii="Times New Roman" w:hAnsi="Times New Roman" w:cs="Times New Roman"/>
          <w:b/>
          <w:sz w:val="28"/>
          <w:szCs w:val="28"/>
        </w:rPr>
      </w:pPr>
      <w:proofErr w:type="gramStart"/>
      <w:r w:rsidRPr="009A4801">
        <w:rPr>
          <w:rStyle w:val="docdata"/>
          <w:rFonts w:ascii="Times New Roman" w:hAnsi="Times New Roman" w:cs="Times New Roman"/>
          <w:color w:val="000000"/>
          <w:sz w:val="28"/>
          <w:szCs w:val="28"/>
        </w:rPr>
        <w:t xml:space="preserve">Согласно указанного приказа установлены следующие требования  </w:t>
      </w:r>
      <w:r>
        <w:rPr>
          <w:rStyle w:val="docdata"/>
          <w:rFonts w:ascii="Times New Roman" w:hAnsi="Times New Roman" w:cs="Times New Roman"/>
          <w:color w:val="000000"/>
          <w:sz w:val="28"/>
          <w:szCs w:val="28"/>
        </w:rPr>
        <w:t>к</w:t>
      </w:r>
      <w:r w:rsidRPr="009A4801">
        <w:rPr>
          <w:rStyle w:val="docdata"/>
          <w:rFonts w:ascii="Times New Roman" w:hAnsi="Times New Roman" w:cs="Times New Roman"/>
          <w:color w:val="000000"/>
          <w:sz w:val="28"/>
          <w:szCs w:val="28"/>
        </w:rPr>
        <w:t>валификации: высшее профессиональное образование или среднее профессиональное образование в области, соответствующе</w:t>
      </w:r>
      <w:r w:rsidRPr="009A4801">
        <w:rPr>
          <w:rFonts w:ascii="Times New Roman" w:hAnsi="Times New Roman" w:cs="Times New Roman"/>
          <w:color w:val="000000"/>
          <w:sz w:val="28"/>
          <w:szCs w:val="28"/>
        </w:rPr>
        <w:t>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r w:rsidRPr="009A4801">
        <w:rPr>
          <w:rFonts w:ascii="Times New Roman" w:hAnsi="Times New Roman" w:cs="Times New Roman"/>
          <w:color w:val="000000"/>
          <w:sz w:val="28"/>
          <w:szCs w:val="28"/>
        </w:rPr>
        <w:t xml:space="preserve"> Из 2</w:t>
      </w:r>
      <w:r>
        <w:rPr>
          <w:rFonts w:ascii="Times New Roman" w:hAnsi="Times New Roman" w:cs="Times New Roman"/>
          <w:color w:val="000000"/>
          <w:sz w:val="28"/>
          <w:szCs w:val="28"/>
        </w:rPr>
        <w:t>0</w:t>
      </w:r>
      <w:r w:rsidRPr="009A4801">
        <w:rPr>
          <w:rFonts w:ascii="Times New Roman" w:hAnsi="Times New Roman" w:cs="Times New Roman"/>
          <w:color w:val="000000"/>
          <w:sz w:val="28"/>
          <w:szCs w:val="28"/>
        </w:rPr>
        <w:t xml:space="preserve"> педагогов 13 педагогов (</w:t>
      </w:r>
      <w:r>
        <w:rPr>
          <w:rFonts w:ascii="Times New Roman" w:hAnsi="Times New Roman" w:cs="Times New Roman"/>
          <w:color w:val="000000"/>
          <w:sz w:val="28"/>
          <w:szCs w:val="28"/>
        </w:rPr>
        <w:t>65</w:t>
      </w:r>
      <w:r w:rsidRPr="009A4801">
        <w:rPr>
          <w:rFonts w:ascii="Times New Roman" w:hAnsi="Times New Roman" w:cs="Times New Roman"/>
          <w:color w:val="000000"/>
          <w:sz w:val="28"/>
          <w:szCs w:val="28"/>
        </w:rPr>
        <w:t xml:space="preserve">%) имеют высшее образование, </w:t>
      </w:r>
      <w:r>
        <w:rPr>
          <w:rFonts w:ascii="Times New Roman" w:hAnsi="Times New Roman" w:cs="Times New Roman"/>
          <w:color w:val="000000"/>
          <w:sz w:val="28"/>
          <w:szCs w:val="28"/>
        </w:rPr>
        <w:t>7</w:t>
      </w:r>
      <w:r w:rsidRPr="009A4801">
        <w:rPr>
          <w:rFonts w:ascii="Times New Roman" w:hAnsi="Times New Roman" w:cs="Times New Roman"/>
          <w:color w:val="000000"/>
          <w:sz w:val="28"/>
          <w:szCs w:val="28"/>
        </w:rPr>
        <w:t xml:space="preserve"> педагогов (</w:t>
      </w:r>
      <w:r>
        <w:rPr>
          <w:rFonts w:ascii="Times New Roman" w:hAnsi="Times New Roman" w:cs="Times New Roman"/>
          <w:color w:val="000000"/>
          <w:sz w:val="28"/>
          <w:szCs w:val="28"/>
        </w:rPr>
        <w:t>35</w:t>
      </w:r>
      <w:r w:rsidRPr="009A4801">
        <w:rPr>
          <w:rFonts w:ascii="Times New Roman" w:hAnsi="Times New Roman" w:cs="Times New Roman"/>
          <w:color w:val="000000"/>
          <w:sz w:val="28"/>
          <w:szCs w:val="28"/>
        </w:rPr>
        <w:t>%) – средне-специальное</w:t>
      </w:r>
      <w:r>
        <w:rPr>
          <w:rFonts w:ascii="Times New Roman" w:hAnsi="Times New Roman" w:cs="Times New Roman"/>
          <w:color w:val="000000"/>
          <w:sz w:val="28"/>
          <w:szCs w:val="28"/>
        </w:rPr>
        <w:t>.</w:t>
      </w:r>
    </w:p>
    <w:p w:rsidR="00476954" w:rsidRDefault="00476954" w:rsidP="00476954">
      <w:pPr>
        <w:pStyle w:val="2532"/>
        <w:spacing w:before="0" w:beforeAutospacing="0" w:after="0" w:afterAutospacing="0"/>
        <w:ind w:firstLine="567"/>
        <w:jc w:val="both"/>
        <w:rPr>
          <w:color w:val="000000"/>
          <w:sz w:val="28"/>
          <w:szCs w:val="28"/>
        </w:rPr>
      </w:pPr>
      <w:r w:rsidRPr="00614DB0">
        <w:rPr>
          <w:color w:val="000000"/>
          <w:sz w:val="28"/>
          <w:szCs w:val="28"/>
        </w:rPr>
        <w:t>Учебно-воспитательный проце</w:t>
      </w:r>
      <w:proofErr w:type="gramStart"/>
      <w:r w:rsidRPr="00614DB0">
        <w:rPr>
          <w:color w:val="000000"/>
          <w:sz w:val="28"/>
          <w:szCs w:val="28"/>
        </w:rPr>
        <w:t>сс в гр</w:t>
      </w:r>
      <w:proofErr w:type="gramEnd"/>
      <w:r w:rsidRPr="00614DB0">
        <w:rPr>
          <w:color w:val="000000"/>
          <w:sz w:val="28"/>
          <w:szCs w:val="28"/>
        </w:rPr>
        <w:t xml:space="preserve">уппах осуществляет </w:t>
      </w:r>
      <w:r>
        <w:rPr>
          <w:color w:val="000000"/>
          <w:sz w:val="28"/>
          <w:szCs w:val="28"/>
        </w:rPr>
        <w:t xml:space="preserve">20 </w:t>
      </w:r>
      <w:r w:rsidRPr="00614DB0">
        <w:rPr>
          <w:color w:val="000000"/>
          <w:sz w:val="28"/>
          <w:szCs w:val="28"/>
        </w:rPr>
        <w:t xml:space="preserve">педагогов, которыми заняты </w:t>
      </w:r>
      <w:r>
        <w:rPr>
          <w:color w:val="000000"/>
          <w:sz w:val="28"/>
          <w:szCs w:val="28"/>
        </w:rPr>
        <w:t>14</w:t>
      </w:r>
      <w:r w:rsidRPr="00614DB0">
        <w:rPr>
          <w:color w:val="000000"/>
          <w:sz w:val="28"/>
          <w:szCs w:val="28"/>
        </w:rPr>
        <w:t xml:space="preserve"> шт. ед., из них </w:t>
      </w:r>
      <w:r>
        <w:rPr>
          <w:color w:val="000000"/>
          <w:sz w:val="28"/>
          <w:szCs w:val="28"/>
        </w:rPr>
        <w:t>7</w:t>
      </w:r>
      <w:r w:rsidRPr="00614DB0">
        <w:rPr>
          <w:color w:val="000000"/>
          <w:sz w:val="28"/>
          <w:szCs w:val="28"/>
        </w:rPr>
        <w:t xml:space="preserve"> педагог</w:t>
      </w:r>
      <w:r>
        <w:rPr>
          <w:color w:val="000000"/>
          <w:sz w:val="28"/>
          <w:szCs w:val="28"/>
        </w:rPr>
        <w:t>ов</w:t>
      </w:r>
      <w:r w:rsidRPr="00614DB0">
        <w:rPr>
          <w:color w:val="000000"/>
          <w:sz w:val="28"/>
          <w:szCs w:val="28"/>
        </w:rPr>
        <w:t>, работающих в ДДТ по основному месту работы</w:t>
      </w:r>
      <w:r>
        <w:rPr>
          <w:color w:val="000000"/>
          <w:sz w:val="28"/>
          <w:szCs w:val="28"/>
        </w:rPr>
        <w:t>, 2 педагога – психолога, 1 педагог – организатор, 2 методиста</w:t>
      </w:r>
      <w:r w:rsidRPr="00614DB0">
        <w:rPr>
          <w:color w:val="000000"/>
          <w:sz w:val="28"/>
          <w:szCs w:val="28"/>
        </w:rPr>
        <w:t xml:space="preserve"> и </w:t>
      </w:r>
      <w:r>
        <w:rPr>
          <w:color w:val="000000"/>
          <w:sz w:val="28"/>
          <w:szCs w:val="28"/>
        </w:rPr>
        <w:t>8</w:t>
      </w:r>
      <w:r w:rsidRPr="00614DB0">
        <w:rPr>
          <w:color w:val="000000"/>
          <w:sz w:val="28"/>
          <w:szCs w:val="28"/>
        </w:rPr>
        <w:t xml:space="preserve"> педагог</w:t>
      </w:r>
      <w:r>
        <w:rPr>
          <w:color w:val="000000"/>
          <w:sz w:val="28"/>
          <w:szCs w:val="28"/>
        </w:rPr>
        <w:t>ов</w:t>
      </w:r>
      <w:r w:rsidRPr="00614DB0">
        <w:rPr>
          <w:color w:val="000000"/>
          <w:sz w:val="28"/>
          <w:szCs w:val="28"/>
        </w:rPr>
        <w:t xml:space="preserve"> на условиях внешнего совместительства. </w:t>
      </w:r>
    </w:p>
    <w:p w:rsidR="00476954" w:rsidRPr="00614DB0" w:rsidRDefault="00476954" w:rsidP="00476954">
      <w:pPr>
        <w:pStyle w:val="2532"/>
        <w:spacing w:before="0" w:beforeAutospacing="0" w:after="0" w:afterAutospacing="0"/>
        <w:ind w:firstLine="567"/>
        <w:jc w:val="both"/>
        <w:rPr>
          <w:sz w:val="28"/>
          <w:szCs w:val="28"/>
        </w:rPr>
      </w:pPr>
      <w:r>
        <w:rPr>
          <w:color w:val="000000"/>
          <w:sz w:val="28"/>
          <w:szCs w:val="28"/>
        </w:rPr>
        <w:t xml:space="preserve">Пунктом 3.16 Устава МБУДО «Шумячский Дом детского творчества» количество обучающихся в объединениях, их возрастные категории, а также </w:t>
      </w:r>
      <w:r>
        <w:rPr>
          <w:color w:val="000000"/>
          <w:sz w:val="28"/>
          <w:szCs w:val="28"/>
        </w:rPr>
        <w:lastRenderedPageBreak/>
        <w:t xml:space="preserve">продолжительность учебных занятий в объединениях определяются </w:t>
      </w:r>
      <w:proofErr w:type="gramStart"/>
      <w:r>
        <w:rPr>
          <w:color w:val="000000"/>
          <w:sz w:val="28"/>
          <w:szCs w:val="28"/>
        </w:rPr>
        <w:t>локальными</w:t>
      </w:r>
      <w:proofErr w:type="gramEnd"/>
      <w:r>
        <w:rPr>
          <w:color w:val="000000"/>
          <w:sz w:val="28"/>
          <w:szCs w:val="28"/>
        </w:rPr>
        <w:t xml:space="preserve"> нормативном актом Учреждения.</w:t>
      </w:r>
    </w:p>
    <w:p w:rsidR="00476954" w:rsidRPr="00EA40C9" w:rsidRDefault="00476954" w:rsidP="00476954">
      <w:pPr>
        <w:spacing w:after="0" w:line="240" w:lineRule="auto"/>
        <w:ind w:firstLine="567"/>
        <w:jc w:val="both"/>
        <w:rPr>
          <w:rFonts w:ascii="Times New Roman" w:eastAsia="Times New Roman" w:hAnsi="Times New Roman" w:cs="Times New Roman"/>
          <w:sz w:val="28"/>
          <w:szCs w:val="28"/>
          <w:lang w:eastAsia="ru-RU"/>
        </w:rPr>
      </w:pPr>
      <w:r w:rsidRPr="00EA40C9">
        <w:rPr>
          <w:rFonts w:ascii="Times New Roman" w:eastAsia="Times New Roman" w:hAnsi="Times New Roman" w:cs="Times New Roman"/>
          <w:color w:val="000000"/>
          <w:sz w:val="28"/>
          <w:szCs w:val="28"/>
          <w:lang w:eastAsia="ru-RU"/>
        </w:rPr>
        <w:t xml:space="preserve">Численный состав групп в объединениях – не более 20 человек; и оптимальный: для 1 года обучения – 10-15 человек; для второго года и последующих годов обучения – 8-12 человек. Фактически средняя наполняемость групп в целом по Учреждению составляет </w:t>
      </w:r>
      <w:r>
        <w:rPr>
          <w:rFonts w:ascii="Times New Roman" w:eastAsia="Times New Roman" w:hAnsi="Times New Roman" w:cs="Times New Roman"/>
          <w:color w:val="000000"/>
          <w:sz w:val="28"/>
          <w:szCs w:val="28"/>
          <w:lang w:eastAsia="ru-RU"/>
        </w:rPr>
        <w:t>12</w:t>
      </w:r>
      <w:r w:rsidRPr="00EA40C9">
        <w:rPr>
          <w:rFonts w:ascii="Times New Roman" w:eastAsia="Times New Roman" w:hAnsi="Times New Roman" w:cs="Times New Roman"/>
          <w:color w:val="000000"/>
          <w:sz w:val="28"/>
          <w:szCs w:val="28"/>
          <w:lang w:eastAsia="ru-RU"/>
        </w:rPr>
        <w:t xml:space="preserve"> человек (</w:t>
      </w:r>
      <w:r>
        <w:rPr>
          <w:rFonts w:ascii="Times New Roman" w:eastAsia="Times New Roman" w:hAnsi="Times New Roman" w:cs="Times New Roman"/>
          <w:color w:val="000000"/>
          <w:sz w:val="28"/>
          <w:szCs w:val="28"/>
          <w:lang w:eastAsia="ru-RU"/>
        </w:rPr>
        <w:t>396</w:t>
      </w:r>
      <w:r w:rsidRPr="00EA40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34</w:t>
      </w:r>
      <w:r w:rsidRPr="00EA40C9">
        <w:rPr>
          <w:rFonts w:ascii="Times New Roman" w:eastAsia="Times New Roman" w:hAnsi="Times New Roman" w:cs="Times New Roman"/>
          <w:color w:val="000000"/>
          <w:sz w:val="28"/>
          <w:szCs w:val="28"/>
          <w:lang w:eastAsia="ru-RU"/>
        </w:rPr>
        <w:t xml:space="preserve">). </w:t>
      </w:r>
    </w:p>
    <w:p w:rsidR="00476954" w:rsidRPr="00EA40C9" w:rsidRDefault="00476954" w:rsidP="00476954">
      <w:pPr>
        <w:spacing w:after="0" w:line="240" w:lineRule="auto"/>
        <w:ind w:firstLine="567"/>
        <w:jc w:val="both"/>
        <w:rPr>
          <w:rFonts w:ascii="Times New Roman" w:eastAsia="Times New Roman" w:hAnsi="Times New Roman" w:cs="Times New Roman"/>
          <w:sz w:val="28"/>
          <w:szCs w:val="28"/>
          <w:lang w:eastAsia="ru-RU"/>
        </w:rPr>
      </w:pPr>
      <w:r w:rsidRPr="00EA40C9">
        <w:rPr>
          <w:rFonts w:ascii="Times New Roman" w:eastAsia="Times New Roman" w:hAnsi="Times New Roman" w:cs="Times New Roman"/>
          <w:color w:val="000000"/>
          <w:sz w:val="28"/>
          <w:szCs w:val="28"/>
          <w:lang w:eastAsia="ru-RU"/>
        </w:rPr>
        <w:t>Учебный план составлен по следующим направлениям:</w:t>
      </w:r>
    </w:p>
    <w:p w:rsidR="00476954" w:rsidRPr="00EA40C9" w:rsidRDefault="00476954" w:rsidP="00476954">
      <w:pPr>
        <w:spacing w:after="0" w:line="240" w:lineRule="auto"/>
        <w:ind w:firstLine="567"/>
        <w:jc w:val="both"/>
        <w:rPr>
          <w:rFonts w:ascii="Times New Roman" w:eastAsia="Times New Roman" w:hAnsi="Times New Roman" w:cs="Times New Roman"/>
          <w:sz w:val="24"/>
          <w:szCs w:val="24"/>
          <w:lang w:eastAsia="ru-RU"/>
        </w:rPr>
      </w:pPr>
      <w:r w:rsidRPr="00EA40C9">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2693"/>
        <w:gridCol w:w="1701"/>
        <w:gridCol w:w="1808"/>
      </w:tblGrid>
      <w:tr w:rsidR="00476954" w:rsidRPr="00EA40C9" w:rsidTr="005C5906">
        <w:trPr>
          <w:tblCellSpacing w:w="0" w:type="dxa"/>
        </w:trPr>
        <w:tc>
          <w:tcPr>
            <w:tcW w:w="3368" w:type="dxa"/>
            <w:tcBorders>
              <w:top w:val="single" w:sz="4" w:space="0" w:color="000000"/>
              <w:left w:val="single" w:sz="4" w:space="0" w:color="000000"/>
              <w:bottom w:val="single" w:sz="4" w:space="0" w:color="000000"/>
              <w:right w:val="single" w:sz="4" w:space="0" w:color="000000"/>
            </w:tcBorders>
            <w:vAlign w:val="center"/>
            <w:hideMark/>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sidRPr="00EA40C9">
              <w:rPr>
                <w:rFonts w:ascii="Times New Roman" w:eastAsia="Times New Roman" w:hAnsi="Times New Roman" w:cs="Times New Roman"/>
                <w:color w:val="000000"/>
                <w:lang w:eastAsia="ru-RU"/>
              </w:rPr>
              <w:t>Направленность (количество кружков)</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sidRPr="00EA40C9">
              <w:rPr>
                <w:rFonts w:ascii="Times New Roman" w:eastAsia="Times New Roman" w:hAnsi="Times New Roman" w:cs="Times New Roman"/>
                <w:color w:val="000000"/>
                <w:lang w:eastAsia="ru-RU"/>
              </w:rPr>
              <w:t>Наименование (количество) кружков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sidRPr="00EA40C9">
              <w:rPr>
                <w:rFonts w:ascii="Times New Roman" w:eastAsia="Times New Roman" w:hAnsi="Times New Roman" w:cs="Times New Roman"/>
                <w:color w:val="000000"/>
                <w:lang w:eastAsia="ru-RU"/>
              </w:rPr>
              <w:t>количество детей (по уч. плану)</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sidRPr="00EA40C9">
              <w:rPr>
                <w:rFonts w:ascii="Times New Roman" w:eastAsia="Times New Roman" w:hAnsi="Times New Roman" w:cs="Times New Roman"/>
                <w:color w:val="000000"/>
                <w:lang w:eastAsia="ru-RU"/>
              </w:rPr>
              <w:t>количество групп</w:t>
            </w:r>
          </w:p>
        </w:tc>
      </w:tr>
      <w:tr w:rsidR="00476954" w:rsidRPr="00EA40C9" w:rsidTr="005C5906">
        <w:trPr>
          <w:tblCellSpacing w:w="0" w:type="dxa"/>
        </w:trPr>
        <w:tc>
          <w:tcPr>
            <w:tcW w:w="3368" w:type="dxa"/>
            <w:vMerge w:val="restart"/>
            <w:tcBorders>
              <w:top w:val="single" w:sz="4" w:space="0" w:color="000000"/>
              <w:left w:val="single" w:sz="4" w:space="0" w:color="000000"/>
              <w:bottom w:val="single" w:sz="4" w:space="0" w:color="000000"/>
              <w:right w:val="single" w:sz="4" w:space="0" w:color="000000"/>
            </w:tcBorders>
            <w:vAlign w:val="center"/>
            <w:hideMark/>
          </w:tcPr>
          <w:p w:rsidR="00476954" w:rsidRPr="00EA40C9" w:rsidRDefault="00476954" w:rsidP="005C5906">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lang w:eastAsia="ru-RU"/>
              </w:rPr>
              <w:t>Естественно-научная</w:t>
            </w:r>
            <w:proofErr w:type="gramEnd"/>
            <w:r>
              <w:rPr>
                <w:rFonts w:ascii="Times New Roman" w:eastAsia="Times New Roman" w:hAnsi="Times New Roman" w:cs="Times New Roman"/>
                <w:color w:val="000000"/>
                <w:lang w:eastAsia="ru-RU"/>
              </w:rPr>
              <w:t xml:space="preserve"> направленность</w:t>
            </w:r>
          </w:p>
        </w:tc>
        <w:tc>
          <w:tcPr>
            <w:tcW w:w="2693" w:type="dxa"/>
            <w:tcBorders>
              <w:top w:val="single" w:sz="4" w:space="0" w:color="000000"/>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биолог</w:t>
            </w:r>
          </w:p>
        </w:tc>
        <w:tc>
          <w:tcPr>
            <w:tcW w:w="1701" w:type="dxa"/>
            <w:tcBorders>
              <w:top w:val="single" w:sz="4" w:space="0" w:color="000000"/>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08" w:type="dxa"/>
            <w:tcBorders>
              <w:top w:val="single" w:sz="4" w:space="0" w:color="000000"/>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76954" w:rsidRPr="00EA40C9" w:rsidTr="005C5906">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954" w:rsidRPr="00EA40C9" w:rsidRDefault="00476954" w:rsidP="005C5906">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Квант</w:t>
            </w:r>
          </w:p>
        </w:tc>
        <w:tc>
          <w:tcPr>
            <w:tcW w:w="1701" w:type="dxa"/>
            <w:tcBorders>
              <w:top w:val="single" w:sz="4" w:space="0" w:color="000000"/>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08" w:type="dxa"/>
            <w:tcBorders>
              <w:top w:val="single" w:sz="4" w:space="0" w:color="000000"/>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76954" w:rsidRPr="00EA40C9" w:rsidTr="005C5906">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954" w:rsidRPr="00EA40C9" w:rsidRDefault="00476954" w:rsidP="005C5906">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математикой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08" w:type="dxa"/>
            <w:tcBorders>
              <w:top w:val="single" w:sz="4" w:space="0" w:color="000000"/>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954" w:rsidRPr="00EA40C9" w:rsidRDefault="00476954" w:rsidP="005C5906">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страницам учебника химии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08" w:type="dxa"/>
            <w:tcBorders>
              <w:top w:val="single" w:sz="4" w:space="0" w:color="000000"/>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rHeight w:val="228"/>
          <w:tblCellSpacing w:w="0" w:type="dxa"/>
        </w:trPr>
        <w:tc>
          <w:tcPr>
            <w:tcW w:w="3368" w:type="dxa"/>
            <w:vMerge w:val="restart"/>
            <w:tcBorders>
              <w:top w:val="single" w:sz="4" w:space="0" w:color="000000"/>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Художественная направленность</w:t>
            </w: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Pr="00EA40C9"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Театральный салон</w:t>
            </w:r>
          </w:p>
        </w:tc>
        <w:tc>
          <w:tcPr>
            <w:tcW w:w="1701" w:type="dxa"/>
            <w:tcBorders>
              <w:top w:val="single" w:sz="4" w:space="0" w:color="000000"/>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08" w:type="dxa"/>
            <w:tcBorders>
              <w:top w:val="single" w:sz="4" w:space="0" w:color="000000"/>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rHeight w:val="217"/>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артист</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76954" w:rsidRPr="00EA40C9" w:rsidTr="005C5906">
        <w:trPr>
          <w:trHeight w:val="208"/>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Акварелька</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rHeight w:val="197"/>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Волшебный крючок</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rHeight w:val="258"/>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Славянская кукла</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rHeight w:val="285"/>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Тайны бумажного листа</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476954" w:rsidRPr="00EA40C9" w:rsidTr="005C5906">
        <w:trPr>
          <w:trHeight w:val="230"/>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Магия творчества</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rHeight w:val="287"/>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Очумелые</w:t>
            </w:r>
            <w:proofErr w:type="gramEnd"/>
            <w:r>
              <w:rPr>
                <w:rFonts w:ascii="Times New Roman" w:eastAsia="Times New Roman" w:hAnsi="Times New Roman" w:cs="Times New Roman"/>
                <w:sz w:val="24"/>
                <w:szCs w:val="24"/>
                <w:lang w:eastAsia="ru-RU"/>
              </w:rPr>
              <w:t xml:space="preserve"> ручки</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rHeight w:val="258"/>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Лоскутная мозаика</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76954" w:rsidRPr="00EA40C9" w:rsidTr="005C5906">
        <w:trPr>
          <w:trHeight w:val="258"/>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 фото</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rHeight w:val="227"/>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Волшебный мир бумаги</w:t>
            </w:r>
          </w:p>
        </w:tc>
        <w:tc>
          <w:tcPr>
            <w:tcW w:w="1701" w:type="dxa"/>
            <w:tcBorders>
              <w:top w:val="single" w:sz="4" w:space="0" w:color="auto"/>
              <w:left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808" w:type="dxa"/>
            <w:tcBorders>
              <w:top w:val="single" w:sz="4" w:space="0" w:color="auto"/>
              <w:left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76954" w:rsidRPr="00EA40C9" w:rsidTr="005C5906">
        <w:trPr>
          <w:trHeight w:val="258"/>
          <w:tblCellSpacing w:w="0" w:type="dxa"/>
        </w:trPr>
        <w:tc>
          <w:tcPr>
            <w:tcW w:w="3368" w:type="dxa"/>
            <w:vMerge w:val="restart"/>
            <w:tcBorders>
              <w:top w:val="single" w:sz="4" w:space="0" w:color="000000"/>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Социально-гуманитарная направленность</w:t>
            </w: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Default="00476954" w:rsidP="005C5906">
            <w:pPr>
              <w:spacing w:after="0" w:line="240" w:lineRule="auto"/>
              <w:jc w:val="both"/>
              <w:rPr>
                <w:rFonts w:ascii="Times New Roman" w:eastAsia="Times New Roman" w:hAnsi="Times New Roman" w:cs="Times New Roman"/>
                <w:sz w:val="24"/>
                <w:szCs w:val="24"/>
                <w:lang w:eastAsia="ru-RU"/>
              </w:rPr>
            </w:pPr>
          </w:p>
          <w:p w:rsidR="00476954" w:rsidRPr="00EA40C9"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auto"/>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юного журналиста</w:t>
            </w:r>
          </w:p>
        </w:tc>
        <w:tc>
          <w:tcPr>
            <w:tcW w:w="1701" w:type="dxa"/>
            <w:tcBorders>
              <w:top w:val="single" w:sz="4" w:space="0" w:color="000000"/>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08" w:type="dxa"/>
            <w:tcBorders>
              <w:top w:val="single" w:sz="4" w:space="0" w:color="000000"/>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rHeight w:val="285"/>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Волонтерское движение «Чистые сердца»</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rHeight w:val="272"/>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Английский: шаг за шагом </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76954" w:rsidRPr="00EA40C9" w:rsidTr="005C5906">
        <w:trPr>
          <w:trHeight w:val="284"/>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Предшкольная</w:t>
            </w:r>
            <w:proofErr w:type="spellEnd"/>
            <w:r>
              <w:rPr>
                <w:rFonts w:ascii="Times New Roman" w:eastAsia="Times New Roman" w:hAnsi="Times New Roman" w:cs="Times New Roman"/>
                <w:sz w:val="24"/>
                <w:szCs w:val="24"/>
                <w:lang w:eastAsia="ru-RU"/>
              </w:rPr>
              <w:t xml:space="preserve"> пора </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rHeight w:val="150"/>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 рядом</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76954" w:rsidRPr="00EA40C9" w:rsidTr="005C5906">
        <w:trPr>
          <w:trHeight w:val="271"/>
          <w:tblCellSpacing w:w="0" w:type="dxa"/>
        </w:trPr>
        <w:tc>
          <w:tcPr>
            <w:tcW w:w="3368" w:type="dxa"/>
            <w:vMerge/>
            <w:tcBorders>
              <w:left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Детям о праве</w:t>
            </w:r>
          </w:p>
        </w:tc>
        <w:tc>
          <w:tcPr>
            <w:tcW w:w="1701"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808" w:type="dxa"/>
            <w:tcBorders>
              <w:top w:val="single" w:sz="4" w:space="0" w:color="auto"/>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76954" w:rsidRPr="00EA40C9" w:rsidTr="005C5906">
        <w:trPr>
          <w:trHeight w:val="353"/>
          <w:tblCellSpacing w:w="0" w:type="dxa"/>
        </w:trPr>
        <w:tc>
          <w:tcPr>
            <w:tcW w:w="3368" w:type="dxa"/>
            <w:vMerge/>
            <w:tcBorders>
              <w:left w:val="single" w:sz="4" w:space="0" w:color="000000"/>
              <w:bottom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права</w:t>
            </w:r>
          </w:p>
        </w:tc>
        <w:tc>
          <w:tcPr>
            <w:tcW w:w="1701" w:type="dxa"/>
            <w:tcBorders>
              <w:top w:val="single" w:sz="4" w:space="0" w:color="auto"/>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08" w:type="dxa"/>
            <w:tcBorders>
              <w:top w:val="single" w:sz="4" w:space="0" w:color="auto"/>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76954" w:rsidRPr="00EA40C9" w:rsidTr="005C5906">
        <w:trPr>
          <w:trHeight w:val="312"/>
          <w:tblCellSpacing w:w="0" w:type="dxa"/>
        </w:trPr>
        <w:tc>
          <w:tcPr>
            <w:tcW w:w="3368" w:type="dxa"/>
            <w:vMerge w:val="restart"/>
            <w:tcBorders>
              <w:top w:val="single" w:sz="4" w:space="0" w:color="000000"/>
              <w:left w:val="single" w:sz="4" w:space="0" w:color="000000"/>
              <w:right w:val="single" w:sz="4" w:space="0" w:color="000000"/>
            </w:tcBorders>
            <w:vAlign w:val="center"/>
          </w:tcPr>
          <w:p w:rsidR="00476954" w:rsidRPr="00EA40C9" w:rsidRDefault="00476954" w:rsidP="005C59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Физкультурно-спортивная направленность</w:t>
            </w:r>
            <w:r w:rsidRPr="00EA40C9">
              <w:rPr>
                <w:rFonts w:ascii="Times New Roman" w:eastAsia="Times New Roman" w:hAnsi="Times New Roman" w:cs="Times New Roman"/>
                <w:sz w:val="24"/>
                <w:szCs w:val="24"/>
                <w:lang w:eastAsia="ru-RU"/>
              </w:rPr>
              <w:t xml:space="preserve"> </w:t>
            </w:r>
          </w:p>
        </w:tc>
        <w:tc>
          <w:tcPr>
            <w:tcW w:w="2693" w:type="dxa"/>
            <w:tcBorders>
              <w:top w:val="single" w:sz="4" w:space="0" w:color="000000"/>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w:t>
            </w:r>
          </w:p>
        </w:tc>
        <w:tc>
          <w:tcPr>
            <w:tcW w:w="1701" w:type="dxa"/>
            <w:tcBorders>
              <w:top w:val="single" w:sz="4" w:space="0" w:color="000000"/>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08" w:type="dxa"/>
            <w:tcBorders>
              <w:top w:val="single" w:sz="4" w:space="0" w:color="000000"/>
              <w:left w:val="single" w:sz="4" w:space="0" w:color="000000"/>
              <w:bottom w:val="single" w:sz="4" w:space="0" w:color="auto"/>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rHeight w:val="245"/>
          <w:tblCellSpacing w:w="0" w:type="dxa"/>
        </w:trPr>
        <w:tc>
          <w:tcPr>
            <w:tcW w:w="3368" w:type="dxa"/>
            <w:vMerge/>
            <w:tcBorders>
              <w:left w:val="single" w:sz="4" w:space="0" w:color="000000"/>
              <w:bottom w:val="single" w:sz="4" w:space="0" w:color="000000"/>
              <w:right w:val="single" w:sz="4" w:space="0" w:color="000000"/>
            </w:tcBorders>
            <w:vAlign w:val="center"/>
          </w:tcPr>
          <w:p w:rsidR="00476954" w:rsidRDefault="00476954" w:rsidP="005C5906">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Спортивная карусель</w:t>
            </w:r>
          </w:p>
        </w:tc>
        <w:tc>
          <w:tcPr>
            <w:tcW w:w="1701" w:type="dxa"/>
            <w:tcBorders>
              <w:top w:val="single" w:sz="4" w:space="0" w:color="auto"/>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08" w:type="dxa"/>
            <w:tcBorders>
              <w:top w:val="single" w:sz="4" w:space="0" w:color="auto"/>
              <w:left w:val="single" w:sz="4" w:space="0" w:color="000000"/>
              <w:bottom w:val="single" w:sz="4" w:space="0" w:color="000000"/>
              <w:right w:val="single" w:sz="4" w:space="0" w:color="000000"/>
            </w:tcBorders>
            <w:vAlign w:val="center"/>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6954" w:rsidRPr="00EA40C9" w:rsidTr="005C5906">
        <w:trPr>
          <w:tblCellSpacing w:w="0" w:type="dxa"/>
        </w:trPr>
        <w:tc>
          <w:tcPr>
            <w:tcW w:w="3368" w:type="dxa"/>
            <w:tcBorders>
              <w:top w:val="single" w:sz="4" w:space="0" w:color="000000"/>
              <w:left w:val="single" w:sz="4" w:space="0" w:color="000000"/>
              <w:bottom w:val="single" w:sz="4" w:space="0" w:color="000000"/>
              <w:right w:val="single" w:sz="4" w:space="0" w:color="000000"/>
            </w:tcBorders>
            <w:vAlign w:val="center"/>
            <w:hideMark/>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sidRPr="00EA40C9">
              <w:rPr>
                <w:rFonts w:ascii="Times New Roman" w:eastAsia="Times New Roman" w:hAnsi="Times New Roman" w:cs="Times New Roman"/>
                <w:b/>
                <w:bCs/>
                <w:color w:val="000000"/>
                <w:lang w:eastAsia="ru-RU"/>
              </w:rPr>
              <w:t>Всего:</w:t>
            </w:r>
            <w:r>
              <w:rPr>
                <w:rFonts w:ascii="Times New Roman" w:eastAsia="Times New Roman" w:hAnsi="Times New Roman" w:cs="Times New Roman"/>
                <w:b/>
                <w:bCs/>
                <w:color w:val="000000"/>
                <w:lang w:eastAsia="ru-RU"/>
              </w:rPr>
              <w:t>4</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476954" w:rsidRPr="00EA40C9" w:rsidRDefault="00476954" w:rsidP="005C59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34</w:t>
            </w:r>
          </w:p>
        </w:tc>
      </w:tr>
    </w:tbl>
    <w:p w:rsidR="00476954" w:rsidRDefault="00476954" w:rsidP="0047695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476954" w:rsidRDefault="00476954" w:rsidP="00476954">
      <w:pPr>
        <w:widowControl w:val="0"/>
        <w:autoSpaceDE w:val="0"/>
        <w:autoSpaceDN w:val="0"/>
        <w:adjustRightInd w:val="0"/>
        <w:spacing w:after="0" w:line="240" w:lineRule="auto"/>
        <w:jc w:val="both"/>
        <w:rPr>
          <w:rFonts w:ascii="Times New Roman" w:eastAsia="Calibri" w:hAnsi="Times New Roman" w:cs="Times New Roman"/>
          <w:b/>
          <w:color w:val="FF0000"/>
          <w:sz w:val="28"/>
          <w:szCs w:val="28"/>
          <w:lang w:eastAsia="ru-RU"/>
        </w:rPr>
      </w:pPr>
      <w:r>
        <w:rPr>
          <w:rFonts w:ascii="Times New Roman" w:eastAsia="Calibri" w:hAnsi="Times New Roman" w:cs="Times New Roman"/>
          <w:sz w:val="28"/>
          <w:szCs w:val="28"/>
          <w:lang w:eastAsia="ru-RU"/>
        </w:rPr>
        <w:t xml:space="preserve"> </w:t>
      </w:r>
      <w:r w:rsidRPr="008E2F35">
        <w:rPr>
          <w:rFonts w:ascii="Times New Roman" w:eastAsia="Calibri" w:hAnsi="Times New Roman" w:cs="Times New Roman"/>
          <w:sz w:val="28"/>
          <w:szCs w:val="28"/>
          <w:lang w:eastAsia="ru-RU"/>
        </w:rPr>
        <w:t>На 2022 год</w:t>
      </w:r>
      <w:r>
        <w:rPr>
          <w:rFonts w:ascii="Times New Roman" w:eastAsia="Calibri" w:hAnsi="Times New Roman" w:cs="Times New Roman"/>
          <w:sz w:val="28"/>
          <w:szCs w:val="28"/>
          <w:lang w:eastAsia="ru-RU"/>
        </w:rPr>
        <w:t xml:space="preserve"> доведено лимитов в объеме 7 976 238,92 руб., из них на оплату труда 6 668 191,00 руб., что составляет 83,6% в общем объеме доведенных лимитов.</w:t>
      </w:r>
    </w:p>
    <w:p w:rsidR="00476954" w:rsidRPr="003F22D5" w:rsidRDefault="00476954" w:rsidP="00476954">
      <w:pPr>
        <w:pStyle w:val="a3"/>
        <w:spacing w:before="0" w:beforeAutospacing="0" w:after="0" w:afterAutospacing="0"/>
        <w:jc w:val="both"/>
        <w:rPr>
          <w:rFonts w:ascii="Times New Roman" w:hAnsi="Times New Roman" w:cs="Times New Roman"/>
          <w:color w:val="000000" w:themeColor="text1"/>
          <w:sz w:val="28"/>
          <w:szCs w:val="28"/>
        </w:rPr>
      </w:pPr>
    </w:p>
    <w:p w:rsidR="00476954" w:rsidRPr="007353F3" w:rsidRDefault="00476954" w:rsidP="00476954">
      <w:pPr>
        <w:widowControl w:val="0"/>
        <w:autoSpaceDE w:val="0"/>
        <w:autoSpaceDN w:val="0"/>
        <w:adjustRightInd w:val="0"/>
        <w:spacing w:after="0" w:line="240" w:lineRule="auto"/>
        <w:ind w:left="567"/>
        <w:jc w:val="both"/>
        <w:rPr>
          <w:rFonts w:ascii="Times New Roman" w:eastAsia="Calibri" w:hAnsi="Times New Roman" w:cs="Times New Roman"/>
          <w:b/>
          <w:sz w:val="28"/>
          <w:szCs w:val="28"/>
          <w:u w:val="single"/>
          <w:lang w:eastAsia="ru-RU"/>
        </w:rPr>
      </w:pPr>
      <w:r w:rsidRPr="007353F3">
        <w:rPr>
          <w:rFonts w:ascii="Times New Roman" w:eastAsia="Calibri" w:hAnsi="Times New Roman" w:cs="Times New Roman"/>
          <w:b/>
          <w:sz w:val="28"/>
          <w:szCs w:val="28"/>
          <w:u w:val="single"/>
          <w:lang w:eastAsia="ru-RU"/>
        </w:rPr>
        <w:t>Система оплаты труда работников МБ</w:t>
      </w:r>
      <w:r>
        <w:rPr>
          <w:rFonts w:ascii="Times New Roman" w:eastAsia="Calibri" w:hAnsi="Times New Roman" w:cs="Times New Roman"/>
          <w:b/>
          <w:sz w:val="28"/>
          <w:szCs w:val="28"/>
          <w:u w:val="single"/>
          <w:lang w:eastAsia="ru-RU"/>
        </w:rPr>
        <w:t>УДО</w:t>
      </w:r>
      <w:r w:rsidRPr="007353F3">
        <w:rPr>
          <w:rFonts w:ascii="Times New Roman" w:eastAsia="Calibri" w:hAnsi="Times New Roman" w:cs="Times New Roman"/>
          <w:b/>
          <w:sz w:val="28"/>
          <w:szCs w:val="28"/>
          <w:u w:val="single"/>
          <w:lang w:eastAsia="ru-RU"/>
        </w:rPr>
        <w:t xml:space="preserve"> «Шумячский Дом детского творчества»  </w:t>
      </w:r>
    </w:p>
    <w:p w:rsidR="00476954" w:rsidRDefault="00476954" w:rsidP="00476954">
      <w:pPr>
        <w:widowControl w:val="0"/>
        <w:autoSpaceDE w:val="0"/>
        <w:autoSpaceDN w:val="0"/>
        <w:adjustRightInd w:val="0"/>
        <w:spacing w:after="0" w:line="240" w:lineRule="auto"/>
        <w:jc w:val="both"/>
        <w:rPr>
          <w:rFonts w:ascii="Times New Roman" w:eastAsia="Calibri" w:hAnsi="Times New Roman" w:cs="Times New Roman"/>
          <w:b/>
          <w:color w:val="FF0000"/>
          <w:sz w:val="28"/>
          <w:szCs w:val="28"/>
          <w:lang w:eastAsia="ru-RU"/>
        </w:rPr>
      </w:pPr>
    </w:p>
    <w:p w:rsidR="00476954" w:rsidRPr="007353F3" w:rsidRDefault="00476954" w:rsidP="00476954">
      <w:pPr>
        <w:tabs>
          <w:tab w:val="left" w:pos="829"/>
        </w:tabs>
        <w:spacing w:after="0"/>
        <w:rPr>
          <w:rFonts w:ascii="Times New Roman" w:eastAsia="Calibri" w:hAnsi="Times New Roman" w:cs="Times New Roman"/>
          <w:b/>
          <w:sz w:val="28"/>
          <w:szCs w:val="28"/>
          <w:lang w:eastAsia="ru-RU"/>
        </w:rPr>
      </w:pPr>
      <w:r>
        <w:rPr>
          <w:rFonts w:ascii="Times New Roman" w:eastAsia="Calibri" w:hAnsi="Times New Roman" w:cs="Times New Roman"/>
          <w:b/>
          <w:color w:val="FF0000"/>
          <w:sz w:val="28"/>
          <w:szCs w:val="28"/>
          <w:lang w:eastAsia="ru-RU"/>
        </w:rPr>
        <w:tab/>
      </w:r>
    </w:p>
    <w:p w:rsidR="00476954" w:rsidRPr="006957A9" w:rsidRDefault="00476954" w:rsidP="00476954">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sidRPr="006957A9">
        <w:rPr>
          <w:rFonts w:ascii="Times New Roman" w:eastAsia="Times New Roman" w:hAnsi="Times New Roman" w:cs="Times New Roman"/>
          <w:color w:val="000000" w:themeColor="text1"/>
          <w:sz w:val="28"/>
          <w:szCs w:val="28"/>
          <w:lang w:eastAsia="ru-RU"/>
        </w:rPr>
        <w:t xml:space="preserve">За проверяемый период   заработная плата сотрудникам Учреждения   начислялась в соответствии со штатным расписанием, тарификационным списком, на основании табелей учета рабочего времени, </w:t>
      </w:r>
      <w:r>
        <w:rPr>
          <w:rFonts w:ascii="Times New Roman" w:eastAsia="Times New Roman" w:hAnsi="Times New Roman" w:cs="Times New Roman"/>
          <w:color w:val="000000" w:themeColor="text1"/>
          <w:sz w:val="28"/>
          <w:szCs w:val="28"/>
          <w:lang w:eastAsia="ru-RU"/>
        </w:rPr>
        <w:t>П</w:t>
      </w:r>
      <w:r w:rsidRPr="006957A9">
        <w:rPr>
          <w:rFonts w:ascii="Times New Roman" w:eastAsia="Times New Roman" w:hAnsi="Times New Roman" w:cs="Times New Roman"/>
          <w:color w:val="000000" w:themeColor="text1"/>
          <w:sz w:val="28"/>
          <w:szCs w:val="28"/>
          <w:lang w:eastAsia="ru-RU"/>
        </w:rPr>
        <w:t>оложения «О стимулирующих и иных выплатах работникам М</w:t>
      </w:r>
      <w:r>
        <w:rPr>
          <w:rFonts w:ascii="Times New Roman" w:eastAsia="Times New Roman" w:hAnsi="Times New Roman" w:cs="Times New Roman"/>
          <w:color w:val="000000" w:themeColor="text1"/>
          <w:sz w:val="28"/>
          <w:szCs w:val="28"/>
          <w:lang w:eastAsia="ru-RU"/>
        </w:rPr>
        <w:t>униципального бюджетного учреждения дополнительного образования</w:t>
      </w:r>
      <w:r w:rsidRPr="006957A9">
        <w:rPr>
          <w:rFonts w:ascii="Times New Roman" w:eastAsia="Times New Roman" w:hAnsi="Times New Roman" w:cs="Times New Roman"/>
          <w:color w:val="000000" w:themeColor="text1"/>
          <w:sz w:val="28"/>
          <w:szCs w:val="28"/>
          <w:lang w:eastAsia="ru-RU"/>
        </w:rPr>
        <w:t xml:space="preserve"> «Шумячский Дом детского творчества» и </w:t>
      </w:r>
      <w:r>
        <w:rPr>
          <w:rFonts w:ascii="Times New Roman" w:eastAsia="Times New Roman" w:hAnsi="Times New Roman" w:cs="Times New Roman"/>
          <w:color w:val="000000" w:themeColor="text1"/>
          <w:sz w:val="28"/>
          <w:szCs w:val="28"/>
          <w:lang w:eastAsia="ru-RU"/>
        </w:rPr>
        <w:t>П</w:t>
      </w:r>
      <w:r w:rsidRPr="006957A9">
        <w:rPr>
          <w:rFonts w:ascii="Times New Roman" w:eastAsia="Times New Roman" w:hAnsi="Times New Roman" w:cs="Times New Roman"/>
          <w:color w:val="000000" w:themeColor="text1"/>
          <w:sz w:val="28"/>
          <w:szCs w:val="28"/>
          <w:lang w:eastAsia="ru-RU"/>
        </w:rPr>
        <w:t>оложения «Об оплате труда работников М</w:t>
      </w:r>
      <w:r>
        <w:rPr>
          <w:rFonts w:ascii="Times New Roman" w:eastAsia="Times New Roman" w:hAnsi="Times New Roman" w:cs="Times New Roman"/>
          <w:color w:val="000000" w:themeColor="text1"/>
          <w:sz w:val="28"/>
          <w:szCs w:val="28"/>
          <w:lang w:eastAsia="ru-RU"/>
        </w:rPr>
        <w:t>униципального бюджетного учреждения дополнительного образования</w:t>
      </w:r>
      <w:r w:rsidRPr="006957A9">
        <w:rPr>
          <w:rFonts w:ascii="Times New Roman" w:eastAsia="Times New Roman" w:hAnsi="Times New Roman" w:cs="Times New Roman"/>
          <w:color w:val="000000" w:themeColor="text1"/>
          <w:sz w:val="28"/>
          <w:szCs w:val="28"/>
          <w:lang w:eastAsia="ru-RU"/>
        </w:rPr>
        <w:t xml:space="preserve"> «Шумячский Дом детского творчества», приказов директора Учреждения о приеме, увольнении и перемещении</w:t>
      </w:r>
      <w:proofErr w:type="gramEnd"/>
      <w:r w:rsidRPr="006957A9">
        <w:rPr>
          <w:rFonts w:ascii="Times New Roman" w:eastAsia="Times New Roman" w:hAnsi="Times New Roman" w:cs="Times New Roman"/>
          <w:color w:val="000000" w:themeColor="text1"/>
          <w:sz w:val="28"/>
          <w:szCs w:val="28"/>
          <w:lang w:eastAsia="ru-RU"/>
        </w:rPr>
        <w:t xml:space="preserve"> работников, приказов о начислении надбавок и доплат стимулирующего характера, компенсационных выплат.</w:t>
      </w:r>
    </w:p>
    <w:p w:rsidR="00476954" w:rsidRPr="006957A9" w:rsidRDefault="00476954" w:rsidP="00476954">
      <w:pPr>
        <w:spacing w:after="0" w:line="240" w:lineRule="auto"/>
        <w:jc w:val="both"/>
        <w:rPr>
          <w:rFonts w:ascii="Times New Roman" w:eastAsia="Times New Roman" w:hAnsi="Times New Roman" w:cs="Times New Roman"/>
          <w:color w:val="000000" w:themeColor="text1"/>
          <w:sz w:val="28"/>
          <w:szCs w:val="28"/>
          <w:lang w:eastAsia="ru-RU"/>
        </w:rPr>
      </w:pPr>
      <w:r w:rsidRPr="006957A9">
        <w:rPr>
          <w:rFonts w:ascii="Times New Roman" w:eastAsia="Times New Roman" w:hAnsi="Times New Roman" w:cs="Times New Roman"/>
          <w:color w:val="000000" w:themeColor="text1"/>
          <w:sz w:val="28"/>
          <w:szCs w:val="28"/>
          <w:lang w:eastAsia="ru-RU"/>
        </w:rPr>
        <w:t xml:space="preserve">      Проверка начисления заработной платы  Учреждения  осуществлялась выборочным методом. </w:t>
      </w:r>
    </w:p>
    <w:p w:rsidR="00476954" w:rsidRDefault="00476954" w:rsidP="00476954">
      <w:pPr>
        <w:jc w:val="both"/>
        <w:rPr>
          <w:rFonts w:ascii="Times New Roman" w:eastAsia="Times New Roman" w:hAnsi="Times New Roman" w:cs="Times New Roman"/>
          <w:sz w:val="28"/>
          <w:szCs w:val="28"/>
          <w:lang w:eastAsia="ru-RU"/>
        </w:rPr>
      </w:pPr>
      <w:r w:rsidRPr="00C862E4">
        <w:rPr>
          <w:rFonts w:ascii="Times New Roman" w:eastAsia="Times New Roman" w:hAnsi="Times New Roman" w:cs="Times New Roman"/>
          <w:color w:val="FF0000"/>
          <w:sz w:val="28"/>
          <w:szCs w:val="28"/>
          <w:lang w:eastAsia="ru-RU"/>
        </w:rPr>
        <w:t xml:space="preserve">      </w:t>
      </w:r>
      <w:proofErr w:type="gramStart"/>
      <w:r w:rsidRPr="005C0F20">
        <w:rPr>
          <w:rFonts w:ascii="Times New Roman" w:eastAsia="Times New Roman" w:hAnsi="Times New Roman" w:cs="Times New Roman"/>
          <w:color w:val="000000" w:themeColor="text1"/>
          <w:sz w:val="28"/>
          <w:szCs w:val="28"/>
          <w:lang w:eastAsia="ru-RU"/>
        </w:rPr>
        <w:t xml:space="preserve">Заработная плата выплачивалась с учетом норм трудового законодательства,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 учетом государственных гарантий по оплате труда,  </w:t>
      </w:r>
      <w:r w:rsidRPr="000B76DA">
        <w:rPr>
          <w:rFonts w:ascii="Times New Roman" w:eastAsia="Times New Roman" w:hAnsi="Times New Roman" w:cs="Times New Roman"/>
          <w:sz w:val="28"/>
          <w:szCs w:val="28"/>
          <w:lang w:eastAsia="ru-RU"/>
        </w:rPr>
        <w:t xml:space="preserve">с учетом </w:t>
      </w:r>
      <w:r>
        <w:rPr>
          <w:rFonts w:ascii="Times New Roman" w:eastAsia="Times New Roman" w:hAnsi="Times New Roman" w:cs="Times New Roman"/>
          <w:sz w:val="28"/>
          <w:szCs w:val="28"/>
          <w:lang w:eastAsia="ru-RU"/>
        </w:rPr>
        <w:t>положения об оплате труда руководителей муниципальных бюджетных учреждений по виду экономической деятельности «Образование»</w:t>
      </w:r>
      <w:r w:rsidRPr="000B76DA">
        <w:rPr>
          <w:rFonts w:ascii="Times New Roman" w:eastAsia="Times New Roman" w:hAnsi="Times New Roman" w:cs="Times New Roman"/>
          <w:sz w:val="28"/>
          <w:szCs w:val="28"/>
          <w:lang w:eastAsia="ru-RU"/>
        </w:rPr>
        <w:t xml:space="preserve"> (утвержден постановлением Администрации муниципального образования «Шумячский район» Смоленской области от </w:t>
      </w:r>
      <w:r>
        <w:rPr>
          <w:rFonts w:ascii="Times New Roman" w:eastAsia="Times New Roman" w:hAnsi="Times New Roman" w:cs="Times New Roman"/>
          <w:sz w:val="28"/>
          <w:szCs w:val="28"/>
          <w:lang w:eastAsia="ru-RU"/>
        </w:rPr>
        <w:t>31.08.2020</w:t>
      </w:r>
      <w:r w:rsidRPr="000B76DA">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423 (</w:t>
      </w:r>
      <w:r w:rsidRPr="000B76DA">
        <w:rPr>
          <w:rFonts w:ascii="Times New Roman" w:eastAsia="Times New Roman" w:hAnsi="Times New Roman" w:cs="Times New Roman"/>
          <w:sz w:val="28"/>
          <w:szCs w:val="28"/>
          <w:lang w:eastAsia="ru-RU"/>
        </w:rPr>
        <w:t>с последующими</w:t>
      </w:r>
      <w:proofErr w:type="gramEnd"/>
      <w:r w:rsidRPr="000B76DA">
        <w:rPr>
          <w:rFonts w:ascii="Times New Roman" w:eastAsia="Times New Roman" w:hAnsi="Times New Roman" w:cs="Times New Roman"/>
          <w:sz w:val="28"/>
          <w:szCs w:val="28"/>
          <w:lang w:eastAsia="ru-RU"/>
        </w:rPr>
        <w:t xml:space="preserve"> изменениями) и </w:t>
      </w:r>
      <w:r>
        <w:rPr>
          <w:rFonts w:ascii="Times New Roman" w:eastAsia="Times New Roman" w:hAnsi="Times New Roman" w:cs="Times New Roman"/>
          <w:sz w:val="28"/>
          <w:szCs w:val="28"/>
          <w:lang w:eastAsia="ru-RU"/>
        </w:rPr>
        <w:t xml:space="preserve">примерного положения об оплате труда работников муниципальных бюджетных учреждений по виду экономической деятельности «Образование» </w:t>
      </w:r>
      <w:r w:rsidRPr="000B76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утвержденное </w:t>
      </w:r>
      <w:r w:rsidRPr="000B76DA">
        <w:rPr>
          <w:rFonts w:ascii="Times New Roman" w:eastAsia="Times New Roman" w:hAnsi="Times New Roman" w:cs="Times New Roman"/>
          <w:sz w:val="28"/>
          <w:szCs w:val="28"/>
          <w:lang w:eastAsia="ru-RU"/>
        </w:rPr>
        <w:t xml:space="preserve">постановлением Администрации муниципального образования «Шумячский район» Смоленской области от </w:t>
      </w:r>
      <w:r>
        <w:rPr>
          <w:rFonts w:ascii="Times New Roman" w:eastAsia="Times New Roman" w:hAnsi="Times New Roman" w:cs="Times New Roman"/>
          <w:sz w:val="28"/>
          <w:szCs w:val="28"/>
          <w:lang w:eastAsia="ru-RU"/>
        </w:rPr>
        <w:t>31.08.2020</w:t>
      </w:r>
      <w:r w:rsidRPr="000B76DA">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425</w:t>
      </w:r>
      <w:r w:rsidRPr="000B76DA">
        <w:rPr>
          <w:rFonts w:ascii="Times New Roman" w:eastAsia="Times New Roman" w:hAnsi="Times New Roman" w:cs="Times New Roman"/>
          <w:sz w:val="28"/>
          <w:szCs w:val="28"/>
          <w:lang w:eastAsia="ru-RU"/>
        </w:rPr>
        <w:t xml:space="preserve"> (с последующими изменениями).</w:t>
      </w:r>
    </w:p>
    <w:p w:rsidR="00476954" w:rsidRPr="00D76F9D" w:rsidRDefault="00476954" w:rsidP="00476954">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D76F9D">
        <w:rPr>
          <w:rFonts w:ascii="Times New Roman" w:eastAsia="Times New Roman" w:hAnsi="Times New Roman" w:cs="Times New Roman"/>
          <w:color w:val="1A1A1A"/>
          <w:sz w:val="28"/>
          <w:szCs w:val="28"/>
          <w:lang w:eastAsia="ru-RU"/>
        </w:rPr>
        <w:t>Статьей 144 ТК РФ определено, что система оплаты труда работников</w:t>
      </w:r>
    </w:p>
    <w:p w:rsidR="00476954" w:rsidRPr="00D76F9D" w:rsidRDefault="00476954" w:rsidP="00476954">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D76F9D">
        <w:rPr>
          <w:rFonts w:ascii="Times New Roman" w:eastAsia="Times New Roman" w:hAnsi="Times New Roman" w:cs="Times New Roman"/>
          <w:color w:val="1A1A1A"/>
          <w:sz w:val="28"/>
          <w:szCs w:val="28"/>
          <w:lang w:eastAsia="ru-RU"/>
        </w:rPr>
        <w:t>муниципальных учреждений устанавливается в муниципальных учреждениях</w:t>
      </w:r>
    </w:p>
    <w:p w:rsidR="00476954" w:rsidRPr="00D76F9D" w:rsidRDefault="00476954" w:rsidP="00476954">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D76F9D">
        <w:rPr>
          <w:rFonts w:ascii="Times New Roman" w:eastAsia="Times New Roman" w:hAnsi="Times New Roman" w:cs="Times New Roman"/>
          <w:color w:val="1A1A1A"/>
          <w:sz w:val="28"/>
          <w:szCs w:val="28"/>
          <w:lang w:eastAsia="ru-RU"/>
        </w:rPr>
        <w:t>коллективными договорами, соглашениями, локальными нормативными актами в</w:t>
      </w:r>
      <w:r>
        <w:rPr>
          <w:rFonts w:ascii="Times New Roman" w:eastAsia="Times New Roman" w:hAnsi="Times New Roman" w:cs="Times New Roman"/>
          <w:color w:val="1A1A1A"/>
          <w:sz w:val="28"/>
          <w:szCs w:val="28"/>
          <w:lang w:eastAsia="ru-RU"/>
        </w:rPr>
        <w:t xml:space="preserve"> </w:t>
      </w:r>
      <w:r w:rsidRPr="00D76F9D">
        <w:rPr>
          <w:rFonts w:ascii="Times New Roman" w:eastAsia="Times New Roman" w:hAnsi="Times New Roman" w:cs="Times New Roman"/>
          <w:color w:val="1A1A1A"/>
          <w:sz w:val="28"/>
          <w:szCs w:val="28"/>
          <w:lang w:eastAsia="ru-RU"/>
        </w:rPr>
        <w:t>соответствии с федеральными законами и иными нормативными правовыми актами</w:t>
      </w:r>
      <w:r>
        <w:rPr>
          <w:rFonts w:ascii="Times New Roman" w:eastAsia="Times New Roman" w:hAnsi="Times New Roman" w:cs="Times New Roman"/>
          <w:color w:val="1A1A1A"/>
          <w:sz w:val="28"/>
          <w:szCs w:val="28"/>
          <w:lang w:eastAsia="ru-RU"/>
        </w:rPr>
        <w:t xml:space="preserve"> </w:t>
      </w:r>
      <w:r w:rsidRPr="00D76F9D">
        <w:rPr>
          <w:rFonts w:ascii="Times New Roman" w:eastAsia="Times New Roman" w:hAnsi="Times New Roman" w:cs="Times New Roman"/>
          <w:color w:val="1A1A1A"/>
          <w:sz w:val="28"/>
          <w:szCs w:val="28"/>
          <w:lang w:eastAsia="ru-RU"/>
        </w:rPr>
        <w:t>Российской Федерации, законами и иными нормативными правовыми актами субъекта</w:t>
      </w:r>
      <w:r>
        <w:rPr>
          <w:rFonts w:ascii="Times New Roman" w:eastAsia="Times New Roman" w:hAnsi="Times New Roman" w:cs="Times New Roman"/>
          <w:color w:val="1A1A1A"/>
          <w:sz w:val="28"/>
          <w:szCs w:val="28"/>
          <w:lang w:eastAsia="ru-RU"/>
        </w:rPr>
        <w:t xml:space="preserve"> </w:t>
      </w:r>
      <w:r w:rsidRPr="00D76F9D">
        <w:rPr>
          <w:rFonts w:ascii="Times New Roman" w:eastAsia="Times New Roman" w:hAnsi="Times New Roman" w:cs="Times New Roman"/>
          <w:color w:val="1A1A1A"/>
          <w:sz w:val="28"/>
          <w:szCs w:val="28"/>
          <w:lang w:eastAsia="ru-RU"/>
        </w:rPr>
        <w:t>Российской Федерации и нормативными правовыми актами органов местного</w:t>
      </w:r>
      <w:r>
        <w:rPr>
          <w:rFonts w:ascii="Times New Roman" w:eastAsia="Times New Roman" w:hAnsi="Times New Roman" w:cs="Times New Roman"/>
          <w:color w:val="1A1A1A"/>
          <w:sz w:val="28"/>
          <w:szCs w:val="28"/>
          <w:lang w:eastAsia="ru-RU"/>
        </w:rPr>
        <w:t xml:space="preserve"> </w:t>
      </w:r>
      <w:r w:rsidRPr="00D76F9D">
        <w:rPr>
          <w:rFonts w:ascii="Times New Roman" w:eastAsia="Times New Roman" w:hAnsi="Times New Roman" w:cs="Times New Roman"/>
          <w:color w:val="1A1A1A"/>
          <w:sz w:val="28"/>
          <w:szCs w:val="28"/>
          <w:lang w:eastAsia="ru-RU"/>
        </w:rPr>
        <w:t>самоуправления.</w:t>
      </w:r>
    </w:p>
    <w:p w:rsidR="00476954" w:rsidRDefault="00476954" w:rsidP="00476954">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D76F9D">
        <w:rPr>
          <w:rFonts w:ascii="Times New Roman" w:eastAsia="Times New Roman" w:hAnsi="Times New Roman" w:cs="Times New Roman"/>
          <w:color w:val="1A1A1A"/>
          <w:sz w:val="28"/>
          <w:szCs w:val="28"/>
          <w:lang w:eastAsia="ru-RU"/>
        </w:rPr>
        <w:t xml:space="preserve">Положение по оплате труда </w:t>
      </w:r>
      <w:r>
        <w:rPr>
          <w:rFonts w:ascii="Times New Roman" w:eastAsia="Times New Roman" w:hAnsi="Times New Roman" w:cs="Times New Roman"/>
          <w:color w:val="1A1A1A"/>
          <w:sz w:val="28"/>
          <w:szCs w:val="28"/>
          <w:lang w:eastAsia="ru-RU"/>
        </w:rPr>
        <w:t xml:space="preserve">и положение о стимулирующих </w:t>
      </w:r>
      <w:proofErr w:type="gramStart"/>
      <w:r>
        <w:rPr>
          <w:rFonts w:ascii="Times New Roman" w:eastAsia="Times New Roman" w:hAnsi="Times New Roman" w:cs="Times New Roman"/>
          <w:color w:val="1A1A1A"/>
          <w:sz w:val="28"/>
          <w:szCs w:val="28"/>
          <w:lang w:eastAsia="ru-RU"/>
        </w:rPr>
        <w:t xml:space="preserve">выплатах </w:t>
      </w:r>
      <w:r w:rsidRPr="00D76F9D">
        <w:rPr>
          <w:rFonts w:ascii="Times New Roman" w:eastAsia="Times New Roman" w:hAnsi="Times New Roman" w:cs="Times New Roman"/>
          <w:color w:val="1A1A1A"/>
          <w:sz w:val="28"/>
          <w:szCs w:val="28"/>
          <w:lang w:eastAsia="ru-RU"/>
        </w:rPr>
        <w:t>работников</w:t>
      </w:r>
      <w:proofErr w:type="gramEnd"/>
      <w:r w:rsidRPr="00D76F9D">
        <w:rPr>
          <w:rFonts w:ascii="Times New Roman" w:eastAsia="Times New Roman" w:hAnsi="Times New Roman" w:cs="Times New Roman"/>
          <w:color w:val="1A1A1A"/>
          <w:sz w:val="28"/>
          <w:szCs w:val="28"/>
          <w:lang w:eastAsia="ru-RU"/>
        </w:rPr>
        <w:t xml:space="preserve"> муниципального учреждения</w:t>
      </w:r>
      <w:r>
        <w:rPr>
          <w:rFonts w:ascii="Times New Roman" w:eastAsia="Times New Roman" w:hAnsi="Times New Roman" w:cs="Times New Roman"/>
          <w:color w:val="1A1A1A"/>
          <w:sz w:val="28"/>
          <w:szCs w:val="28"/>
          <w:lang w:eastAsia="ru-RU"/>
        </w:rPr>
        <w:t xml:space="preserve"> </w:t>
      </w:r>
      <w:r w:rsidRPr="00D76F9D">
        <w:rPr>
          <w:rFonts w:ascii="Times New Roman" w:eastAsia="Times New Roman" w:hAnsi="Times New Roman" w:cs="Times New Roman"/>
          <w:color w:val="1A1A1A"/>
          <w:sz w:val="28"/>
          <w:szCs w:val="28"/>
          <w:lang w:eastAsia="ru-RU"/>
        </w:rPr>
        <w:t>дополнительного образования</w:t>
      </w:r>
      <w:r>
        <w:rPr>
          <w:rFonts w:ascii="Times New Roman" w:eastAsia="Times New Roman" w:hAnsi="Times New Roman" w:cs="Times New Roman"/>
          <w:color w:val="1A1A1A"/>
          <w:sz w:val="28"/>
          <w:szCs w:val="28"/>
          <w:lang w:eastAsia="ru-RU"/>
        </w:rPr>
        <w:t xml:space="preserve"> </w:t>
      </w:r>
      <w:r w:rsidRPr="00D76F9D">
        <w:rPr>
          <w:rFonts w:ascii="Times New Roman" w:eastAsia="Times New Roman" w:hAnsi="Times New Roman" w:cs="Times New Roman"/>
          <w:color w:val="1A1A1A"/>
          <w:sz w:val="28"/>
          <w:szCs w:val="28"/>
          <w:lang w:eastAsia="ru-RU"/>
        </w:rPr>
        <w:t>подписан</w:t>
      </w:r>
      <w:r>
        <w:rPr>
          <w:rFonts w:ascii="Times New Roman" w:eastAsia="Times New Roman" w:hAnsi="Times New Roman" w:cs="Times New Roman"/>
          <w:color w:val="1A1A1A"/>
          <w:sz w:val="28"/>
          <w:szCs w:val="28"/>
          <w:lang w:eastAsia="ru-RU"/>
        </w:rPr>
        <w:t>ы</w:t>
      </w:r>
      <w:r w:rsidRPr="00D76F9D">
        <w:rPr>
          <w:rFonts w:ascii="Times New Roman" w:eastAsia="Times New Roman" w:hAnsi="Times New Roman" w:cs="Times New Roman"/>
          <w:color w:val="1A1A1A"/>
          <w:sz w:val="28"/>
          <w:szCs w:val="28"/>
          <w:lang w:eastAsia="ru-RU"/>
        </w:rPr>
        <w:t xml:space="preserve"> директором </w:t>
      </w:r>
      <w:r>
        <w:rPr>
          <w:rFonts w:ascii="Times New Roman" w:eastAsia="Times New Roman" w:hAnsi="Times New Roman" w:cs="Times New Roman"/>
          <w:color w:val="1A1A1A"/>
          <w:sz w:val="28"/>
          <w:szCs w:val="28"/>
          <w:lang w:eastAsia="ru-RU"/>
        </w:rPr>
        <w:t xml:space="preserve">учреждения </w:t>
      </w:r>
      <w:r w:rsidRPr="00D76F9D">
        <w:rPr>
          <w:rFonts w:ascii="Times New Roman" w:eastAsia="Times New Roman" w:hAnsi="Times New Roman" w:cs="Times New Roman"/>
          <w:color w:val="1A1A1A"/>
          <w:sz w:val="28"/>
          <w:szCs w:val="28"/>
          <w:lang w:eastAsia="ru-RU"/>
        </w:rPr>
        <w:t>и согласовано с профсоюзной</w:t>
      </w:r>
      <w:r>
        <w:rPr>
          <w:rFonts w:ascii="Times New Roman" w:eastAsia="Times New Roman" w:hAnsi="Times New Roman" w:cs="Times New Roman"/>
          <w:color w:val="1A1A1A"/>
          <w:sz w:val="28"/>
          <w:szCs w:val="28"/>
          <w:lang w:eastAsia="ru-RU"/>
        </w:rPr>
        <w:t xml:space="preserve"> </w:t>
      </w:r>
      <w:r w:rsidRPr="00D76F9D">
        <w:rPr>
          <w:rFonts w:ascii="Times New Roman" w:eastAsia="Times New Roman" w:hAnsi="Times New Roman" w:cs="Times New Roman"/>
          <w:color w:val="1A1A1A"/>
          <w:sz w:val="28"/>
          <w:szCs w:val="28"/>
          <w:lang w:eastAsia="ru-RU"/>
        </w:rPr>
        <w:t>организацией</w:t>
      </w:r>
      <w:r>
        <w:rPr>
          <w:rFonts w:ascii="Times New Roman" w:eastAsia="Times New Roman" w:hAnsi="Times New Roman" w:cs="Times New Roman"/>
          <w:color w:val="1A1A1A"/>
          <w:sz w:val="28"/>
          <w:szCs w:val="28"/>
          <w:lang w:eastAsia="ru-RU"/>
        </w:rPr>
        <w:t>.</w:t>
      </w:r>
    </w:p>
    <w:p w:rsidR="00476954" w:rsidRDefault="00476954" w:rsidP="00476954">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 xml:space="preserve">     </w:t>
      </w:r>
      <w:proofErr w:type="gramStart"/>
      <w:r w:rsidRPr="00D76F9D">
        <w:rPr>
          <w:rFonts w:ascii="Times New Roman" w:eastAsia="Times New Roman" w:hAnsi="Times New Roman" w:cs="Times New Roman"/>
          <w:color w:val="1A1A1A"/>
          <w:sz w:val="28"/>
          <w:szCs w:val="28"/>
          <w:lang w:eastAsia="ru-RU"/>
        </w:rPr>
        <w:t xml:space="preserve">Разработчики Положения об оплате труда </w:t>
      </w:r>
      <w:r>
        <w:rPr>
          <w:rFonts w:ascii="Times New Roman" w:eastAsia="Times New Roman" w:hAnsi="Times New Roman" w:cs="Times New Roman"/>
          <w:color w:val="1A1A1A"/>
          <w:sz w:val="28"/>
          <w:szCs w:val="28"/>
          <w:lang w:eastAsia="ru-RU"/>
        </w:rPr>
        <w:t xml:space="preserve">МБУДО «Шумячский Дом детского творчества»  и положения о стимулирующих выплатах  </w:t>
      </w:r>
      <w:r w:rsidRPr="00D76F9D">
        <w:rPr>
          <w:rFonts w:ascii="Times New Roman" w:eastAsia="Times New Roman" w:hAnsi="Times New Roman" w:cs="Times New Roman"/>
          <w:color w:val="1A1A1A"/>
          <w:sz w:val="28"/>
          <w:szCs w:val="28"/>
          <w:lang w:eastAsia="ru-RU"/>
        </w:rPr>
        <w:t>руководствовались Примерным Положением об оплате труда работников муниципальных</w:t>
      </w:r>
      <w:r w:rsidRPr="004119DF">
        <w:rPr>
          <w:rFonts w:ascii="Times New Roman" w:eastAsia="Times New Roman" w:hAnsi="Times New Roman" w:cs="Times New Roman"/>
          <w:color w:val="1A1A1A"/>
          <w:sz w:val="28"/>
          <w:szCs w:val="28"/>
          <w:lang w:eastAsia="ru-RU"/>
        </w:rPr>
        <w:t xml:space="preserve"> </w:t>
      </w:r>
      <w:r w:rsidRPr="00D76F9D">
        <w:rPr>
          <w:rFonts w:ascii="Times New Roman" w:eastAsia="Times New Roman" w:hAnsi="Times New Roman" w:cs="Times New Roman"/>
          <w:color w:val="1A1A1A"/>
          <w:sz w:val="28"/>
          <w:szCs w:val="28"/>
          <w:lang w:eastAsia="ru-RU"/>
        </w:rPr>
        <w:t>образовательных</w:t>
      </w:r>
      <w:r w:rsidRPr="004119DF">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учреждений (утвержденное постановлением Администрации муниципального образования «Шумячский район» Смоленской области от 31.08.2020г №425.</w:t>
      </w:r>
      <w:proofErr w:type="gramEnd"/>
    </w:p>
    <w:p w:rsidR="00476954" w:rsidRDefault="00476954" w:rsidP="00476954">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Система оплаты труда работников учреждения включает: минимальные оклады по профессиональным квалификационным группам, должностные оклады по должности, выплаты компенсационного, стимулирующего и иного характера. Заработная плата работника предельными размерами не ограничивается.  </w:t>
      </w:r>
    </w:p>
    <w:p w:rsidR="00476954" w:rsidRPr="00D06029" w:rsidRDefault="00476954" w:rsidP="00476954">
      <w:pPr>
        <w:shd w:val="clear" w:color="auto" w:fill="FFFFFF"/>
        <w:spacing w:after="0" w:line="240" w:lineRule="auto"/>
        <w:jc w:val="both"/>
        <w:rPr>
          <w:rFonts w:ascii="Times New Roman" w:eastAsia="Times New Roman" w:hAnsi="Times New Roman" w:cs="Times New Roman"/>
          <w:color w:val="1A1A1A"/>
          <w:sz w:val="28"/>
          <w:szCs w:val="28"/>
          <w:u w:val="single"/>
          <w:lang w:eastAsia="ru-RU"/>
        </w:rPr>
      </w:pPr>
      <w:r>
        <w:rPr>
          <w:rFonts w:ascii="Times New Roman" w:eastAsia="Times New Roman" w:hAnsi="Times New Roman" w:cs="Times New Roman"/>
          <w:color w:val="1A1A1A"/>
          <w:sz w:val="28"/>
          <w:szCs w:val="28"/>
          <w:lang w:eastAsia="ru-RU"/>
        </w:rPr>
        <w:t xml:space="preserve">      Размеры и условия осуществления выплат стимулирующего характера, </w:t>
      </w:r>
      <w:proofErr w:type="gramStart"/>
      <w:r>
        <w:rPr>
          <w:rFonts w:ascii="Times New Roman" w:eastAsia="Times New Roman" w:hAnsi="Times New Roman" w:cs="Times New Roman"/>
          <w:color w:val="1A1A1A"/>
          <w:sz w:val="28"/>
          <w:szCs w:val="28"/>
          <w:lang w:eastAsia="ru-RU"/>
        </w:rPr>
        <w:t>согласно Положения</w:t>
      </w:r>
      <w:proofErr w:type="gramEnd"/>
      <w:r>
        <w:rPr>
          <w:rFonts w:ascii="Times New Roman" w:eastAsia="Times New Roman" w:hAnsi="Times New Roman" w:cs="Times New Roman"/>
          <w:color w:val="1A1A1A"/>
          <w:sz w:val="28"/>
          <w:szCs w:val="28"/>
          <w:lang w:eastAsia="ru-RU"/>
        </w:rPr>
        <w:t xml:space="preserve"> об оплате труда  </w:t>
      </w:r>
      <w:r w:rsidRPr="00D06029">
        <w:rPr>
          <w:rFonts w:ascii="Times New Roman" w:eastAsia="Times New Roman" w:hAnsi="Times New Roman" w:cs="Times New Roman"/>
          <w:color w:val="1A1A1A"/>
          <w:sz w:val="28"/>
          <w:szCs w:val="28"/>
          <w:u w:val="single"/>
          <w:lang w:eastAsia="ru-RU"/>
        </w:rPr>
        <w:t xml:space="preserve">устанавливаются на основе показателей и критериев эффективности работы, измеряемых качественными и количественными показателями. </w:t>
      </w:r>
    </w:p>
    <w:p w:rsidR="00476954" w:rsidRPr="004119DF" w:rsidRDefault="00476954" w:rsidP="00476954">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4119DF">
        <w:rPr>
          <w:rFonts w:ascii="Times New Roman" w:eastAsia="Times New Roman" w:hAnsi="Times New Roman" w:cs="Times New Roman"/>
          <w:color w:val="1A1A1A"/>
          <w:sz w:val="28"/>
          <w:szCs w:val="28"/>
          <w:lang w:eastAsia="ru-RU"/>
        </w:rPr>
        <w:t>Конкретный размер выплат стимулирующего характера слаживается из оценки в баллах.</w:t>
      </w:r>
    </w:p>
    <w:p w:rsidR="00476954" w:rsidRDefault="00476954" w:rsidP="00476954">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4119DF">
        <w:rPr>
          <w:rFonts w:ascii="Times New Roman" w:eastAsia="Times New Roman" w:hAnsi="Times New Roman" w:cs="Times New Roman"/>
          <w:color w:val="1A1A1A"/>
          <w:sz w:val="28"/>
          <w:szCs w:val="28"/>
          <w:lang w:eastAsia="ru-RU"/>
        </w:rPr>
        <w:t xml:space="preserve">Работа каждого педагога </w:t>
      </w:r>
      <w:r>
        <w:rPr>
          <w:rFonts w:ascii="Times New Roman" w:eastAsia="Times New Roman" w:hAnsi="Times New Roman" w:cs="Times New Roman"/>
          <w:color w:val="1A1A1A"/>
          <w:sz w:val="28"/>
          <w:szCs w:val="28"/>
          <w:lang w:eastAsia="ru-RU"/>
        </w:rPr>
        <w:t xml:space="preserve">должна </w:t>
      </w:r>
      <w:r w:rsidRPr="004119DF">
        <w:rPr>
          <w:rFonts w:ascii="Times New Roman" w:eastAsia="Times New Roman" w:hAnsi="Times New Roman" w:cs="Times New Roman"/>
          <w:color w:val="1A1A1A"/>
          <w:sz w:val="28"/>
          <w:szCs w:val="28"/>
          <w:lang w:eastAsia="ru-RU"/>
        </w:rPr>
        <w:t>оцениват</w:t>
      </w:r>
      <w:r>
        <w:rPr>
          <w:rFonts w:ascii="Times New Roman" w:eastAsia="Times New Roman" w:hAnsi="Times New Roman" w:cs="Times New Roman"/>
          <w:color w:val="1A1A1A"/>
          <w:sz w:val="28"/>
          <w:szCs w:val="28"/>
          <w:lang w:eastAsia="ru-RU"/>
        </w:rPr>
        <w:t>ь</w:t>
      </w:r>
      <w:r w:rsidRPr="004119DF">
        <w:rPr>
          <w:rFonts w:ascii="Times New Roman" w:eastAsia="Times New Roman" w:hAnsi="Times New Roman" w:cs="Times New Roman"/>
          <w:color w:val="1A1A1A"/>
          <w:sz w:val="28"/>
          <w:szCs w:val="28"/>
          <w:lang w:eastAsia="ru-RU"/>
        </w:rPr>
        <w:t>ся по совокупности нескольких критериев.</w:t>
      </w:r>
    </w:p>
    <w:p w:rsidR="00476954" w:rsidRDefault="00476954" w:rsidP="00476954">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Приказом директора от 01.09.2021г. №44 создана комиссия по распределению стимулирующих надбавок. В состав комиссии входит директор (Прудникова В.Г.), заместитель директора (Баранова Н.И.), председатель профсоюзной организации ДДТ (Ерофеева Г.В.). </w:t>
      </w:r>
      <w:r w:rsidRPr="00D13D7C">
        <w:rPr>
          <w:rFonts w:ascii="Times New Roman" w:eastAsia="Times New Roman" w:hAnsi="Times New Roman" w:cs="Times New Roman"/>
          <w:b/>
          <w:color w:val="1A1A1A"/>
          <w:sz w:val="28"/>
          <w:szCs w:val="28"/>
          <w:lang w:eastAsia="ru-RU"/>
        </w:rPr>
        <w:t>Положение</w:t>
      </w:r>
      <w:r>
        <w:rPr>
          <w:rFonts w:ascii="Times New Roman" w:eastAsia="Times New Roman" w:hAnsi="Times New Roman" w:cs="Times New Roman"/>
          <w:color w:val="1A1A1A"/>
          <w:sz w:val="28"/>
          <w:szCs w:val="28"/>
          <w:lang w:eastAsia="ru-RU"/>
        </w:rPr>
        <w:t xml:space="preserve"> </w:t>
      </w:r>
      <w:r w:rsidRPr="00D13D7C">
        <w:rPr>
          <w:rFonts w:ascii="Times New Roman" w:eastAsia="Times New Roman" w:hAnsi="Times New Roman" w:cs="Times New Roman"/>
          <w:b/>
          <w:color w:val="1A1A1A"/>
          <w:sz w:val="28"/>
          <w:szCs w:val="28"/>
          <w:lang w:eastAsia="ru-RU"/>
        </w:rPr>
        <w:t xml:space="preserve">о порядке работы </w:t>
      </w:r>
      <w:r>
        <w:rPr>
          <w:rFonts w:ascii="Times New Roman" w:eastAsia="Times New Roman" w:hAnsi="Times New Roman" w:cs="Times New Roman"/>
          <w:b/>
          <w:color w:val="1A1A1A"/>
          <w:sz w:val="28"/>
          <w:szCs w:val="28"/>
          <w:lang w:eastAsia="ru-RU"/>
        </w:rPr>
        <w:t>К</w:t>
      </w:r>
      <w:r w:rsidRPr="00D13D7C">
        <w:rPr>
          <w:rFonts w:ascii="Times New Roman" w:eastAsia="Times New Roman" w:hAnsi="Times New Roman" w:cs="Times New Roman"/>
          <w:b/>
          <w:color w:val="1A1A1A"/>
          <w:sz w:val="28"/>
          <w:szCs w:val="28"/>
          <w:lang w:eastAsia="ru-RU"/>
        </w:rPr>
        <w:t>омиссии проверке не представлен</w:t>
      </w:r>
      <w:r>
        <w:rPr>
          <w:rFonts w:ascii="Times New Roman" w:eastAsia="Times New Roman" w:hAnsi="Times New Roman" w:cs="Times New Roman"/>
          <w:b/>
          <w:color w:val="1A1A1A"/>
          <w:sz w:val="28"/>
          <w:szCs w:val="28"/>
          <w:lang w:eastAsia="ru-RU"/>
        </w:rPr>
        <w:t>о</w:t>
      </w:r>
      <w:r w:rsidRPr="00D13D7C">
        <w:rPr>
          <w:rFonts w:ascii="Times New Roman" w:eastAsia="Times New Roman" w:hAnsi="Times New Roman" w:cs="Times New Roman"/>
          <w:b/>
          <w:color w:val="1A1A1A"/>
          <w:sz w:val="28"/>
          <w:szCs w:val="28"/>
          <w:lang w:eastAsia="ru-RU"/>
        </w:rPr>
        <w:t>.</w:t>
      </w:r>
      <w:r>
        <w:rPr>
          <w:rFonts w:ascii="Times New Roman" w:eastAsia="Times New Roman" w:hAnsi="Times New Roman" w:cs="Times New Roman"/>
          <w:color w:val="1A1A1A"/>
          <w:sz w:val="28"/>
          <w:szCs w:val="28"/>
          <w:lang w:eastAsia="ru-RU"/>
        </w:rPr>
        <w:t xml:space="preserve"> </w:t>
      </w:r>
    </w:p>
    <w:p w:rsidR="00476954" w:rsidRPr="004119DF" w:rsidRDefault="00476954" w:rsidP="00476954">
      <w:pPr>
        <w:shd w:val="clear" w:color="auto" w:fill="FFFFFF"/>
        <w:tabs>
          <w:tab w:val="left" w:pos="426"/>
        </w:tabs>
        <w:spacing w:after="0" w:line="240" w:lineRule="auto"/>
        <w:jc w:val="both"/>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color w:val="1A1A1A"/>
          <w:sz w:val="28"/>
          <w:szCs w:val="28"/>
          <w:lang w:eastAsia="ru-RU"/>
        </w:rPr>
        <w:t xml:space="preserve">     Условия стимулирующих выплат </w:t>
      </w:r>
      <w:proofErr w:type="gramStart"/>
      <w:r>
        <w:rPr>
          <w:rFonts w:ascii="Times New Roman" w:eastAsia="Times New Roman" w:hAnsi="Times New Roman" w:cs="Times New Roman"/>
          <w:color w:val="1A1A1A"/>
          <w:sz w:val="28"/>
          <w:szCs w:val="28"/>
          <w:lang w:eastAsia="ru-RU"/>
        </w:rPr>
        <w:t>согласно Положения</w:t>
      </w:r>
      <w:proofErr w:type="gramEnd"/>
      <w:r>
        <w:rPr>
          <w:rFonts w:ascii="Times New Roman" w:eastAsia="Times New Roman" w:hAnsi="Times New Roman" w:cs="Times New Roman"/>
          <w:color w:val="1A1A1A"/>
          <w:sz w:val="28"/>
          <w:szCs w:val="28"/>
          <w:lang w:eastAsia="ru-RU"/>
        </w:rPr>
        <w:t xml:space="preserve"> должны производится на основе мониторинга профессиональной деятельности конкретного работника. </w:t>
      </w:r>
      <w:proofErr w:type="gramStart"/>
      <w:r>
        <w:rPr>
          <w:rFonts w:ascii="Times New Roman" w:eastAsia="Times New Roman" w:hAnsi="Times New Roman" w:cs="Times New Roman"/>
          <w:color w:val="1A1A1A"/>
          <w:sz w:val="28"/>
          <w:szCs w:val="28"/>
          <w:lang w:eastAsia="ru-RU"/>
        </w:rPr>
        <w:t>На основании мониторинга составляется итоговый оценочный лист с указанием баллов каждому работнику и утверждается на  заседании с обязательным оформление протокола.</w:t>
      </w:r>
      <w:proofErr w:type="gramEnd"/>
      <w:r>
        <w:rPr>
          <w:rFonts w:ascii="Times New Roman" w:eastAsia="Times New Roman" w:hAnsi="Times New Roman" w:cs="Times New Roman"/>
          <w:color w:val="1A1A1A"/>
          <w:sz w:val="28"/>
          <w:szCs w:val="28"/>
          <w:lang w:eastAsia="ru-RU"/>
        </w:rPr>
        <w:t xml:space="preserve"> </w:t>
      </w:r>
      <w:r w:rsidRPr="00AE1434">
        <w:rPr>
          <w:rFonts w:ascii="Times New Roman" w:eastAsia="Times New Roman" w:hAnsi="Times New Roman" w:cs="Times New Roman"/>
          <w:b/>
          <w:color w:val="1A1A1A"/>
          <w:sz w:val="28"/>
          <w:szCs w:val="28"/>
          <w:lang w:eastAsia="ru-RU"/>
        </w:rPr>
        <w:t>Однако</w:t>
      </w:r>
      <w:r>
        <w:rPr>
          <w:rFonts w:ascii="Times New Roman" w:eastAsia="Times New Roman" w:hAnsi="Times New Roman" w:cs="Times New Roman"/>
          <w:b/>
          <w:color w:val="1A1A1A"/>
          <w:sz w:val="28"/>
          <w:szCs w:val="28"/>
          <w:lang w:eastAsia="ru-RU"/>
        </w:rPr>
        <w:t xml:space="preserve"> фактически при установлении стимулирующих выплат  оценочный лист и протокол не составлялись, а основанием для начисления стимулирующих выплат был лишь приказ руководителя, что является нарушение Положения по оплате труда работников МБУДО «Шумячский Дом детского творчества». </w:t>
      </w:r>
    </w:p>
    <w:p w:rsidR="00476954" w:rsidRPr="007E522F" w:rsidRDefault="00476954" w:rsidP="00476954">
      <w:pPr>
        <w:jc w:val="both"/>
        <w:rPr>
          <w:rFonts w:ascii="Times New Roman" w:hAnsi="Times New Roman" w:cs="Times New Roman"/>
          <w:b/>
          <w:sz w:val="28"/>
          <w:szCs w:val="28"/>
        </w:rPr>
      </w:pPr>
      <w:r>
        <w:rPr>
          <w:rFonts w:ascii="Times New Roman" w:hAnsi="Times New Roman" w:cs="Times New Roman"/>
          <w:color w:val="FF0000"/>
          <w:sz w:val="28"/>
          <w:szCs w:val="28"/>
        </w:rPr>
        <w:t xml:space="preserve">      </w:t>
      </w:r>
      <w:r w:rsidRPr="007E522F">
        <w:rPr>
          <w:rFonts w:ascii="Times New Roman" w:hAnsi="Times New Roman" w:cs="Times New Roman"/>
          <w:b/>
          <w:sz w:val="28"/>
          <w:szCs w:val="28"/>
        </w:rPr>
        <w:t xml:space="preserve">В </w:t>
      </w:r>
      <w:proofErr w:type="gramStart"/>
      <w:r w:rsidRPr="007E522F">
        <w:rPr>
          <w:rFonts w:ascii="Times New Roman" w:hAnsi="Times New Roman" w:cs="Times New Roman"/>
          <w:b/>
          <w:sz w:val="28"/>
          <w:szCs w:val="28"/>
        </w:rPr>
        <w:t>связи</w:t>
      </w:r>
      <w:proofErr w:type="gramEnd"/>
      <w:r w:rsidRPr="007E522F">
        <w:rPr>
          <w:rFonts w:ascii="Times New Roman" w:hAnsi="Times New Roman" w:cs="Times New Roman"/>
          <w:b/>
          <w:sz w:val="28"/>
          <w:szCs w:val="28"/>
        </w:rPr>
        <w:t xml:space="preserve"> с чем Контрольно-ревизионной комиссии не представляется возможность проверить правильность начисления стимулирующих выплат сотрудникам МБУДО «Шумячский Дом детского творчества»</w:t>
      </w:r>
      <w:r>
        <w:rPr>
          <w:rFonts w:ascii="Times New Roman" w:hAnsi="Times New Roman" w:cs="Times New Roman"/>
          <w:b/>
          <w:sz w:val="28"/>
          <w:szCs w:val="28"/>
        </w:rPr>
        <w:t>.</w:t>
      </w:r>
    </w:p>
    <w:p w:rsidR="00476954" w:rsidRDefault="00476954" w:rsidP="004769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76954" w:rsidRDefault="00476954" w:rsidP="004769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CA2C68">
        <w:rPr>
          <w:rFonts w:ascii="Times New Roman" w:hAnsi="Times New Roman" w:cs="Times New Roman"/>
          <w:b/>
          <w:sz w:val="28"/>
          <w:szCs w:val="28"/>
        </w:rPr>
        <w:t xml:space="preserve">В </w:t>
      </w:r>
      <w:r>
        <w:rPr>
          <w:rFonts w:ascii="Times New Roman" w:hAnsi="Times New Roman" w:cs="Times New Roman"/>
          <w:b/>
          <w:sz w:val="28"/>
          <w:szCs w:val="28"/>
        </w:rPr>
        <w:t>ходе проверки Комиссией так же установлены следующие нарушения</w:t>
      </w:r>
      <w:proofErr w:type="gramStart"/>
      <w:r>
        <w:rPr>
          <w:rFonts w:ascii="Times New Roman" w:hAnsi="Times New Roman" w:cs="Times New Roman"/>
          <w:b/>
          <w:sz w:val="28"/>
          <w:szCs w:val="28"/>
        </w:rPr>
        <w:t xml:space="preserve"> :</w:t>
      </w:r>
      <w:proofErr w:type="gramEnd"/>
    </w:p>
    <w:p w:rsidR="00476954" w:rsidRDefault="00476954" w:rsidP="00476954">
      <w:pPr>
        <w:spacing w:after="0" w:line="240" w:lineRule="auto"/>
        <w:jc w:val="both"/>
        <w:rPr>
          <w:rFonts w:ascii="Times New Roman" w:hAnsi="Times New Roman" w:cs="Times New Roman"/>
          <w:b/>
          <w:sz w:val="28"/>
          <w:szCs w:val="28"/>
        </w:rPr>
      </w:pPr>
    </w:p>
    <w:p w:rsidR="00476954" w:rsidRPr="00244979" w:rsidRDefault="00476954" w:rsidP="00476954">
      <w:pPr>
        <w:pStyle w:val="a4"/>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 проверке Коллективного договора  установлено:</w:t>
      </w:r>
    </w:p>
    <w:p w:rsidR="00476954" w:rsidRDefault="00476954" w:rsidP="00476954">
      <w:pPr>
        <w:spacing w:after="0" w:line="240" w:lineRule="auto"/>
        <w:jc w:val="both"/>
        <w:rPr>
          <w:rFonts w:ascii="Times New Roman" w:hAnsi="Times New Roman" w:cs="Times New Roman"/>
          <w:b/>
          <w:sz w:val="28"/>
          <w:szCs w:val="28"/>
        </w:rPr>
      </w:pPr>
    </w:p>
    <w:p w:rsidR="00476954" w:rsidRDefault="00476954" w:rsidP="004769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1.1. Коллективный  </w:t>
      </w:r>
      <w:proofErr w:type="gramStart"/>
      <w:r>
        <w:rPr>
          <w:rFonts w:ascii="Times New Roman" w:hAnsi="Times New Roman" w:cs="Times New Roman"/>
          <w:b/>
          <w:sz w:val="28"/>
          <w:szCs w:val="28"/>
        </w:rPr>
        <w:t>договор</w:t>
      </w:r>
      <w:proofErr w:type="gramEnd"/>
      <w:r>
        <w:rPr>
          <w:rFonts w:ascii="Times New Roman" w:hAnsi="Times New Roman" w:cs="Times New Roman"/>
          <w:b/>
          <w:sz w:val="28"/>
          <w:szCs w:val="28"/>
        </w:rPr>
        <w:t xml:space="preserve"> представленный Комиссии  вступил в силу с момента его подписания  сторонами (25.02.2022г.) и действует по 31.12.2024г. Предыдущий коллективный договор закончил срок своего действия </w:t>
      </w:r>
      <w:r w:rsidRPr="001F31F6">
        <w:rPr>
          <w:rFonts w:ascii="Times New Roman" w:hAnsi="Times New Roman" w:cs="Times New Roman"/>
          <w:b/>
          <w:sz w:val="28"/>
          <w:szCs w:val="28"/>
        </w:rPr>
        <w:t>31.12.2021г. В нарушение п.1.17</w:t>
      </w:r>
      <w:r>
        <w:rPr>
          <w:rFonts w:ascii="Times New Roman" w:hAnsi="Times New Roman" w:cs="Times New Roman"/>
          <w:b/>
          <w:sz w:val="28"/>
          <w:szCs w:val="28"/>
        </w:rPr>
        <w:t xml:space="preserve"> 1</w:t>
      </w:r>
      <w:r w:rsidRPr="001F31F6">
        <w:rPr>
          <w:rFonts w:ascii="Times New Roman" w:hAnsi="Times New Roman" w:cs="Times New Roman"/>
          <w:b/>
          <w:sz w:val="28"/>
          <w:szCs w:val="28"/>
        </w:rPr>
        <w:t xml:space="preserve"> </w:t>
      </w:r>
      <w:r>
        <w:rPr>
          <w:rFonts w:ascii="Times New Roman" w:hAnsi="Times New Roman" w:cs="Times New Roman"/>
          <w:b/>
          <w:sz w:val="28"/>
          <w:szCs w:val="28"/>
        </w:rPr>
        <w:t>К</w:t>
      </w:r>
      <w:r w:rsidRPr="001F31F6">
        <w:rPr>
          <w:rFonts w:ascii="Times New Roman" w:hAnsi="Times New Roman" w:cs="Times New Roman"/>
          <w:b/>
          <w:sz w:val="28"/>
          <w:szCs w:val="28"/>
        </w:rPr>
        <w:t>оллективного договора</w:t>
      </w:r>
      <w:r>
        <w:rPr>
          <w:rFonts w:ascii="Times New Roman" w:hAnsi="Times New Roman" w:cs="Times New Roman"/>
          <w:b/>
          <w:sz w:val="28"/>
          <w:szCs w:val="28"/>
        </w:rPr>
        <w:t>,</w:t>
      </w:r>
      <w:r w:rsidRPr="001F31F6">
        <w:rPr>
          <w:rFonts w:ascii="Times New Roman" w:hAnsi="Times New Roman" w:cs="Times New Roman"/>
          <w:b/>
          <w:sz w:val="28"/>
          <w:szCs w:val="28"/>
        </w:rPr>
        <w:t xml:space="preserve"> сторон</w:t>
      </w:r>
      <w:r>
        <w:rPr>
          <w:rFonts w:ascii="Times New Roman" w:hAnsi="Times New Roman" w:cs="Times New Roman"/>
          <w:b/>
          <w:sz w:val="28"/>
          <w:szCs w:val="28"/>
        </w:rPr>
        <w:t>ами</w:t>
      </w:r>
      <w:r w:rsidRPr="001F31F6">
        <w:rPr>
          <w:rFonts w:ascii="Times New Roman" w:hAnsi="Times New Roman" w:cs="Times New Roman"/>
          <w:b/>
          <w:sz w:val="28"/>
          <w:szCs w:val="28"/>
        </w:rPr>
        <w:t xml:space="preserve"> </w:t>
      </w:r>
      <w:r>
        <w:rPr>
          <w:rFonts w:ascii="Times New Roman" w:hAnsi="Times New Roman" w:cs="Times New Roman"/>
          <w:b/>
          <w:sz w:val="28"/>
          <w:szCs w:val="28"/>
        </w:rPr>
        <w:t xml:space="preserve">(председателем – руководителем  МБУДО «Шумячский Дом детского творчества» и председателем первичной профсоюзной организации) не продлен срок действия договора, до вступления в действие нового коллективного договора,  не оформлено соответствующее соглашение). </w:t>
      </w:r>
    </w:p>
    <w:p w:rsidR="00476954" w:rsidRDefault="00476954" w:rsidP="00476954">
      <w:pPr>
        <w:spacing w:after="0" w:line="240" w:lineRule="auto"/>
        <w:jc w:val="both"/>
        <w:rPr>
          <w:rFonts w:ascii="Times New Roman" w:hAnsi="Times New Roman" w:cs="Times New Roman"/>
          <w:b/>
          <w:sz w:val="28"/>
          <w:szCs w:val="28"/>
        </w:rPr>
      </w:pPr>
    </w:p>
    <w:p w:rsidR="00476954" w:rsidRPr="001F31F6" w:rsidRDefault="00476954" w:rsidP="004769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1.2.Коллективный договор МБУДО «Шумячский Дом детского творчества» был направлен на               уведомительную регистрацию в соответствующий орган по труду 01.11.2022г., что является нарушением п.11.1 Коллективного договора МБУДО «Шумячский Дом детского творчества»  на 2022 – 2024 </w:t>
      </w: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г</w:t>
      </w:r>
      <w:proofErr w:type="spellEnd"/>
      <w:proofErr w:type="gramEnd"/>
      <w:r>
        <w:rPr>
          <w:rFonts w:ascii="Times New Roman" w:hAnsi="Times New Roman" w:cs="Times New Roman"/>
          <w:b/>
          <w:sz w:val="28"/>
          <w:szCs w:val="28"/>
        </w:rPr>
        <w:t xml:space="preserve">., </w:t>
      </w:r>
    </w:p>
    <w:p w:rsidR="00476954" w:rsidRDefault="00476954" w:rsidP="00476954">
      <w:pPr>
        <w:spacing w:after="0" w:line="240" w:lineRule="auto"/>
        <w:jc w:val="both"/>
        <w:rPr>
          <w:rFonts w:ascii="Times New Roman" w:hAnsi="Times New Roman" w:cs="Times New Roman"/>
          <w:b/>
          <w:sz w:val="28"/>
          <w:szCs w:val="28"/>
        </w:rPr>
      </w:pPr>
    </w:p>
    <w:p w:rsidR="00476954" w:rsidRDefault="00476954" w:rsidP="004769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1.3.В нарушение п.1.5 Коллективного договора Муниципального бюджетного учреждения дополнительного образования «Шумячский Дом детского творчества»  на 2022 – 2024 </w:t>
      </w:r>
      <w:proofErr w:type="spellStart"/>
      <w:r>
        <w:rPr>
          <w:rFonts w:ascii="Times New Roman" w:hAnsi="Times New Roman" w:cs="Times New Roman"/>
          <w:b/>
          <w:sz w:val="28"/>
          <w:szCs w:val="28"/>
        </w:rPr>
        <w:t>г.г</w:t>
      </w:r>
      <w:proofErr w:type="spellEnd"/>
      <w:r>
        <w:rPr>
          <w:rFonts w:ascii="Times New Roman" w:hAnsi="Times New Roman" w:cs="Times New Roman"/>
          <w:b/>
          <w:sz w:val="28"/>
          <w:szCs w:val="28"/>
        </w:rPr>
        <w:t>. работодатель не ознакомил под роспись с текстом коллективного договора сотрудников учреждения.</w:t>
      </w:r>
    </w:p>
    <w:p w:rsidR="00476954" w:rsidRDefault="00476954" w:rsidP="00476954">
      <w:pPr>
        <w:spacing w:after="0" w:line="240" w:lineRule="auto"/>
        <w:jc w:val="both"/>
        <w:rPr>
          <w:rFonts w:ascii="Times New Roman" w:hAnsi="Times New Roman" w:cs="Times New Roman"/>
          <w:b/>
          <w:sz w:val="28"/>
          <w:szCs w:val="28"/>
        </w:rPr>
      </w:pPr>
    </w:p>
    <w:p w:rsidR="00476954" w:rsidRDefault="00476954" w:rsidP="00476954">
      <w:pPr>
        <w:tabs>
          <w:tab w:val="left" w:pos="0"/>
          <w:tab w:val="left" w:pos="93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5048BB">
        <w:rPr>
          <w:rFonts w:ascii="Times New Roman" w:hAnsi="Times New Roman" w:cs="Times New Roman"/>
          <w:b/>
          <w:color w:val="000000" w:themeColor="text1"/>
          <w:sz w:val="28"/>
          <w:szCs w:val="28"/>
        </w:rPr>
        <w:t>При проверке тарификационных списков педагогических работников МБУДО «Шумячский Дом детского творчества</w:t>
      </w:r>
      <w:r>
        <w:rPr>
          <w:rFonts w:ascii="Times New Roman" w:hAnsi="Times New Roman" w:cs="Times New Roman"/>
          <w:b/>
          <w:color w:val="000000" w:themeColor="text1"/>
          <w:sz w:val="28"/>
          <w:szCs w:val="28"/>
        </w:rPr>
        <w:t>»</w:t>
      </w:r>
      <w:r w:rsidRPr="005048BB">
        <w:rPr>
          <w:rFonts w:ascii="Times New Roman" w:hAnsi="Times New Roman" w:cs="Times New Roman"/>
          <w:b/>
          <w:color w:val="000000" w:themeColor="text1"/>
          <w:sz w:val="28"/>
          <w:szCs w:val="28"/>
        </w:rPr>
        <w:t xml:space="preserve"> Комиссией установлено:</w:t>
      </w:r>
      <w:r>
        <w:rPr>
          <w:rFonts w:ascii="Times New Roman" w:hAnsi="Times New Roman" w:cs="Times New Roman"/>
          <w:color w:val="000000" w:themeColor="text1"/>
          <w:sz w:val="28"/>
          <w:szCs w:val="28"/>
        </w:rPr>
        <w:t xml:space="preserve"> </w:t>
      </w:r>
    </w:p>
    <w:p w:rsidR="00476954" w:rsidRDefault="00476954" w:rsidP="00476954">
      <w:pPr>
        <w:tabs>
          <w:tab w:val="left" w:pos="0"/>
          <w:tab w:val="left" w:pos="9356"/>
        </w:tabs>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2.1 П</w:t>
      </w:r>
      <w:r>
        <w:rPr>
          <w:rFonts w:ascii="Times New Roman" w:eastAsia="Times New Roman" w:hAnsi="Times New Roman" w:cs="Times New Roman"/>
          <w:color w:val="000000" w:themeColor="text1"/>
          <w:sz w:val="28"/>
          <w:szCs w:val="28"/>
          <w:lang w:eastAsia="ru-RU"/>
        </w:rPr>
        <w:t xml:space="preserve">едагогу дополнительного образования работником бухгалтерии </w:t>
      </w:r>
      <w:proofErr w:type="gramStart"/>
      <w:r>
        <w:rPr>
          <w:rFonts w:ascii="Times New Roman" w:eastAsia="Times New Roman" w:hAnsi="Times New Roman" w:cs="Times New Roman"/>
          <w:color w:val="000000" w:themeColor="text1"/>
          <w:sz w:val="28"/>
          <w:szCs w:val="28"/>
          <w:lang w:eastAsia="ru-RU"/>
        </w:rPr>
        <w:t>не верно</w:t>
      </w:r>
      <w:proofErr w:type="gramEnd"/>
      <w:r>
        <w:rPr>
          <w:rFonts w:ascii="Times New Roman" w:eastAsia="Times New Roman" w:hAnsi="Times New Roman" w:cs="Times New Roman"/>
          <w:color w:val="000000" w:themeColor="text1"/>
          <w:sz w:val="28"/>
          <w:szCs w:val="28"/>
          <w:lang w:eastAsia="ru-RU"/>
        </w:rPr>
        <w:t xml:space="preserve"> была  подсчитана «итоговая сумма заработной платы» в тарификационном списке </w:t>
      </w:r>
      <w:proofErr w:type="spellStart"/>
      <w:r>
        <w:rPr>
          <w:rFonts w:ascii="Times New Roman" w:eastAsia="Times New Roman" w:hAnsi="Times New Roman" w:cs="Times New Roman"/>
          <w:color w:val="000000" w:themeColor="text1"/>
          <w:sz w:val="28"/>
          <w:szCs w:val="28"/>
          <w:lang w:eastAsia="ru-RU"/>
        </w:rPr>
        <w:t>педработников</w:t>
      </w:r>
      <w:proofErr w:type="spellEnd"/>
      <w:r>
        <w:rPr>
          <w:rFonts w:ascii="Times New Roman" w:eastAsia="Times New Roman" w:hAnsi="Times New Roman" w:cs="Times New Roman"/>
          <w:color w:val="000000" w:themeColor="text1"/>
          <w:sz w:val="28"/>
          <w:szCs w:val="28"/>
          <w:lang w:eastAsia="ru-RU"/>
        </w:rPr>
        <w:t xml:space="preserve"> по состоянию на 10.01.2022г. и 01.09.2022г.  </w:t>
      </w:r>
      <w:r>
        <w:rPr>
          <w:rFonts w:ascii="Times New Roman" w:eastAsia="Times New Roman" w:hAnsi="Times New Roman" w:cs="Times New Roman"/>
          <w:b/>
          <w:color w:val="000000" w:themeColor="text1"/>
          <w:sz w:val="28"/>
          <w:szCs w:val="28"/>
          <w:lang w:eastAsia="ru-RU"/>
        </w:rPr>
        <w:t>В результате чего переплата по заработной плате составляет 16 921 руб. 36 коп.</w:t>
      </w:r>
    </w:p>
    <w:p w:rsidR="00476954" w:rsidRDefault="00476954" w:rsidP="00476954">
      <w:pPr>
        <w:tabs>
          <w:tab w:val="left" w:pos="0"/>
          <w:tab w:val="left" w:pos="9356"/>
        </w:tabs>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 Педагогу дополнительного образования </w:t>
      </w:r>
      <w:proofErr w:type="gramStart"/>
      <w:r>
        <w:rPr>
          <w:rFonts w:ascii="Times New Roman" w:eastAsia="Times New Roman" w:hAnsi="Times New Roman" w:cs="Times New Roman"/>
          <w:color w:val="000000" w:themeColor="text1"/>
          <w:sz w:val="28"/>
          <w:szCs w:val="28"/>
          <w:lang w:eastAsia="ru-RU"/>
        </w:rPr>
        <w:t>согласно приказа</w:t>
      </w:r>
      <w:proofErr w:type="gramEnd"/>
      <w:r>
        <w:rPr>
          <w:rFonts w:ascii="Times New Roman" w:eastAsia="Times New Roman" w:hAnsi="Times New Roman" w:cs="Times New Roman"/>
          <w:color w:val="000000" w:themeColor="text1"/>
          <w:sz w:val="28"/>
          <w:szCs w:val="28"/>
          <w:lang w:eastAsia="ru-RU"/>
        </w:rPr>
        <w:t xml:space="preserve"> директора Шумячского ДДТ  от 01.09.2021. № 109-к «О доплатах» введены доплаты с 01.09.2021г. по 31.08.2022г., в размере 60% от оклада, в суммовом выражении составляет 7 858,20 руб.  В ходе проверки  установлено, что работником бухгалтерии не верно была  подсчитана данная доплата  (5 821,44 руб.). </w:t>
      </w:r>
      <w:r>
        <w:rPr>
          <w:rFonts w:ascii="Times New Roman" w:eastAsia="Times New Roman" w:hAnsi="Times New Roman" w:cs="Times New Roman"/>
          <w:b/>
          <w:color w:val="000000" w:themeColor="text1"/>
          <w:sz w:val="28"/>
          <w:szCs w:val="28"/>
          <w:lang w:eastAsia="ru-RU"/>
        </w:rPr>
        <w:t xml:space="preserve">В результате чего недоплата  по заработной плате составляет 16 294,08  руб. (7 858,20 – 5 821,44 = 2 036,76 </w:t>
      </w:r>
      <w:r>
        <w:rPr>
          <w:rFonts w:ascii="Times New Roman" w:eastAsia="Times New Roman" w:hAnsi="Times New Roman" w:cs="Times New Roman"/>
          <w:b/>
          <w:color w:val="000000" w:themeColor="text1"/>
          <w:sz w:val="28"/>
          <w:szCs w:val="28"/>
          <w:lang w:val="en-US" w:eastAsia="ru-RU"/>
        </w:rPr>
        <w:t>x</w:t>
      </w:r>
      <w:r>
        <w:rPr>
          <w:rFonts w:ascii="Times New Roman" w:eastAsia="Times New Roman" w:hAnsi="Times New Roman" w:cs="Times New Roman"/>
          <w:b/>
          <w:color w:val="000000" w:themeColor="text1"/>
          <w:sz w:val="28"/>
          <w:szCs w:val="28"/>
          <w:lang w:eastAsia="ru-RU"/>
        </w:rPr>
        <w:t xml:space="preserve"> 8 мес. = 16 294,08 руб.).</w:t>
      </w:r>
    </w:p>
    <w:p w:rsidR="00476954" w:rsidRDefault="00476954" w:rsidP="00476954">
      <w:pPr>
        <w:tabs>
          <w:tab w:val="left" w:pos="0"/>
          <w:tab w:val="left" w:pos="9356"/>
        </w:tabs>
        <w:jc w:val="both"/>
        <w:rPr>
          <w:rFonts w:ascii="Times New Roman" w:eastAsia="Times New Roman" w:hAnsi="Times New Roman" w:cs="Times New Roman"/>
          <w:b/>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2.3 Методисту согласно приказа директора Шумячского ДДТ  от 01.09.2022. № 103-к  введена ежемесячная денежная  выплата  в размере 3 500,00руб.,   В ходе проверки  установлено, что работником бухгалтерии в </w:t>
      </w:r>
      <w:r>
        <w:rPr>
          <w:rFonts w:ascii="Times New Roman" w:eastAsia="Times New Roman" w:hAnsi="Times New Roman" w:cs="Times New Roman"/>
          <w:color w:val="000000" w:themeColor="text1"/>
          <w:sz w:val="28"/>
          <w:szCs w:val="28"/>
          <w:lang w:eastAsia="ru-RU"/>
        </w:rPr>
        <w:lastRenderedPageBreak/>
        <w:t xml:space="preserve">тарификационный список </w:t>
      </w:r>
      <w:proofErr w:type="spellStart"/>
      <w:r>
        <w:rPr>
          <w:rFonts w:ascii="Times New Roman" w:eastAsia="Times New Roman" w:hAnsi="Times New Roman" w:cs="Times New Roman"/>
          <w:color w:val="000000" w:themeColor="text1"/>
          <w:sz w:val="28"/>
          <w:szCs w:val="28"/>
          <w:lang w:eastAsia="ru-RU"/>
        </w:rPr>
        <w:t>педработников</w:t>
      </w:r>
      <w:proofErr w:type="spellEnd"/>
      <w:r>
        <w:rPr>
          <w:rFonts w:ascii="Times New Roman" w:eastAsia="Times New Roman" w:hAnsi="Times New Roman" w:cs="Times New Roman"/>
          <w:color w:val="000000" w:themeColor="text1"/>
          <w:sz w:val="28"/>
          <w:szCs w:val="28"/>
          <w:lang w:eastAsia="ru-RU"/>
        </w:rPr>
        <w:t xml:space="preserve"> денежная  выплата   была поставлена в сумме  2 500,00 руб. </w:t>
      </w:r>
      <w:r>
        <w:rPr>
          <w:rFonts w:ascii="Times New Roman" w:eastAsia="Times New Roman" w:hAnsi="Times New Roman" w:cs="Times New Roman"/>
          <w:b/>
          <w:color w:val="000000" w:themeColor="text1"/>
          <w:sz w:val="28"/>
          <w:szCs w:val="28"/>
          <w:lang w:eastAsia="ru-RU"/>
        </w:rPr>
        <w:t xml:space="preserve">В результате чего недоплата по заработной плате составляет 4 000,00 руб. (3 500,00 – 2 500,00 =1 000 </w:t>
      </w:r>
      <w:r>
        <w:rPr>
          <w:rFonts w:ascii="Times New Roman" w:eastAsia="Times New Roman" w:hAnsi="Times New Roman" w:cs="Times New Roman"/>
          <w:b/>
          <w:color w:val="000000" w:themeColor="text1"/>
          <w:sz w:val="28"/>
          <w:szCs w:val="28"/>
          <w:lang w:val="en-US" w:eastAsia="ru-RU"/>
        </w:rPr>
        <w:t>x</w:t>
      </w:r>
      <w:r>
        <w:rPr>
          <w:rFonts w:ascii="Times New Roman" w:eastAsia="Times New Roman" w:hAnsi="Times New Roman" w:cs="Times New Roman"/>
          <w:b/>
          <w:color w:val="000000" w:themeColor="text1"/>
          <w:sz w:val="28"/>
          <w:szCs w:val="28"/>
          <w:lang w:eastAsia="ru-RU"/>
        </w:rPr>
        <w:t xml:space="preserve"> 4 мес. =4</w:t>
      </w:r>
      <w:proofErr w:type="gramEnd"/>
      <w:r>
        <w:rPr>
          <w:rFonts w:ascii="Times New Roman" w:eastAsia="Times New Roman" w:hAnsi="Times New Roman" w:cs="Times New Roman"/>
          <w:b/>
          <w:color w:val="000000" w:themeColor="text1"/>
          <w:sz w:val="28"/>
          <w:szCs w:val="28"/>
          <w:lang w:eastAsia="ru-RU"/>
        </w:rPr>
        <w:t> </w:t>
      </w:r>
      <w:proofErr w:type="gramStart"/>
      <w:r>
        <w:rPr>
          <w:rFonts w:ascii="Times New Roman" w:eastAsia="Times New Roman" w:hAnsi="Times New Roman" w:cs="Times New Roman"/>
          <w:b/>
          <w:color w:val="000000" w:themeColor="text1"/>
          <w:sz w:val="28"/>
          <w:szCs w:val="28"/>
          <w:lang w:eastAsia="ru-RU"/>
        </w:rPr>
        <w:t>000 руб.)</w:t>
      </w:r>
      <w:proofErr w:type="gramEnd"/>
    </w:p>
    <w:p w:rsidR="00476954" w:rsidRDefault="00476954" w:rsidP="00476954">
      <w:pPr>
        <w:tabs>
          <w:tab w:val="left" w:pos="0"/>
          <w:tab w:val="left" w:pos="9356"/>
        </w:tabs>
        <w:jc w:val="both"/>
        <w:rPr>
          <w:rFonts w:ascii="Times New Roman" w:eastAsia="Times New Roman" w:hAnsi="Times New Roman" w:cs="Times New Roman"/>
          <w:b/>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2.4 Педагогу - психологу согласно приказа директора Шумячского ДДТ  от 01.09.2021. № 110-к  введена ежемесячная денежная  выплата  в размере 3 000,00 руб. В ходе проверки  установлено, что работником бухгалтерии в тарификационный список </w:t>
      </w:r>
      <w:proofErr w:type="spellStart"/>
      <w:r>
        <w:rPr>
          <w:rFonts w:ascii="Times New Roman" w:eastAsia="Times New Roman" w:hAnsi="Times New Roman" w:cs="Times New Roman"/>
          <w:color w:val="000000" w:themeColor="text1"/>
          <w:sz w:val="28"/>
          <w:szCs w:val="28"/>
          <w:lang w:eastAsia="ru-RU"/>
        </w:rPr>
        <w:t>педработников</w:t>
      </w:r>
      <w:proofErr w:type="spellEnd"/>
      <w:r>
        <w:rPr>
          <w:rFonts w:ascii="Times New Roman" w:eastAsia="Times New Roman" w:hAnsi="Times New Roman" w:cs="Times New Roman"/>
          <w:color w:val="000000" w:themeColor="text1"/>
          <w:sz w:val="28"/>
          <w:szCs w:val="28"/>
          <w:lang w:eastAsia="ru-RU"/>
        </w:rPr>
        <w:t xml:space="preserve"> денежная  выплата   была поставлена в сумме  2 500,00 руб. </w:t>
      </w:r>
      <w:r>
        <w:rPr>
          <w:rFonts w:ascii="Times New Roman" w:eastAsia="Times New Roman" w:hAnsi="Times New Roman" w:cs="Times New Roman"/>
          <w:b/>
          <w:color w:val="000000" w:themeColor="text1"/>
          <w:sz w:val="28"/>
          <w:szCs w:val="28"/>
          <w:lang w:eastAsia="ru-RU"/>
        </w:rPr>
        <w:t xml:space="preserve">В результате чего недоплата по заработной плате составляет 4 000,00 руб. (3 000,00 – 2 500,00 =500 </w:t>
      </w:r>
      <w:r>
        <w:rPr>
          <w:rFonts w:ascii="Times New Roman" w:eastAsia="Times New Roman" w:hAnsi="Times New Roman" w:cs="Times New Roman"/>
          <w:b/>
          <w:color w:val="000000" w:themeColor="text1"/>
          <w:sz w:val="28"/>
          <w:szCs w:val="28"/>
          <w:lang w:val="en-US" w:eastAsia="ru-RU"/>
        </w:rPr>
        <w:t>x</w:t>
      </w:r>
      <w:r>
        <w:rPr>
          <w:rFonts w:ascii="Times New Roman" w:eastAsia="Times New Roman" w:hAnsi="Times New Roman" w:cs="Times New Roman"/>
          <w:b/>
          <w:color w:val="000000" w:themeColor="text1"/>
          <w:sz w:val="28"/>
          <w:szCs w:val="28"/>
          <w:lang w:eastAsia="ru-RU"/>
        </w:rPr>
        <w:t xml:space="preserve"> 8 мес. = 4</w:t>
      </w:r>
      <w:proofErr w:type="gramEnd"/>
      <w:r>
        <w:rPr>
          <w:rFonts w:ascii="Times New Roman" w:eastAsia="Times New Roman" w:hAnsi="Times New Roman" w:cs="Times New Roman"/>
          <w:b/>
          <w:color w:val="000000" w:themeColor="text1"/>
          <w:sz w:val="28"/>
          <w:szCs w:val="28"/>
          <w:lang w:eastAsia="ru-RU"/>
        </w:rPr>
        <w:t> </w:t>
      </w:r>
      <w:proofErr w:type="gramStart"/>
      <w:r>
        <w:rPr>
          <w:rFonts w:ascii="Times New Roman" w:eastAsia="Times New Roman" w:hAnsi="Times New Roman" w:cs="Times New Roman"/>
          <w:b/>
          <w:color w:val="000000" w:themeColor="text1"/>
          <w:sz w:val="28"/>
          <w:szCs w:val="28"/>
          <w:lang w:eastAsia="ru-RU"/>
        </w:rPr>
        <w:t>000,00 руб.)</w:t>
      </w:r>
      <w:proofErr w:type="gramEnd"/>
    </w:p>
    <w:p w:rsidR="00476954" w:rsidRDefault="00476954" w:rsidP="00476954">
      <w:pPr>
        <w:tabs>
          <w:tab w:val="left" w:pos="0"/>
          <w:tab w:val="left" w:pos="9356"/>
        </w:tabs>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2.5 Педагогу дополнительного образования </w:t>
      </w:r>
      <w:proofErr w:type="gramStart"/>
      <w:r>
        <w:rPr>
          <w:rFonts w:ascii="Times New Roman" w:eastAsia="Times New Roman" w:hAnsi="Times New Roman" w:cs="Times New Roman"/>
          <w:color w:val="000000" w:themeColor="text1"/>
          <w:sz w:val="28"/>
          <w:szCs w:val="28"/>
          <w:lang w:eastAsia="ru-RU"/>
        </w:rPr>
        <w:t>согласно приказа</w:t>
      </w:r>
      <w:proofErr w:type="gramEnd"/>
      <w:r>
        <w:rPr>
          <w:rFonts w:ascii="Times New Roman" w:eastAsia="Times New Roman" w:hAnsi="Times New Roman" w:cs="Times New Roman"/>
          <w:color w:val="000000" w:themeColor="text1"/>
          <w:sz w:val="28"/>
          <w:szCs w:val="28"/>
          <w:lang w:eastAsia="ru-RU"/>
        </w:rPr>
        <w:t xml:space="preserve"> директора Шумячского ДДТ  от 01.09.2021. № 109-к «О доплатах» введены доплаты с 01.09.2022г. по 31.08.2023г., в размере 60% от оклада, в суммовом выражении составляет 7 858,20 руб.  В ходе проверки  установлено, что работником бухгалтерии не верно была  подсчитана данная доплата  (</w:t>
      </w:r>
      <w:r w:rsidRPr="003F2A4D">
        <w:rPr>
          <w:rFonts w:ascii="Times New Roman" w:eastAsia="Times New Roman" w:hAnsi="Times New Roman" w:cs="Times New Roman"/>
          <w:color w:val="000000" w:themeColor="text1"/>
          <w:sz w:val="28"/>
          <w:szCs w:val="28"/>
          <w:lang w:eastAsia="ru-RU"/>
        </w:rPr>
        <w:t>6</w:t>
      </w:r>
      <w:r w:rsidRPr="003F2A4D">
        <w:rPr>
          <w:rFonts w:ascii="Times New Roman" w:eastAsia="Times New Roman" w:hAnsi="Times New Roman" w:cs="Times New Roman"/>
          <w:color w:val="000000" w:themeColor="text1"/>
          <w:sz w:val="28"/>
          <w:szCs w:val="28"/>
          <w:lang w:val="en-US" w:eastAsia="ru-RU"/>
        </w:rPr>
        <w:t> </w:t>
      </w:r>
      <w:r w:rsidRPr="003F2A4D">
        <w:rPr>
          <w:rFonts w:ascii="Times New Roman" w:eastAsia="Times New Roman" w:hAnsi="Times New Roman" w:cs="Times New Roman"/>
          <w:color w:val="000000" w:themeColor="text1"/>
          <w:sz w:val="28"/>
          <w:szCs w:val="28"/>
          <w:lang w:eastAsia="ru-RU"/>
        </w:rPr>
        <w:t>111.93 руб.</w:t>
      </w:r>
      <w:r>
        <w:rPr>
          <w:rFonts w:ascii="Times New Roman" w:eastAsia="Times New Roman" w:hAnsi="Times New Roman" w:cs="Times New Roman"/>
          <w:color w:val="000000" w:themeColor="text1"/>
          <w:sz w:val="28"/>
          <w:szCs w:val="28"/>
          <w:lang w:eastAsia="ru-RU"/>
        </w:rPr>
        <w:t>).</w:t>
      </w:r>
      <w:r w:rsidRPr="003F2A4D">
        <w:rPr>
          <w:rFonts w:ascii="Times New Roman" w:eastAsia="Times New Roman" w:hAnsi="Times New Roman" w:cs="Times New Roman"/>
          <w:color w:val="000000" w:themeColor="text1"/>
          <w:sz w:val="28"/>
          <w:szCs w:val="28"/>
          <w:lang w:eastAsia="ru-RU"/>
        </w:rPr>
        <w:t xml:space="preserve"> </w:t>
      </w:r>
      <w:r w:rsidRPr="003F2A4D">
        <w:rPr>
          <w:rFonts w:ascii="Times New Roman" w:eastAsia="Times New Roman" w:hAnsi="Times New Roman" w:cs="Times New Roman"/>
          <w:b/>
          <w:color w:val="000000" w:themeColor="text1"/>
          <w:sz w:val="28"/>
          <w:szCs w:val="28"/>
          <w:lang w:eastAsia="ru-RU"/>
        </w:rPr>
        <w:t>В результате чего недоплата  по заработной плате составляет 6</w:t>
      </w:r>
      <w:r w:rsidRPr="003F2A4D">
        <w:rPr>
          <w:rFonts w:ascii="Times New Roman" w:eastAsia="Times New Roman" w:hAnsi="Times New Roman" w:cs="Times New Roman"/>
          <w:b/>
          <w:color w:val="000000" w:themeColor="text1"/>
          <w:sz w:val="28"/>
          <w:szCs w:val="28"/>
          <w:lang w:val="en-US" w:eastAsia="ru-RU"/>
        </w:rPr>
        <w:t> </w:t>
      </w:r>
      <w:r w:rsidRPr="003F2A4D">
        <w:rPr>
          <w:rFonts w:ascii="Times New Roman" w:eastAsia="Times New Roman" w:hAnsi="Times New Roman" w:cs="Times New Roman"/>
          <w:b/>
          <w:color w:val="000000" w:themeColor="text1"/>
          <w:sz w:val="28"/>
          <w:szCs w:val="28"/>
          <w:lang w:eastAsia="ru-RU"/>
        </w:rPr>
        <w:t xml:space="preserve">985.08 руб. (7 858,20 – 6 111,93 = 1 746,27 </w:t>
      </w:r>
      <w:r w:rsidRPr="003F2A4D">
        <w:rPr>
          <w:rFonts w:ascii="Times New Roman" w:eastAsia="Times New Roman" w:hAnsi="Times New Roman" w:cs="Times New Roman"/>
          <w:b/>
          <w:color w:val="000000" w:themeColor="text1"/>
          <w:sz w:val="28"/>
          <w:szCs w:val="28"/>
          <w:lang w:val="en-US" w:eastAsia="ru-RU"/>
        </w:rPr>
        <w:t>x</w:t>
      </w:r>
      <w:r w:rsidRPr="003F2A4D">
        <w:rPr>
          <w:rFonts w:ascii="Times New Roman" w:eastAsia="Times New Roman" w:hAnsi="Times New Roman" w:cs="Times New Roman"/>
          <w:b/>
          <w:color w:val="000000" w:themeColor="text1"/>
          <w:sz w:val="28"/>
          <w:szCs w:val="28"/>
          <w:lang w:eastAsia="ru-RU"/>
        </w:rPr>
        <w:t xml:space="preserve"> 4</w:t>
      </w:r>
      <w:r>
        <w:rPr>
          <w:rFonts w:ascii="Times New Roman" w:eastAsia="Times New Roman" w:hAnsi="Times New Roman" w:cs="Times New Roman"/>
          <w:b/>
          <w:color w:val="000000" w:themeColor="text1"/>
          <w:sz w:val="28"/>
          <w:szCs w:val="28"/>
          <w:lang w:eastAsia="ru-RU"/>
        </w:rPr>
        <w:t xml:space="preserve"> мес. = 6 958,08 руб.</w:t>
      </w:r>
      <w:r w:rsidRPr="003F2A4D">
        <w:rPr>
          <w:rFonts w:ascii="Times New Roman" w:eastAsia="Times New Roman" w:hAnsi="Times New Roman" w:cs="Times New Roman"/>
          <w:b/>
          <w:color w:val="000000" w:themeColor="text1"/>
          <w:sz w:val="28"/>
          <w:szCs w:val="28"/>
          <w:lang w:eastAsia="ru-RU"/>
        </w:rPr>
        <w:t>)</w:t>
      </w:r>
    </w:p>
    <w:p w:rsidR="00476954" w:rsidRDefault="00476954" w:rsidP="00476954">
      <w:pPr>
        <w:tabs>
          <w:tab w:val="left" w:pos="0"/>
          <w:tab w:val="left" w:pos="9356"/>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themeColor="text1"/>
          <w:sz w:val="28"/>
          <w:szCs w:val="28"/>
          <w:lang w:eastAsia="ru-RU"/>
        </w:rPr>
        <w:t>3</w:t>
      </w:r>
      <w:r w:rsidRPr="003B0085">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w:t>
      </w:r>
      <w:r w:rsidRPr="00F502E4">
        <w:rPr>
          <w:rFonts w:ascii="Times New Roman" w:eastAsia="Times New Roman" w:hAnsi="Times New Roman" w:cs="Times New Roman"/>
          <w:color w:val="000000" w:themeColor="text1"/>
          <w:sz w:val="28"/>
          <w:szCs w:val="28"/>
          <w:lang w:eastAsia="ru-RU"/>
        </w:rPr>
        <w:t xml:space="preserve">При проверке записки расчета об исчислении среднего заработка при предоставлении отпуска сотруднику МБУДО «Шумячский ДДТ» Комиссией установлено, что </w:t>
      </w:r>
      <w:proofErr w:type="gramStart"/>
      <w:r w:rsidRPr="00F502E4">
        <w:rPr>
          <w:rFonts w:ascii="Times New Roman" w:eastAsia="Times New Roman" w:hAnsi="Times New Roman" w:cs="Times New Roman"/>
          <w:color w:val="000000" w:themeColor="text1"/>
          <w:sz w:val="28"/>
          <w:szCs w:val="28"/>
          <w:lang w:eastAsia="ru-RU"/>
        </w:rPr>
        <w:t>согласно приказа</w:t>
      </w:r>
      <w:proofErr w:type="gramEnd"/>
      <w:r w:rsidRPr="00F502E4">
        <w:rPr>
          <w:rFonts w:ascii="Times New Roman" w:eastAsia="Times New Roman" w:hAnsi="Times New Roman" w:cs="Times New Roman"/>
          <w:color w:val="000000" w:themeColor="text1"/>
          <w:sz w:val="28"/>
          <w:szCs w:val="28"/>
          <w:lang w:eastAsia="ru-RU"/>
        </w:rPr>
        <w:t xml:space="preserve"> руководителя от 06.06.2022 г. №68-к  «О предоставлении отпуска» </w:t>
      </w:r>
      <w:r>
        <w:rPr>
          <w:rFonts w:ascii="Times New Roman" w:eastAsia="Times New Roman" w:hAnsi="Times New Roman" w:cs="Times New Roman"/>
          <w:color w:val="000000" w:themeColor="text1"/>
          <w:sz w:val="28"/>
          <w:szCs w:val="28"/>
          <w:lang w:eastAsia="ru-RU"/>
        </w:rPr>
        <w:t xml:space="preserve">заместителю директора Учреждения </w:t>
      </w:r>
      <w:r w:rsidRPr="00F502E4">
        <w:rPr>
          <w:rFonts w:ascii="Times New Roman" w:eastAsia="Times New Roman" w:hAnsi="Times New Roman" w:cs="Times New Roman"/>
          <w:color w:val="000000" w:themeColor="text1"/>
          <w:sz w:val="28"/>
          <w:szCs w:val="28"/>
          <w:lang w:eastAsia="ru-RU"/>
        </w:rPr>
        <w:t>установлено количество дней отпуска - 41 день.  Бухгалтером по начислению заработной платы был произведен расчет отпускных из расчета 42-х дней.</w:t>
      </w:r>
      <w:r>
        <w:rPr>
          <w:rFonts w:ascii="Times New Roman" w:eastAsia="Times New Roman" w:hAnsi="Times New Roman" w:cs="Times New Roman"/>
          <w:b/>
          <w:color w:val="000000" w:themeColor="text1"/>
          <w:sz w:val="28"/>
          <w:szCs w:val="28"/>
          <w:lang w:eastAsia="ru-RU"/>
        </w:rPr>
        <w:t xml:space="preserve"> В </w:t>
      </w:r>
      <w:r w:rsidRPr="005C7C56">
        <w:rPr>
          <w:rFonts w:ascii="Times New Roman" w:eastAsia="Times New Roman" w:hAnsi="Times New Roman" w:cs="Times New Roman"/>
          <w:b/>
          <w:sz w:val="28"/>
          <w:szCs w:val="28"/>
          <w:lang w:eastAsia="ru-RU"/>
        </w:rPr>
        <w:t xml:space="preserve"> результате чего переплата  по </w:t>
      </w:r>
      <w:r>
        <w:rPr>
          <w:rFonts w:ascii="Times New Roman" w:eastAsia="Times New Roman" w:hAnsi="Times New Roman" w:cs="Times New Roman"/>
          <w:b/>
          <w:sz w:val="28"/>
          <w:szCs w:val="28"/>
          <w:lang w:eastAsia="ru-RU"/>
        </w:rPr>
        <w:t xml:space="preserve">начислению отпускных </w:t>
      </w:r>
      <w:r w:rsidRPr="005C7C56">
        <w:rPr>
          <w:rFonts w:ascii="Times New Roman" w:eastAsia="Times New Roman" w:hAnsi="Times New Roman" w:cs="Times New Roman"/>
          <w:b/>
          <w:sz w:val="28"/>
          <w:szCs w:val="28"/>
          <w:lang w:eastAsia="ru-RU"/>
        </w:rPr>
        <w:t xml:space="preserve"> составляет 1 061руб.63 коп.</w:t>
      </w:r>
    </w:p>
    <w:p w:rsidR="00476954" w:rsidRPr="007E0452" w:rsidRDefault="00476954" w:rsidP="00476954">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4. </w:t>
      </w:r>
      <w:r w:rsidRPr="00AE11DC">
        <w:rPr>
          <w:rFonts w:ascii="Times New Roman" w:hAnsi="Times New Roman" w:cs="Times New Roman"/>
          <w:sz w:val="28"/>
          <w:szCs w:val="28"/>
        </w:rPr>
        <w:t xml:space="preserve">В ходе проверки Комиссией установлено, что </w:t>
      </w:r>
      <w:r>
        <w:rPr>
          <w:rFonts w:ascii="Times New Roman" w:hAnsi="Times New Roman" w:cs="Times New Roman"/>
          <w:sz w:val="28"/>
          <w:szCs w:val="28"/>
        </w:rPr>
        <w:t xml:space="preserve"> в МБУДО «Шумячский Дом детского творчества»</w:t>
      </w:r>
      <w:r w:rsidRPr="00AE11DC">
        <w:rPr>
          <w:rFonts w:ascii="Times New Roman" w:hAnsi="Times New Roman" w:cs="Times New Roman"/>
          <w:sz w:val="28"/>
          <w:szCs w:val="28"/>
        </w:rPr>
        <w:t xml:space="preserve"> не вносились изменения в график отпусков</w:t>
      </w:r>
      <w:r>
        <w:rPr>
          <w:rFonts w:ascii="Times New Roman" w:hAnsi="Times New Roman" w:cs="Times New Roman"/>
          <w:sz w:val="28"/>
          <w:szCs w:val="28"/>
        </w:rPr>
        <w:t xml:space="preserve">, работникам которым был перенесен отпуск на другой срок, а также не представлены заявления работников о перенесении отпуска на другой срок.  </w:t>
      </w:r>
      <w:r w:rsidRPr="007E0452">
        <w:rPr>
          <w:rFonts w:ascii="Times New Roman" w:hAnsi="Times New Roman" w:cs="Times New Roman"/>
          <w:sz w:val="28"/>
          <w:szCs w:val="28"/>
        </w:rPr>
        <w:t>График отпусков обязателен как для работодателя, так и для работника (</w:t>
      </w:r>
      <w:hyperlink r:id="rId6" w:history="1">
        <w:r w:rsidRPr="005C6352">
          <w:rPr>
            <w:rFonts w:ascii="Times New Roman" w:hAnsi="Times New Roman" w:cs="Times New Roman"/>
            <w:sz w:val="28"/>
            <w:szCs w:val="28"/>
          </w:rPr>
          <w:t>часть вторая статьи 123</w:t>
        </w:r>
      </w:hyperlink>
      <w:r w:rsidRPr="007E0452">
        <w:rPr>
          <w:rFonts w:ascii="Times New Roman" w:hAnsi="Times New Roman" w:cs="Times New Roman"/>
          <w:sz w:val="28"/>
          <w:szCs w:val="28"/>
        </w:rPr>
        <w:t xml:space="preserve"> ТК РФ). График отпусков является документом, в ходе реализации которого в силу обоюдных договоренностей фактически могут вноситься изменения. При этом он является гарантом для обеих сторон в случае, если договоренности достичь не удается, - обе стороны придерживаются установленного графика отпусков.</w:t>
      </w:r>
    </w:p>
    <w:p w:rsidR="00476954" w:rsidRPr="007E0452" w:rsidRDefault="00476954" w:rsidP="00476954">
      <w:pPr>
        <w:autoSpaceDE w:val="0"/>
        <w:autoSpaceDN w:val="0"/>
        <w:adjustRightInd w:val="0"/>
        <w:spacing w:after="0" w:line="240" w:lineRule="auto"/>
        <w:jc w:val="both"/>
        <w:rPr>
          <w:rFonts w:ascii="Times New Roman" w:hAnsi="Times New Roman" w:cs="Times New Roman"/>
          <w:sz w:val="28"/>
          <w:szCs w:val="28"/>
        </w:rPr>
      </w:pPr>
      <w:r w:rsidRPr="007E0452">
        <w:rPr>
          <w:rFonts w:ascii="Times New Roman" w:hAnsi="Times New Roman" w:cs="Times New Roman"/>
          <w:sz w:val="28"/>
          <w:szCs w:val="28"/>
        </w:rPr>
        <w:t>Для перенесения отпуска на другой период работник должен написать заявление о перенесе</w:t>
      </w:r>
      <w:r>
        <w:rPr>
          <w:rFonts w:ascii="Times New Roman" w:hAnsi="Times New Roman" w:cs="Times New Roman"/>
          <w:sz w:val="28"/>
          <w:szCs w:val="28"/>
        </w:rPr>
        <w:t>нии отпуска</w:t>
      </w:r>
      <w:r w:rsidRPr="007E0452">
        <w:rPr>
          <w:rFonts w:ascii="Times New Roman" w:hAnsi="Times New Roman" w:cs="Times New Roman"/>
          <w:sz w:val="28"/>
          <w:szCs w:val="28"/>
        </w:rPr>
        <w:t xml:space="preserve">. При этом </w:t>
      </w:r>
      <w:r w:rsidRPr="00E54CBD">
        <w:rPr>
          <w:rFonts w:ascii="Times New Roman" w:hAnsi="Times New Roman" w:cs="Times New Roman"/>
          <w:bCs/>
          <w:sz w:val="28"/>
          <w:szCs w:val="28"/>
        </w:rPr>
        <w:t>в заявлении необходимо указать</w:t>
      </w:r>
      <w:r w:rsidRPr="00E54CBD">
        <w:rPr>
          <w:rFonts w:ascii="Times New Roman" w:hAnsi="Times New Roman" w:cs="Times New Roman"/>
          <w:sz w:val="28"/>
          <w:szCs w:val="28"/>
        </w:rPr>
        <w:t>:</w:t>
      </w:r>
      <w:r w:rsidRPr="007E0452">
        <w:rPr>
          <w:rFonts w:ascii="Times New Roman" w:hAnsi="Times New Roman" w:cs="Times New Roman"/>
          <w:sz w:val="28"/>
          <w:szCs w:val="28"/>
        </w:rPr>
        <w:t xml:space="preserve"> </w:t>
      </w:r>
      <w:r w:rsidRPr="007E0452">
        <w:rPr>
          <w:rFonts w:ascii="Times New Roman" w:hAnsi="Times New Roman" w:cs="Times New Roman"/>
          <w:sz w:val="28"/>
          <w:szCs w:val="28"/>
        </w:rPr>
        <w:lastRenderedPageBreak/>
        <w:t xml:space="preserve">на какой период был запланирован ежегодный оплачиваемый отпуск; на какой период </w:t>
      </w:r>
      <w:proofErr w:type="gramStart"/>
      <w:r w:rsidRPr="007E0452">
        <w:rPr>
          <w:rFonts w:ascii="Times New Roman" w:hAnsi="Times New Roman" w:cs="Times New Roman"/>
          <w:sz w:val="28"/>
          <w:szCs w:val="28"/>
        </w:rPr>
        <w:t>работник</w:t>
      </w:r>
      <w:proofErr w:type="gramEnd"/>
      <w:r w:rsidRPr="007E0452">
        <w:rPr>
          <w:rFonts w:ascii="Times New Roman" w:hAnsi="Times New Roman" w:cs="Times New Roman"/>
          <w:sz w:val="28"/>
          <w:szCs w:val="28"/>
        </w:rPr>
        <w:t xml:space="preserve"> хочет его перенести; по </w:t>
      </w:r>
      <w:proofErr w:type="gramStart"/>
      <w:r w:rsidRPr="007E0452">
        <w:rPr>
          <w:rFonts w:ascii="Times New Roman" w:hAnsi="Times New Roman" w:cs="Times New Roman"/>
          <w:sz w:val="28"/>
          <w:szCs w:val="28"/>
        </w:rPr>
        <w:t>какой</w:t>
      </w:r>
      <w:proofErr w:type="gramEnd"/>
      <w:r w:rsidRPr="007E0452">
        <w:rPr>
          <w:rFonts w:ascii="Times New Roman" w:hAnsi="Times New Roman" w:cs="Times New Roman"/>
          <w:sz w:val="28"/>
          <w:szCs w:val="28"/>
        </w:rPr>
        <w:t xml:space="preserve"> причине работник обращается к рабо</w:t>
      </w:r>
      <w:r>
        <w:rPr>
          <w:rFonts w:ascii="Times New Roman" w:hAnsi="Times New Roman" w:cs="Times New Roman"/>
          <w:sz w:val="28"/>
          <w:szCs w:val="28"/>
        </w:rPr>
        <w:t>тодателю за переносом отпуска.</w:t>
      </w:r>
    </w:p>
    <w:p w:rsidR="00476954" w:rsidRPr="007E0452" w:rsidRDefault="00476954" w:rsidP="00476954">
      <w:pPr>
        <w:autoSpaceDE w:val="0"/>
        <w:autoSpaceDN w:val="0"/>
        <w:adjustRightInd w:val="0"/>
        <w:spacing w:before="220" w:after="0" w:line="240" w:lineRule="auto"/>
        <w:jc w:val="both"/>
        <w:rPr>
          <w:rFonts w:ascii="Times New Roman" w:hAnsi="Times New Roman" w:cs="Times New Roman"/>
          <w:sz w:val="28"/>
          <w:szCs w:val="28"/>
        </w:rPr>
      </w:pPr>
      <w:r w:rsidRPr="007E0452">
        <w:rPr>
          <w:rFonts w:ascii="Times New Roman" w:hAnsi="Times New Roman" w:cs="Times New Roman"/>
          <w:sz w:val="28"/>
          <w:szCs w:val="28"/>
        </w:rPr>
        <w:t xml:space="preserve"> На основании заявления работника работодатель издает приказ о перенесении отпуска.</w:t>
      </w:r>
    </w:p>
    <w:p w:rsidR="00476954" w:rsidRDefault="00476954" w:rsidP="00476954">
      <w:pPr>
        <w:autoSpaceDE w:val="0"/>
        <w:autoSpaceDN w:val="0"/>
        <w:adjustRightInd w:val="0"/>
        <w:spacing w:before="220" w:after="0" w:line="240" w:lineRule="auto"/>
        <w:jc w:val="both"/>
        <w:rPr>
          <w:rFonts w:ascii="Times New Roman" w:hAnsi="Times New Roman" w:cs="Times New Roman"/>
          <w:sz w:val="28"/>
          <w:szCs w:val="28"/>
        </w:rPr>
      </w:pPr>
      <w:r w:rsidRPr="007E0452">
        <w:rPr>
          <w:rFonts w:ascii="Times New Roman" w:hAnsi="Times New Roman" w:cs="Times New Roman"/>
          <w:sz w:val="28"/>
          <w:szCs w:val="28"/>
        </w:rPr>
        <w:t>В соответствии с приказом о перенесении отпуска кадровая служба вносит изменения в график отпусков, утвержденный на текущий год</w:t>
      </w:r>
      <w:r>
        <w:rPr>
          <w:rFonts w:ascii="Times New Roman" w:hAnsi="Times New Roman" w:cs="Times New Roman"/>
          <w:sz w:val="28"/>
          <w:szCs w:val="28"/>
        </w:rPr>
        <w:t>.</w:t>
      </w:r>
    </w:p>
    <w:p w:rsidR="00476954" w:rsidRDefault="00476954" w:rsidP="00476954">
      <w:pPr>
        <w:spacing w:after="0" w:line="240" w:lineRule="auto"/>
        <w:jc w:val="both"/>
        <w:rPr>
          <w:rFonts w:ascii="Times New Roman" w:eastAsia="Times New Roman" w:hAnsi="Times New Roman" w:cs="Times New Roman"/>
          <w:b/>
          <w:sz w:val="28"/>
          <w:szCs w:val="28"/>
          <w:lang w:eastAsia="ru-RU"/>
        </w:rPr>
      </w:pPr>
    </w:p>
    <w:p w:rsidR="00476954" w:rsidRDefault="00476954" w:rsidP="004769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Pr="002B3DC0">
        <w:rPr>
          <w:rFonts w:ascii="Times New Roman" w:eastAsia="Times New Roman" w:hAnsi="Times New Roman" w:cs="Times New Roman"/>
          <w:b/>
          <w:sz w:val="28"/>
          <w:szCs w:val="28"/>
          <w:lang w:eastAsia="ru-RU"/>
        </w:rPr>
        <w:t>В нарушени</w:t>
      </w:r>
      <w:r>
        <w:rPr>
          <w:rFonts w:ascii="Times New Roman" w:eastAsia="Times New Roman" w:hAnsi="Times New Roman" w:cs="Times New Roman"/>
          <w:b/>
          <w:sz w:val="28"/>
          <w:szCs w:val="28"/>
          <w:lang w:eastAsia="ru-RU"/>
        </w:rPr>
        <w:t>е</w:t>
      </w:r>
      <w:r w:rsidRPr="002B3DC0">
        <w:rPr>
          <w:rFonts w:ascii="Times New Roman" w:eastAsia="Times New Roman" w:hAnsi="Times New Roman" w:cs="Times New Roman"/>
          <w:b/>
          <w:sz w:val="28"/>
          <w:szCs w:val="28"/>
          <w:lang w:eastAsia="ru-RU"/>
        </w:rPr>
        <w:t xml:space="preserve"> ст.22 Т</w:t>
      </w:r>
      <w:r>
        <w:rPr>
          <w:rFonts w:ascii="Times New Roman" w:eastAsia="Times New Roman" w:hAnsi="Times New Roman" w:cs="Times New Roman"/>
          <w:b/>
          <w:sz w:val="28"/>
          <w:szCs w:val="28"/>
          <w:lang w:eastAsia="ru-RU"/>
        </w:rPr>
        <w:t>К</w:t>
      </w:r>
      <w:r w:rsidRPr="002B3DC0">
        <w:rPr>
          <w:rFonts w:ascii="Times New Roman" w:eastAsia="Times New Roman" w:hAnsi="Times New Roman" w:cs="Times New Roman"/>
          <w:b/>
          <w:sz w:val="28"/>
          <w:szCs w:val="28"/>
          <w:lang w:eastAsia="ru-RU"/>
        </w:rPr>
        <w:t xml:space="preserve"> РФ: </w:t>
      </w:r>
      <w:r w:rsidRPr="00902C1B">
        <w:rPr>
          <w:rFonts w:ascii="Times New Roman" w:eastAsia="Times New Roman" w:hAnsi="Times New Roman" w:cs="Times New Roman"/>
          <w:sz w:val="28"/>
          <w:szCs w:val="28"/>
          <w:lang w:eastAsia="ru-RU"/>
        </w:rPr>
        <w:t xml:space="preserve">в Учреждении за проверяемый период не </w:t>
      </w:r>
      <w:r>
        <w:rPr>
          <w:rFonts w:ascii="Times New Roman" w:eastAsia="Times New Roman" w:hAnsi="Times New Roman" w:cs="Times New Roman"/>
          <w:sz w:val="28"/>
          <w:szCs w:val="28"/>
          <w:lang w:eastAsia="ru-RU"/>
        </w:rPr>
        <w:t xml:space="preserve">всегда </w:t>
      </w:r>
      <w:r w:rsidRPr="00902C1B">
        <w:rPr>
          <w:rFonts w:ascii="Times New Roman" w:eastAsia="Times New Roman" w:hAnsi="Times New Roman" w:cs="Times New Roman"/>
          <w:sz w:val="28"/>
          <w:szCs w:val="28"/>
          <w:lang w:eastAsia="ru-RU"/>
        </w:rPr>
        <w:t xml:space="preserve">производилось ознакомление работников с принимаемыми локальными нормативными актами </w:t>
      </w:r>
      <w:r w:rsidRPr="00902C1B">
        <w:rPr>
          <w:rFonts w:ascii="Times New Roman" w:hAnsi="Times New Roman" w:cs="Times New Roman"/>
          <w:sz w:val="28"/>
          <w:szCs w:val="28"/>
        </w:rPr>
        <w:t>непосредственно связанными с их трудовой деятельностью</w:t>
      </w:r>
      <w:r w:rsidRPr="00902C1B">
        <w:rPr>
          <w:rFonts w:ascii="Times New Roman" w:eastAsia="Times New Roman" w:hAnsi="Times New Roman" w:cs="Times New Roman"/>
          <w:sz w:val="28"/>
          <w:szCs w:val="28"/>
          <w:lang w:eastAsia="ru-RU"/>
        </w:rPr>
        <w:t xml:space="preserve"> под роспись.</w:t>
      </w:r>
      <w:r>
        <w:rPr>
          <w:rFonts w:ascii="Times New Roman" w:eastAsia="Times New Roman" w:hAnsi="Times New Roman" w:cs="Times New Roman"/>
          <w:sz w:val="28"/>
          <w:szCs w:val="28"/>
          <w:lang w:eastAsia="ru-RU"/>
        </w:rPr>
        <w:t xml:space="preserve">  </w:t>
      </w:r>
    </w:p>
    <w:p w:rsidR="00476954" w:rsidRDefault="00476954" w:rsidP="00476954">
      <w:pPr>
        <w:spacing w:after="0" w:line="240" w:lineRule="auto"/>
        <w:jc w:val="both"/>
        <w:rPr>
          <w:rFonts w:ascii="Times New Roman" w:eastAsia="Times New Roman" w:hAnsi="Times New Roman" w:cs="Times New Roman"/>
          <w:sz w:val="28"/>
          <w:szCs w:val="28"/>
          <w:lang w:eastAsia="ru-RU"/>
        </w:rPr>
      </w:pPr>
    </w:p>
    <w:p w:rsidR="00476954" w:rsidRDefault="00476954" w:rsidP="00476954">
      <w:pPr>
        <w:tabs>
          <w:tab w:val="left" w:pos="0"/>
          <w:tab w:val="left" w:pos="9356"/>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В ходе настоящей проверке Комиссией было проверено исполнение целевых показателей по доведению средней заработной платы педагогических работников МБУДО «Шумячский Дом детского творчества», до уровня, установленного правовыми актами Департамента Смоленской области по образованию и науке.</w:t>
      </w:r>
    </w:p>
    <w:p w:rsidR="00476954" w:rsidRDefault="00476954" w:rsidP="00476954">
      <w:pPr>
        <w:tabs>
          <w:tab w:val="left" w:pos="0"/>
          <w:tab w:val="left" w:pos="93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0D2DA5">
        <w:rPr>
          <w:rFonts w:ascii="Times New Roman" w:eastAsia="Times New Roman" w:hAnsi="Times New Roman" w:cs="Times New Roman"/>
          <w:sz w:val="28"/>
          <w:szCs w:val="28"/>
          <w:lang w:eastAsia="ru-RU"/>
        </w:rPr>
        <w:t>В соответствии с уточненным прогнозным значением среднемесячного дохода  от трудовой деятельности по Смоленской области в 2022 году</w:t>
      </w:r>
      <w:r>
        <w:rPr>
          <w:rFonts w:ascii="Times New Roman" w:eastAsia="Times New Roman" w:hAnsi="Times New Roman" w:cs="Times New Roman"/>
          <w:sz w:val="28"/>
          <w:szCs w:val="28"/>
          <w:lang w:eastAsia="ru-RU"/>
        </w:rPr>
        <w:t xml:space="preserve"> и в целях недопущения снижения установленных майскими указами Президента Российской Федерации показателей оплаты труда отдельных категорий работников бюджетной сферы (подпунктом «ж» пункта 6  поручения Президента Российской Федерации от 26.02.2019г. № Пр-294) </w:t>
      </w:r>
      <w:r w:rsidRPr="000D2DA5">
        <w:rPr>
          <w:rFonts w:ascii="Times New Roman" w:eastAsia="Times New Roman" w:hAnsi="Times New Roman" w:cs="Times New Roman"/>
          <w:sz w:val="28"/>
          <w:szCs w:val="28"/>
          <w:lang w:eastAsia="ru-RU"/>
        </w:rPr>
        <w:t>Департамент Смоленской области по об</w:t>
      </w:r>
      <w:r>
        <w:rPr>
          <w:rFonts w:ascii="Times New Roman" w:eastAsia="Times New Roman" w:hAnsi="Times New Roman" w:cs="Times New Roman"/>
          <w:sz w:val="28"/>
          <w:szCs w:val="28"/>
          <w:lang w:eastAsia="ru-RU"/>
        </w:rPr>
        <w:t>разованию и науке довел целевые показатели средней заработной</w:t>
      </w:r>
      <w:proofErr w:type="gramEnd"/>
      <w:r>
        <w:rPr>
          <w:rFonts w:ascii="Times New Roman" w:eastAsia="Times New Roman" w:hAnsi="Times New Roman" w:cs="Times New Roman"/>
          <w:sz w:val="28"/>
          <w:szCs w:val="28"/>
          <w:lang w:eastAsia="ru-RU"/>
        </w:rPr>
        <w:t xml:space="preserve"> платы отдельных категорий работников в 2022г., в том числе:</w:t>
      </w:r>
    </w:p>
    <w:p w:rsidR="00476954" w:rsidRDefault="00476954" w:rsidP="00476954">
      <w:pPr>
        <w:tabs>
          <w:tab w:val="left" w:pos="0"/>
          <w:tab w:val="left" w:pos="93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педагогических работников учреждений дополнительного образования детей в размере 31 868,00 руб.</w:t>
      </w:r>
    </w:p>
    <w:p w:rsidR="00476954" w:rsidRDefault="00476954" w:rsidP="00476954">
      <w:pPr>
        <w:tabs>
          <w:tab w:val="left" w:pos="0"/>
          <w:tab w:val="left" w:pos="93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Расчет среднемесячной заработной платы педагогических работников МБУДО «Шумячский Дом детского творчества» за 2022 год соответствует доведенной средней заработной платы педагогических работников, до уровня установленного правовыми актами Департамента Смоленской области по образованию и науке</w:t>
      </w:r>
    </w:p>
    <w:p w:rsidR="00476954" w:rsidRDefault="00476954" w:rsidP="00476954">
      <w:pPr>
        <w:tabs>
          <w:tab w:val="left" w:pos="0"/>
          <w:tab w:val="left" w:pos="9356"/>
        </w:tabs>
        <w:ind w:left="2700"/>
        <w:jc w:val="both"/>
        <w:rPr>
          <w:rFonts w:ascii="Times New Roman" w:eastAsia="Times New Roman" w:hAnsi="Times New Roman" w:cs="Times New Roman"/>
          <w:b/>
          <w:sz w:val="28"/>
          <w:szCs w:val="28"/>
          <w:lang w:eastAsia="ru-RU"/>
        </w:rPr>
      </w:pPr>
    </w:p>
    <w:p w:rsidR="00476954" w:rsidRDefault="00476954" w:rsidP="00476954">
      <w:pPr>
        <w:tabs>
          <w:tab w:val="left" w:pos="0"/>
          <w:tab w:val="left" w:pos="9356"/>
        </w:tabs>
        <w:ind w:left="2700"/>
        <w:jc w:val="both"/>
        <w:rPr>
          <w:rFonts w:ascii="Times New Roman" w:eastAsia="Times New Roman" w:hAnsi="Times New Roman" w:cs="Times New Roman"/>
          <w:b/>
          <w:sz w:val="28"/>
          <w:szCs w:val="28"/>
          <w:lang w:eastAsia="ru-RU"/>
        </w:rPr>
      </w:pPr>
    </w:p>
    <w:p w:rsidR="00476954" w:rsidRPr="00244979" w:rsidRDefault="00476954" w:rsidP="00476954">
      <w:pPr>
        <w:tabs>
          <w:tab w:val="left" w:pos="0"/>
          <w:tab w:val="left" w:pos="9356"/>
        </w:tabs>
        <w:ind w:left="2700"/>
        <w:jc w:val="both"/>
        <w:rPr>
          <w:rFonts w:ascii="Times New Roman" w:eastAsia="Times New Roman" w:hAnsi="Times New Roman" w:cs="Times New Roman"/>
          <w:b/>
          <w:sz w:val="28"/>
          <w:szCs w:val="28"/>
          <w:lang w:eastAsia="ru-RU"/>
        </w:rPr>
      </w:pPr>
      <w:r w:rsidRPr="00244979">
        <w:rPr>
          <w:rFonts w:ascii="Times New Roman" w:eastAsia="Times New Roman" w:hAnsi="Times New Roman" w:cs="Times New Roman"/>
          <w:b/>
          <w:sz w:val="28"/>
          <w:szCs w:val="28"/>
          <w:lang w:eastAsia="ru-RU"/>
        </w:rPr>
        <w:lastRenderedPageBreak/>
        <w:t>Проверка трудовых договоров</w:t>
      </w:r>
    </w:p>
    <w:p w:rsidR="00476954" w:rsidRDefault="00476954" w:rsidP="00476954">
      <w:pPr>
        <w:pStyle w:val="a4"/>
        <w:tabs>
          <w:tab w:val="left" w:pos="0"/>
          <w:tab w:val="left" w:pos="9356"/>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п.2.2 Положения об оплате труда руководителей МБУДО «Шумячский Дом детского творчества» должностной оклад руководителя организации определяется трудовым договором. Система оплаты труда  директора установлена постановлением Администрации муниципального образования «Шумячский район» Смоленской области от 31.08.2020г. № 423 (с последующими изменениями).</w:t>
      </w:r>
    </w:p>
    <w:p w:rsidR="00476954" w:rsidRDefault="00476954" w:rsidP="00476954">
      <w:pPr>
        <w:pStyle w:val="a4"/>
        <w:tabs>
          <w:tab w:val="left" w:pos="0"/>
          <w:tab w:val="left" w:pos="9356"/>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Трудовой договор от 09.07.2013г. №16 заключенный между Администрацией муниципального образования «Шумячский район» Смоленской области и руководителем МБУДО «Шумячский Дом детского творчества» оформлен с соблюдением требований ст. 57 ТК РФ.</w:t>
      </w:r>
    </w:p>
    <w:p w:rsidR="00476954" w:rsidRDefault="00476954" w:rsidP="00476954">
      <w:pPr>
        <w:pStyle w:val="a4"/>
        <w:tabs>
          <w:tab w:val="left" w:pos="0"/>
          <w:tab w:val="left" w:pos="9356"/>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Заработная плата руководителя учреждения состоит из должностного оклада, выплат стимулирующего и компенсационного характера.</w:t>
      </w:r>
    </w:p>
    <w:p w:rsidR="00476954" w:rsidRDefault="00476954" w:rsidP="00476954">
      <w:pPr>
        <w:pStyle w:val="a4"/>
        <w:tabs>
          <w:tab w:val="left" w:pos="0"/>
          <w:tab w:val="left" w:pos="9356"/>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Фактическое начисление заработной платы директору учреждения с 01.01.2022г. по 30.09.2022г. производилось, исходя из оклада 42 323,04 руб</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а за период с 01.10.2022г. по 31.12.2022г. из оклада 43 201,36 руб.  </w:t>
      </w:r>
    </w:p>
    <w:p w:rsidR="00476954" w:rsidRDefault="00476954" w:rsidP="00476954">
      <w:pPr>
        <w:pStyle w:val="a4"/>
        <w:tabs>
          <w:tab w:val="left" w:pos="0"/>
          <w:tab w:val="left" w:pos="9356"/>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Пунктом 2.8 Положения определено, что предельный уровень соотношения среднемесячной заработной платы руководителя и среднемесячной заработной платы работников учреждения устанавливается в кратности 1 к 6.</w:t>
      </w:r>
    </w:p>
    <w:p w:rsidR="00476954" w:rsidRDefault="00476954" w:rsidP="00476954">
      <w:pPr>
        <w:pStyle w:val="a4"/>
        <w:tabs>
          <w:tab w:val="left" w:pos="0"/>
          <w:tab w:val="left" w:pos="9356"/>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Согласно Положения</w:t>
      </w:r>
      <w:proofErr w:type="gramEnd"/>
      <w:r>
        <w:rPr>
          <w:rFonts w:ascii="Times New Roman" w:eastAsia="Times New Roman" w:hAnsi="Times New Roman" w:cs="Times New Roman"/>
          <w:sz w:val="28"/>
          <w:szCs w:val="28"/>
          <w:lang w:eastAsia="ru-RU"/>
        </w:rPr>
        <w:t xml:space="preserve"> об оплате труда (п.2,4 и 2,5) руководителю МБУДО «Шумячский Дом детского творчества» предусмотрены стимулирующие выплаты. При наличии </w:t>
      </w:r>
      <w:proofErr w:type="gramStart"/>
      <w:r>
        <w:rPr>
          <w:rFonts w:ascii="Times New Roman" w:eastAsia="Times New Roman" w:hAnsi="Times New Roman" w:cs="Times New Roman"/>
          <w:sz w:val="28"/>
          <w:szCs w:val="28"/>
          <w:lang w:eastAsia="ru-RU"/>
        </w:rPr>
        <w:t>средств экономии фонда оплаты труда учреждения</w:t>
      </w:r>
      <w:proofErr w:type="gramEnd"/>
      <w:r>
        <w:rPr>
          <w:rFonts w:ascii="Times New Roman" w:eastAsia="Times New Roman" w:hAnsi="Times New Roman" w:cs="Times New Roman"/>
          <w:sz w:val="28"/>
          <w:szCs w:val="28"/>
          <w:lang w:eastAsia="ru-RU"/>
        </w:rPr>
        <w:t xml:space="preserve"> в целях поощрения, могут выплачиваться премиальные выплаты по итога работы. Предельный размер премиальной выплаты не может превышать должностного оклада руководителя.</w:t>
      </w:r>
    </w:p>
    <w:p w:rsidR="00476954" w:rsidRDefault="00476954" w:rsidP="00476954">
      <w:pPr>
        <w:pStyle w:val="a4"/>
        <w:tabs>
          <w:tab w:val="left" w:pos="0"/>
          <w:tab w:val="left" w:pos="9356"/>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Фактически премирование руководителя ДДТ за проверяемый период не производилось. </w:t>
      </w:r>
      <w:r w:rsidRPr="00700D19">
        <w:rPr>
          <w:rFonts w:ascii="Times New Roman" w:eastAsia="Times New Roman" w:hAnsi="Times New Roman" w:cs="Times New Roman"/>
          <w:sz w:val="28"/>
          <w:szCs w:val="28"/>
          <w:lang w:eastAsia="ru-RU"/>
        </w:rPr>
        <w:t xml:space="preserve">   </w:t>
      </w:r>
    </w:p>
    <w:p w:rsidR="00476954" w:rsidRDefault="00476954" w:rsidP="00476954">
      <w:pPr>
        <w:pStyle w:val="a4"/>
        <w:tabs>
          <w:tab w:val="left" w:pos="0"/>
          <w:tab w:val="left" w:pos="9356"/>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76954" w:rsidRDefault="00476954" w:rsidP="00476954">
      <w:pPr>
        <w:pStyle w:val="a4"/>
        <w:tabs>
          <w:tab w:val="left" w:pos="0"/>
          <w:tab w:val="left" w:pos="9356"/>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проверке трудовых договоров работников Учреждения Комиссией установлено: </w:t>
      </w:r>
    </w:p>
    <w:p w:rsidR="00476954" w:rsidRDefault="00476954" w:rsidP="00476954">
      <w:pPr>
        <w:pStyle w:val="a4"/>
        <w:tabs>
          <w:tab w:val="left" w:pos="0"/>
          <w:tab w:val="left" w:pos="9356"/>
        </w:tabs>
        <w:ind w:left="0"/>
        <w:jc w:val="both"/>
        <w:rPr>
          <w:color w:val="464C55"/>
          <w:shd w:val="clear" w:color="auto" w:fill="FFFFFF"/>
        </w:rPr>
      </w:pPr>
      <w:r>
        <w:rPr>
          <w:rFonts w:ascii="Times New Roman" w:eastAsia="Times New Roman" w:hAnsi="Times New Roman" w:cs="Times New Roman"/>
          <w:sz w:val="28"/>
          <w:szCs w:val="28"/>
          <w:lang w:eastAsia="ru-RU"/>
        </w:rPr>
        <w:t xml:space="preserve">1)  </w:t>
      </w:r>
      <w:r w:rsidRPr="00244979">
        <w:rPr>
          <w:rFonts w:ascii="Times New Roman" w:eastAsia="Times New Roman" w:hAnsi="Times New Roman" w:cs="Times New Roman"/>
          <w:b/>
          <w:sz w:val="28"/>
          <w:szCs w:val="28"/>
          <w:lang w:eastAsia="ru-RU"/>
        </w:rPr>
        <w:t>в нарушение ст. 282 ТК РФ</w:t>
      </w:r>
      <w:r>
        <w:rPr>
          <w:rFonts w:ascii="Times New Roman" w:eastAsia="Times New Roman" w:hAnsi="Times New Roman" w:cs="Times New Roman"/>
          <w:sz w:val="28"/>
          <w:szCs w:val="28"/>
          <w:lang w:eastAsia="ru-RU"/>
        </w:rPr>
        <w:t xml:space="preserve"> руководителем ДДТ не заключались трудовые договора с </w:t>
      </w:r>
      <w:proofErr w:type="gramStart"/>
      <w:r>
        <w:rPr>
          <w:rFonts w:ascii="Times New Roman" w:eastAsia="Times New Roman" w:hAnsi="Times New Roman" w:cs="Times New Roman"/>
          <w:sz w:val="28"/>
          <w:szCs w:val="28"/>
          <w:lang w:eastAsia="ru-RU"/>
        </w:rPr>
        <w:t>сотрудниками</w:t>
      </w:r>
      <w:proofErr w:type="gramEnd"/>
      <w:r>
        <w:rPr>
          <w:rFonts w:ascii="Times New Roman" w:eastAsia="Times New Roman" w:hAnsi="Times New Roman" w:cs="Times New Roman"/>
          <w:sz w:val="28"/>
          <w:szCs w:val="28"/>
          <w:lang w:eastAsia="ru-RU"/>
        </w:rPr>
        <w:t xml:space="preserve"> работающими по совместительству.  </w:t>
      </w:r>
      <w:r w:rsidRPr="00FB0895">
        <w:rPr>
          <w:rFonts w:ascii="Times New Roman" w:hAnsi="Times New Roman" w:cs="Times New Roman"/>
          <w:color w:val="000000"/>
          <w:sz w:val="28"/>
          <w:szCs w:val="28"/>
          <w:shd w:val="clear" w:color="auto" w:fill="FFFFFF"/>
        </w:rPr>
        <w:t xml:space="preserve">Совместительство - выполнение работником другой регулярной оплачиваемой работы </w:t>
      </w:r>
      <w:r w:rsidRPr="00923E5C">
        <w:rPr>
          <w:rFonts w:ascii="Times New Roman" w:hAnsi="Times New Roman" w:cs="Times New Roman"/>
          <w:color w:val="000000"/>
          <w:sz w:val="28"/>
          <w:szCs w:val="28"/>
          <w:u w:val="single"/>
          <w:shd w:val="clear" w:color="auto" w:fill="FFFFFF"/>
        </w:rPr>
        <w:t xml:space="preserve">на условиях трудового договора </w:t>
      </w:r>
      <w:r w:rsidRPr="00FB0895">
        <w:rPr>
          <w:rFonts w:ascii="Times New Roman" w:hAnsi="Times New Roman" w:cs="Times New Roman"/>
          <w:color w:val="000000"/>
          <w:sz w:val="28"/>
          <w:szCs w:val="28"/>
          <w:shd w:val="clear" w:color="auto" w:fill="FFFFFF"/>
        </w:rPr>
        <w:t>в свободное от основной работы время. В</w:t>
      </w:r>
      <w:r w:rsidRPr="00FB0895">
        <w:rPr>
          <w:color w:val="000000"/>
          <w:sz w:val="28"/>
          <w:szCs w:val="28"/>
          <w:shd w:val="clear" w:color="auto" w:fill="FFFFFF"/>
        </w:rPr>
        <w:t> </w:t>
      </w:r>
      <w:r w:rsidRPr="00FB0895">
        <w:rPr>
          <w:rFonts w:ascii="Times New Roman" w:hAnsi="Times New Roman" w:cs="Times New Roman"/>
          <w:color w:val="000000"/>
          <w:sz w:val="28"/>
          <w:szCs w:val="28"/>
          <w:shd w:val="clear" w:color="auto" w:fill="FFFFFF"/>
        </w:rPr>
        <w:t>трудовом договоре обязательно указание на то, что работа является совместительством</w:t>
      </w:r>
      <w:r>
        <w:rPr>
          <w:rFonts w:ascii="Times New Roman" w:hAnsi="Times New Roman" w:cs="Times New Roman"/>
          <w:color w:val="000000"/>
          <w:sz w:val="28"/>
          <w:szCs w:val="28"/>
          <w:shd w:val="clear" w:color="auto" w:fill="FFFFFF"/>
        </w:rPr>
        <w:t>;</w:t>
      </w:r>
      <w:r w:rsidRPr="00CE1ED6">
        <w:rPr>
          <w:color w:val="464C55"/>
          <w:shd w:val="clear" w:color="auto" w:fill="FFFFFF"/>
        </w:rPr>
        <w:t xml:space="preserve"> </w:t>
      </w:r>
    </w:p>
    <w:p w:rsidR="00476954" w:rsidRDefault="00476954" w:rsidP="00476954">
      <w:pPr>
        <w:pStyle w:val="a4"/>
        <w:tabs>
          <w:tab w:val="left" w:pos="0"/>
          <w:tab w:val="left" w:pos="9356"/>
        </w:tabs>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2) при проверке заключенных трудовых договоров с педагогами дополнительного образования (основного состава) Комиссией установлено, что согласно п.4.1 продолжительность рабочего времени (норма часов педагогической работы за ставку заработной платы) устанавливается 18 часов в неделю. Так же согласно п.2.8.9 Положения об оплате труда работников МБУДО «Шумячский Дом детского творчества» прописано, что норма учебной работы 18 часов в неделю за ставку заработной платы устанавливается педагогам дополнительного образования.</w:t>
      </w:r>
    </w:p>
    <w:p w:rsidR="00476954" w:rsidRDefault="00476954" w:rsidP="00476954">
      <w:pPr>
        <w:pStyle w:val="a4"/>
        <w:tabs>
          <w:tab w:val="left" w:pos="0"/>
          <w:tab w:val="left" w:pos="9356"/>
        </w:tabs>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то же время при проверке тарификационных  списков педагогических работников по состоянию на 01.09.2021г. на 2021-2022 учебный год и на 01.09.2022г. на 2022-2023 учебный год, сотрудника установлено  14 часов в неделю. </w:t>
      </w:r>
    </w:p>
    <w:p w:rsidR="00476954" w:rsidRDefault="00476954" w:rsidP="00476954">
      <w:pPr>
        <w:pStyle w:val="a4"/>
        <w:tabs>
          <w:tab w:val="left" w:pos="0"/>
          <w:tab w:val="left" w:pos="9356"/>
        </w:tabs>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Согласно п. 2.8.6 Положения об оплате труда, о предстоящем изменении условий трудового договора, в том числе продолжительности рабочего времени, а также о причинах, вызвавших необходимость таких изменений, работники должны быть поставлены в известность в письменной форме не позднее за 2 месяца. </w:t>
      </w:r>
    </w:p>
    <w:p w:rsidR="00476954" w:rsidRDefault="00476954" w:rsidP="00476954">
      <w:pPr>
        <w:pStyle w:val="a4"/>
        <w:tabs>
          <w:tab w:val="left" w:pos="0"/>
          <w:tab w:val="left" w:pos="9356"/>
        </w:tabs>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Руководителем ДДТ не был представлен Комиссии локальный нормативный акт, который бы аргументировал причину изменения продолжительности рабочего времени.  </w:t>
      </w:r>
    </w:p>
    <w:p w:rsidR="00476954" w:rsidRDefault="00476954" w:rsidP="00476954">
      <w:pPr>
        <w:pStyle w:val="a4"/>
        <w:tabs>
          <w:tab w:val="left" w:pos="0"/>
          <w:tab w:val="left" w:pos="9356"/>
        </w:tabs>
        <w:ind w:left="0"/>
        <w:jc w:val="both"/>
        <w:rPr>
          <w:rFonts w:ascii="Times New Roman" w:hAnsi="Times New Roman" w:cs="Times New Roman"/>
          <w:color w:val="000000"/>
          <w:sz w:val="28"/>
          <w:szCs w:val="28"/>
          <w:shd w:val="clear" w:color="auto" w:fill="FFFFFF"/>
        </w:rPr>
      </w:pPr>
    </w:p>
    <w:p w:rsidR="00476954" w:rsidRPr="00926A6E" w:rsidRDefault="00476954" w:rsidP="00476954">
      <w:pPr>
        <w:pStyle w:val="a4"/>
        <w:tabs>
          <w:tab w:val="left" w:pos="0"/>
          <w:tab w:val="left" w:pos="9356"/>
        </w:tabs>
        <w:ind w:left="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26A6E">
        <w:rPr>
          <w:rFonts w:ascii="Times New Roman" w:hAnsi="Times New Roman" w:cs="Times New Roman"/>
          <w:b/>
          <w:color w:val="000000"/>
          <w:sz w:val="28"/>
          <w:szCs w:val="28"/>
          <w:shd w:val="clear" w:color="auto" w:fill="FFFFFF"/>
        </w:rPr>
        <w:t xml:space="preserve">Контрольно-ревизионная комиссия считает, что этим самым была занижена сумма заработной платы сотрудникам </w:t>
      </w:r>
      <w:r>
        <w:rPr>
          <w:rFonts w:ascii="Times New Roman" w:hAnsi="Times New Roman" w:cs="Times New Roman"/>
          <w:b/>
          <w:color w:val="000000"/>
          <w:sz w:val="28"/>
          <w:szCs w:val="28"/>
          <w:shd w:val="clear" w:color="auto" w:fill="FFFFFF"/>
        </w:rPr>
        <w:t>Учреждения</w:t>
      </w:r>
      <w:r w:rsidRPr="00926A6E">
        <w:rPr>
          <w:rFonts w:ascii="Times New Roman" w:hAnsi="Times New Roman" w:cs="Times New Roman"/>
          <w:b/>
          <w:color w:val="000000"/>
          <w:sz w:val="28"/>
          <w:szCs w:val="28"/>
          <w:shd w:val="clear" w:color="auto" w:fill="FFFFFF"/>
        </w:rPr>
        <w:t xml:space="preserve">. </w:t>
      </w:r>
    </w:p>
    <w:p w:rsidR="00476954" w:rsidRDefault="00476954" w:rsidP="00476954">
      <w:pPr>
        <w:pStyle w:val="a4"/>
        <w:tabs>
          <w:tab w:val="left" w:pos="0"/>
          <w:tab w:val="left" w:pos="9356"/>
        </w:tabs>
        <w:ind w:left="0"/>
        <w:jc w:val="both"/>
        <w:rPr>
          <w:rFonts w:ascii="Times New Roman" w:hAnsi="Times New Roman" w:cs="Times New Roman"/>
          <w:b/>
          <w:color w:val="000000"/>
          <w:sz w:val="28"/>
          <w:szCs w:val="28"/>
          <w:shd w:val="clear" w:color="auto" w:fill="FFFFFF"/>
        </w:rPr>
      </w:pPr>
      <w:r w:rsidRPr="00926A6E">
        <w:rPr>
          <w:rFonts w:ascii="Times New Roman" w:hAnsi="Times New Roman" w:cs="Times New Roman"/>
          <w:b/>
          <w:color w:val="000000"/>
          <w:sz w:val="28"/>
          <w:szCs w:val="28"/>
          <w:shd w:val="clear" w:color="auto" w:fill="FFFFFF"/>
        </w:rPr>
        <w:t xml:space="preserve">      Контрольно-ревизионная комиссия рекомендует внести изменения в тарификационные списки педагогических работников  и произвести перерасчет заработной платы за проверяемый период</w:t>
      </w:r>
      <w:r>
        <w:rPr>
          <w:rFonts w:ascii="Times New Roman" w:hAnsi="Times New Roman" w:cs="Times New Roman"/>
          <w:b/>
          <w:color w:val="000000"/>
          <w:sz w:val="28"/>
          <w:szCs w:val="28"/>
          <w:shd w:val="clear" w:color="auto" w:fill="FFFFFF"/>
        </w:rPr>
        <w:t>,</w:t>
      </w:r>
      <w:r w:rsidRPr="00926A6E">
        <w:rPr>
          <w:rFonts w:ascii="Times New Roman" w:hAnsi="Times New Roman" w:cs="Times New Roman"/>
          <w:b/>
          <w:color w:val="000000"/>
          <w:sz w:val="28"/>
          <w:szCs w:val="28"/>
          <w:shd w:val="clear" w:color="auto" w:fill="FFFFFF"/>
        </w:rPr>
        <w:t xml:space="preserve"> </w:t>
      </w:r>
      <w:proofErr w:type="spellStart"/>
      <w:r w:rsidRPr="00926A6E">
        <w:rPr>
          <w:rFonts w:ascii="Times New Roman" w:hAnsi="Times New Roman" w:cs="Times New Roman"/>
          <w:b/>
          <w:color w:val="000000"/>
          <w:sz w:val="28"/>
          <w:szCs w:val="28"/>
          <w:shd w:val="clear" w:color="auto" w:fill="FFFFFF"/>
        </w:rPr>
        <w:t>т</w:t>
      </w:r>
      <w:proofErr w:type="gramStart"/>
      <w:r w:rsidRPr="00926A6E">
        <w:rPr>
          <w:rFonts w:ascii="Times New Roman" w:hAnsi="Times New Roman" w:cs="Times New Roman"/>
          <w:b/>
          <w:color w:val="000000"/>
          <w:sz w:val="28"/>
          <w:szCs w:val="28"/>
          <w:shd w:val="clear" w:color="auto" w:fill="FFFFFF"/>
        </w:rPr>
        <w:t>.е</w:t>
      </w:r>
      <w:proofErr w:type="spellEnd"/>
      <w:proofErr w:type="gramEnd"/>
      <w:r w:rsidRPr="00926A6E">
        <w:rPr>
          <w:rFonts w:ascii="Times New Roman" w:hAnsi="Times New Roman" w:cs="Times New Roman"/>
          <w:b/>
          <w:color w:val="000000"/>
          <w:sz w:val="28"/>
          <w:szCs w:val="28"/>
          <w:shd w:val="clear" w:color="auto" w:fill="FFFFFF"/>
        </w:rPr>
        <w:t xml:space="preserve"> 2022 год.</w:t>
      </w:r>
    </w:p>
    <w:p w:rsidR="00476954" w:rsidRDefault="00476954" w:rsidP="00476954">
      <w:pPr>
        <w:pStyle w:val="a4"/>
        <w:tabs>
          <w:tab w:val="left" w:pos="0"/>
          <w:tab w:val="left" w:pos="9356"/>
        </w:tabs>
        <w:ind w:left="0"/>
        <w:jc w:val="both"/>
        <w:rPr>
          <w:rFonts w:ascii="Times New Roman" w:hAnsi="Times New Roman" w:cs="Times New Roman"/>
          <w:b/>
          <w:color w:val="000000"/>
          <w:sz w:val="28"/>
          <w:szCs w:val="28"/>
          <w:shd w:val="clear" w:color="auto" w:fill="FFFFFF"/>
        </w:rPr>
      </w:pPr>
    </w:p>
    <w:p w:rsidR="00476954" w:rsidRDefault="00476954" w:rsidP="004769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D0E0B">
        <w:rPr>
          <w:rFonts w:ascii="Times New Roman" w:eastAsia="Times New Roman" w:hAnsi="Times New Roman" w:cs="Times New Roman"/>
          <w:sz w:val="28"/>
          <w:szCs w:val="28"/>
          <w:lang w:eastAsia="ru-RU"/>
        </w:rPr>
        <w:t xml:space="preserve">   </w:t>
      </w:r>
      <w:r w:rsidRPr="005D0E0B">
        <w:rPr>
          <w:rFonts w:ascii="Times New Roman" w:eastAsia="Times New Roman" w:hAnsi="Times New Roman" w:cs="Times New Roman"/>
          <w:b/>
          <w:sz w:val="28"/>
          <w:szCs w:val="28"/>
          <w:lang w:eastAsia="ru-RU"/>
        </w:rPr>
        <w:t xml:space="preserve">Все вышеперечисленные недостатки, выявленные в ходе проверки, говорят о недостаточном  контроле со стороны директора </w:t>
      </w:r>
      <w:r>
        <w:rPr>
          <w:rFonts w:ascii="Times New Roman" w:eastAsia="Times New Roman" w:hAnsi="Times New Roman" w:cs="Times New Roman"/>
          <w:b/>
          <w:sz w:val="28"/>
          <w:szCs w:val="28"/>
          <w:lang w:eastAsia="ru-RU"/>
        </w:rPr>
        <w:t>МБУДО  «Шумячский Дом детского творчества</w:t>
      </w:r>
      <w:r w:rsidRPr="005D0E0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xml:space="preserve">. начальника МКУ «Централизованная бухгалтерия учреждений образования Шумячского района», </w:t>
      </w:r>
      <w:r w:rsidRPr="005D0E0B">
        <w:rPr>
          <w:rFonts w:ascii="Times New Roman" w:eastAsia="Times New Roman" w:hAnsi="Times New Roman" w:cs="Times New Roman"/>
          <w:b/>
          <w:sz w:val="28"/>
          <w:szCs w:val="28"/>
          <w:lang w:eastAsia="ru-RU"/>
        </w:rPr>
        <w:t xml:space="preserve"> а также главного бухгалтера </w:t>
      </w:r>
      <w:r>
        <w:rPr>
          <w:rFonts w:ascii="Times New Roman" w:eastAsia="Times New Roman" w:hAnsi="Times New Roman" w:cs="Times New Roman"/>
          <w:b/>
          <w:sz w:val="28"/>
          <w:szCs w:val="28"/>
          <w:lang w:eastAsia="ru-RU"/>
        </w:rPr>
        <w:t>МКУ «Централизованная бухгалтерия учреждений образования Шумячского района»</w:t>
      </w:r>
      <w:r w:rsidRPr="005D0E0B">
        <w:rPr>
          <w:rFonts w:ascii="Times New Roman" w:eastAsia="Times New Roman" w:hAnsi="Times New Roman" w:cs="Times New Roman"/>
          <w:b/>
          <w:sz w:val="28"/>
          <w:szCs w:val="28"/>
          <w:lang w:eastAsia="ru-RU"/>
        </w:rPr>
        <w:t xml:space="preserve">»  </w:t>
      </w:r>
    </w:p>
    <w:p w:rsidR="00476954" w:rsidRPr="005D0E0B" w:rsidRDefault="00476954" w:rsidP="004769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548A4" w:rsidRDefault="00476954" w:rsidP="00476954">
      <w:pPr>
        <w:tabs>
          <w:tab w:val="left" w:pos="2980"/>
        </w:tabs>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476954" w:rsidRDefault="00476954" w:rsidP="00476954">
      <w:pPr>
        <w:tabs>
          <w:tab w:val="left" w:pos="2980"/>
        </w:tabs>
        <w:spacing w:after="0" w:line="240" w:lineRule="auto"/>
        <w:jc w:val="center"/>
        <w:rPr>
          <w:rFonts w:ascii="Times New Roman" w:hAnsi="Times New Roman" w:cs="Times New Roman"/>
          <w:b/>
          <w:color w:val="000000" w:themeColor="text1"/>
          <w:sz w:val="28"/>
          <w:szCs w:val="28"/>
          <w:lang w:eastAsia="ru-RU"/>
        </w:rPr>
      </w:pPr>
      <w:bookmarkStart w:id="0" w:name="_GoBack"/>
      <w:bookmarkEnd w:id="0"/>
      <w:r>
        <w:rPr>
          <w:rFonts w:ascii="Times New Roman" w:eastAsia="Times New Roman" w:hAnsi="Times New Roman" w:cs="Times New Roman"/>
          <w:color w:val="000000" w:themeColor="text1"/>
          <w:sz w:val="28"/>
          <w:szCs w:val="28"/>
          <w:lang w:eastAsia="ru-RU"/>
        </w:rPr>
        <w:t xml:space="preserve">   </w:t>
      </w:r>
      <w:r w:rsidRPr="00D3632F">
        <w:rPr>
          <w:rFonts w:ascii="Times New Roman" w:hAnsi="Times New Roman" w:cs="Times New Roman"/>
          <w:b/>
          <w:color w:val="000000" w:themeColor="text1"/>
          <w:sz w:val="28"/>
          <w:szCs w:val="28"/>
          <w:lang w:eastAsia="ru-RU"/>
        </w:rPr>
        <w:t xml:space="preserve">В результате проведенной проверки </w:t>
      </w:r>
      <w:r w:rsidRPr="00D3632F">
        <w:rPr>
          <w:rFonts w:ascii="Times New Roman" w:hAnsi="Times New Roman" w:cs="Times New Roman"/>
          <w:b/>
          <w:color w:val="000000" w:themeColor="text1"/>
          <w:sz w:val="28"/>
          <w:szCs w:val="28"/>
          <w:shd w:val="clear" w:color="auto" w:fill="FFFFFF"/>
        </w:rPr>
        <w:t>финансово-хозяйственной деятельности  Муниципального бюджетного учреждения дополнительного образования «Шумячский Дом детск</w:t>
      </w:r>
      <w:r>
        <w:rPr>
          <w:rFonts w:ascii="Times New Roman" w:hAnsi="Times New Roman" w:cs="Times New Roman"/>
          <w:b/>
          <w:sz w:val="28"/>
          <w:szCs w:val="28"/>
          <w:shd w:val="clear" w:color="auto" w:fill="FFFFFF"/>
        </w:rPr>
        <w:t>ого творчества» за 2022 год</w:t>
      </w:r>
      <w:r w:rsidRPr="00705274">
        <w:rPr>
          <w:rFonts w:ascii="Times New Roman" w:hAnsi="Times New Roman" w:cs="Times New Roman"/>
          <w:b/>
          <w:color w:val="FF0000"/>
          <w:sz w:val="28"/>
          <w:szCs w:val="28"/>
          <w:shd w:val="clear" w:color="auto" w:fill="FFFFFF"/>
        </w:rPr>
        <w:t xml:space="preserve"> </w:t>
      </w:r>
      <w:r w:rsidRPr="00D3632F">
        <w:rPr>
          <w:rFonts w:ascii="Times New Roman" w:hAnsi="Times New Roman" w:cs="Times New Roman"/>
          <w:b/>
          <w:color w:val="000000" w:themeColor="text1"/>
          <w:sz w:val="28"/>
          <w:szCs w:val="28"/>
          <w:lang w:eastAsia="ru-RU"/>
        </w:rPr>
        <w:t>установлено следующее:</w:t>
      </w:r>
    </w:p>
    <w:p w:rsidR="00476954" w:rsidRDefault="00476954" w:rsidP="0047695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476954" w:rsidRDefault="00476954" w:rsidP="00476954">
      <w:pPr>
        <w:widowControl w:val="0"/>
        <w:autoSpaceDE w:val="0"/>
        <w:autoSpaceDN w:val="0"/>
        <w:adjustRightInd w:val="0"/>
        <w:spacing w:after="0" w:line="240" w:lineRule="auto"/>
        <w:jc w:val="both"/>
        <w:rPr>
          <w:rFonts w:ascii="Times New Roman" w:hAnsi="Times New Roman" w:cs="Times New Roman"/>
          <w:sz w:val="28"/>
          <w:szCs w:val="28"/>
        </w:rPr>
      </w:pPr>
      <w:r w:rsidRPr="00926A6E">
        <w:rPr>
          <w:rFonts w:ascii="Times New Roman" w:hAnsi="Times New Roman" w:cs="Times New Roman"/>
          <w:sz w:val="28"/>
          <w:szCs w:val="28"/>
        </w:rPr>
        <w:lastRenderedPageBreak/>
        <w:t xml:space="preserve">-нарушение ст. </w:t>
      </w:r>
      <w:r>
        <w:rPr>
          <w:rFonts w:ascii="Times New Roman" w:hAnsi="Times New Roman" w:cs="Times New Roman"/>
          <w:sz w:val="28"/>
          <w:szCs w:val="28"/>
        </w:rPr>
        <w:t xml:space="preserve">22; </w:t>
      </w:r>
      <w:r w:rsidRPr="00926A6E">
        <w:rPr>
          <w:rFonts w:ascii="Times New Roman" w:hAnsi="Times New Roman" w:cs="Times New Roman"/>
          <w:sz w:val="28"/>
          <w:szCs w:val="28"/>
        </w:rPr>
        <w:t>282</w:t>
      </w:r>
      <w:r>
        <w:rPr>
          <w:rFonts w:ascii="Times New Roman" w:hAnsi="Times New Roman" w:cs="Times New Roman"/>
          <w:sz w:val="28"/>
          <w:szCs w:val="28"/>
        </w:rPr>
        <w:t xml:space="preserve"> ТК РФ</w:t>
      </w:r>
      <w:r w:rsidRPr="00926A6E">
        <w:rPr>
          <w:rFonts w:ascii="Times New Roman" w:hAnsi="Times New Roman" w:cs="Times New Roman"/>
          <w:sz w:val="28"/>
          <w:szCs w:val="28"/>
        </w:rPr>
        <w:t>;</w:t>
      </w:r>
    </w:p>
    <w:p w:rsidR="00476954" w:rsidRDefault="00476954" w:rsidP="0047695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-нарушение пунктов коллективного договора;</w:t>
      </w:r>
    </w:p>
    <w:p w:rsidR="00476954" w:rsidRDefault="00476954" w:rsidP="0047695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-нарушение Положения об оплате труда;</w:t>
      </w:r>
    </w:p>
    <w:p w:rsidR="00476954" w:rsidRDefault="00476954" w:rsidP="0047695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-нарушение Положения о стимулирующих выплатах;</w:t>
      </w:r>
    </w:p>
    <w:p w:rsidR="00476954" w:rsidRDefault="00476954" w:rsidP="0047695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-переплата по заработной плате в сумме 16 921,36 руб.;</w:t>
      </w:r>
    </w:p>
    <w:p w:rsidR="00476954" w:rsidRDefault="00476954" w:rsidP="0047695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-переплата по начислению отпускных в сумме 1 061,63 руб.;</w:t>
      </w:r>
    </w:p>
    <w:p w:rsidR="00476954" w:rsidRDefault="00476954" w:rsidP="0047695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-недоплата по заработной плате в сумме 31 252,16 руб.</w:t>
      </w:r>
    </w:p>
    <w:p w:rsidR="00476954" w:rsidRPr="00926A6E" w:rsidRDefault="00476954" w:rsidP="00476954">
      <w:pPr>
        <w:spacing w:after="0"/>
        <w:jc w:val="both"/>
        <w:rPr>
          <w:rFonts w:ascii="Times New Roman" w:hAnsi="Times New Roman" w:cs="Times New Roman"/>
          <w:sz w:val="28"/>
          <w:szCs w:val="28"/>
          <w:lang w:eastAsia="ru-RU"/>
        </w:rPr>
      </w:pPr>
      <w:r w:rsidRPr="00926A6E">
        <w:rPr>
          <w:rFonts w:ascii="Times New Roman" w:hAnsi="Times New Roman" w:cs="Times New Roman"/>
          <w:sz w:val="28"/>
          <w:szCs w:val="28"/>
          <w:lang w:eastAsia="ru-RU"/>
        </w:rPr>
        <w:t>-другие нарушения.</w:t>
      </w:r>
    </w:p>
    <w:p w:rsidR="00476954" w:rsidRDefault="00476954" w:rsidP="00476954">
      <w:pPr>
        <w:tabs>
          <w:tab w:val="left" w:pos="0"/>
          <w:tab w:val="left" w:pos="9356"/>
        </w:tabs>
        <w:jc w:val="both"/>
        <w:rPr>
          <w:rFonts w:ascii="Times New Roman" w:hAnsi="Times New Roman" w:cs="Times New Roman"/>
          <w:b/>
          <w:sz w:val="28"/>
          <w:szCs w:val="28"/>
        </w:rPr>
      </w:pPr>
    </w:p>
    <w:p w:rsidR="00EB4A39" w:rsidRPr="00476954" w:rsidRDefault="00EB4A39" w:rsidP="00476954"/>
    <w:sectPr w:rsidR="00EB4A39" w:rsidRPr="00476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F5C30"/>
    <w:multiLevelType w:val="hybridMultilevel"/>
    <w:tmpl w:val="0CBC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960B4D"/>
    <w:multiLevelType w:val="hybridMultilevel"/>
    <w:tmpl w:val="049A07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CF"/>
    <w:rsid w:val="00000D44"/>
    <w:rsid w:val="00001934"/>
    <w:rsid w:val="00001B4C"/>
    <w:rsid w:val="00005594"/>
    <w:rsid w:val="000127FB"/>
    <w:rsid w:val="000170C0"/>
    <w:rsid w:val="00031C3F"/>
    <w:rsid w:val="000456DC"/>
    <w:rsid w:val="000459B8"/>
    <w:rsid w:val="000569A4"/>
    <w:rsid w:val="00056C33"/>
    <w:rsid w:val="00061450"/>
    <w:rsid w:val="00064512"/>
    <w:rsid w:val="00066128"/>
    <w:rsid w:val="000726EB"/>
    <w:rsid w:val="000779A4"/>
    <w:rsid w:val="00081A28"/>
    <w:rsid w:val="000B2066"/>
    <w:rsid w:val="000B576D"/>
    <w:rsid w:val="000C0EFD"/>
    <w:rsid w:val="000D47D6"/>
    <w:rsid w:val="000D7A9E"/>
    <w:rsid w:val="000E1359"/>
    <w:rsid w:val="000E1420"/>
    <w:rsid w:val="000F17C6"/>
    <w:rsid w:val="000F683F"/>
    <w:rsid w:val="00106361"/>
    <w:rsid w:val="001149C6"/>
    <w:rsid w:val="001153FD"/>
    <w:rsid w:val="00117820"/>
    <w:rsid w:val="00120634"/>
    <w:rsid w:val="00126D13"/>
    <w:rsid w:val="00127C1F"/>
    <w:rsid w:val="00131676"/>
    <w:rsid w:val="00132305"/>
    <w:rsid w:val="00134915"/>
    <w:rsid w:val="00134CC4"/>
    <w:rsid w:val="00150E2F"/>
    <w:rsid w:val="00153A03"/>
    <w:rsid w:val="00155376"/>
    <w:rsid w:val="00161243"/>
    <w:rsid w:val="00167E5C"/>
    <w:rsid w:val="001745B4"/>
    <w:rsid w:val="0018225D"/>
    <w:rsid w:val="00184667"/>
    <w:rsid w:val="00184879"/>
    <w:rsid w:val="001848FA"/>
    <w:rsid w:val="0018585D"/>
    <w:rsid w:val="00190194"/>
    <w:rsid w:val="00195A09"/>
    <w:rsid w:val="001972E2"/>
    <w:rsid w:val="001A7DF8"/>
    <w:rsid w:val="001B0933"/>
    <w:rsid w:val="001C2466"/>
    <w:rsid w:val="001C315F"/>
    <w:rsid w:val="001C4578"/>
    <w:rsid w:val="001C549D"/>
    <w:rsid w:val="001C5EEF"/>
    <w:rsid w:val="001D652D"/>
    <w:rsid w:val="001E411D"/>
    <w:rsid w:val="001F0D17"/>
    <w:rsid w:val="001F77C5"/>
    <w:rsid w:val="002037F9"/>
    <w:rsid w:val="0021611F"/>
    <w:rsid w:val="00233644"/>
    <w:rsid w:val="00233782"/>
    <w:rsid w:val="002454B8"/>
    <w:rsid w:val="002546EF"/>
    <w:rsid w:val="0025619F"/>
    <w:rsid w:val="00256959"/>
    <w:rsid w:val="00270D2E"/>
    <w:rsid w:val="00281AC9"/>
    <w:rsid w:val="0029222B"/>
    <w:rsid w:val="00297207"/>
    <w:rsid w:val="002B3E0A"/>
    <w:rsid w:val="002B5011"/>
    <w:rsid w:val="002C0903"/>
    <w:rsid w:val="002D1DDB"/>
    <w:rsid w:val="002D4B3D"/>
    <w:rsid w:val="002E0D11"/>
    <w:rsid w:val="002E5005"/>
    <w:rsid w:val="002E7182"/>
    <w:rsid w:val="002F2C57"/>
    <w:rsid w:val="002F2D79"/>
    <w:rsid w:val="002F5284"/>
    <w:rsid w:val="00304E9C"/>
    <w:rsid w:val="00305733"/>
    <w:rsid w:val="0030727A"/>
    <w:rsid w:val="00310E1F"/>
    <w:rsid w:val="00313689"/>
    <w:rsid w:val="00314592"/>
    <w:rsid w:val="00315875"/>
    <w:rsid w:val="00317C40"/>
    <w:rsid w:val="00322DDA"/>
    <w:rsid w:val="00333B9A"/>
    <w:rsid w:val="00334719"/>
    <w:rsid w:val="00336B42"/>
    <w:rsid w:val="00352404"/>
    <w:rsid w:val="003615F3"/>
    <w:rsid w:val="003801CB"/>
    <w:rsid w:val="00380EB8"/>
    <w:rsid w:val="003815AD"/>
    <w:rsid w:val="00386ED4"/>
    <w:rsid w:val="00386F98"/>
    <w:rsid w:val="00391A33"/>
    <w:rsid w:val="00396822"/>
    <w:rsid w:val="003A2B18"/>
    <w:rsid w:val="003A4F64"/>
    <w:rsid w:val="003A549D"/>
    <w:rsid w:val="003A6519"/>
    <w:rsid w:val="003C124C"/>
    <w:rsid w:val="003D0466"/>
    <w:rsid w:val="003D222C"/>
    <w:rsid w:val="003D6208"/>
    <w:rsid w:val="003D6432"/>
    <w:rsid w:val="003E27B5"/>
    <w:rsid w:val="003E3A46"/>
    <w:rsid w:val="003E6D1B"/>
    <w:rsid w:val="003F48B7"/>
    <w:rsid w:val="00403BEE"/>
    <w:rsid w:val="00404000"/>
    <w:rsid w:val="00406835"/>
    <w:rsid w:val="00410B6A"/>
    <w:rsid w:val="004170DD"/>
    <w:rsid w:val="00424A33"/>
    <w:rsid w:val="0042597F"/>
    <w:rsid w:val="0044269D"/>
    <w:rsid w:val="004459D0"/>
    <w:rsid w:val="0044617F"/>
    <w:rsid w:val="004629D8"/>
    <w:rsid w:val="00476954"/>
    <w:rsid w:val="00485EB5"/>
    <w:rsid w:val="00486B5B"/>
    <w:rsid w:val="00496EA5"/>
    <w:rsid w:val="004A5BFE"/>
    <w:rsid w:val="004A627A"/>
    <w:rsid w:val="004A7E9F"/>
    <w:rsid w:val="004B00BA"/>
    <w:rsid w:val="004B0ED7"/>
    <w:rsid w:val="004B7DD3"/>
    <w:rsid w:val="004C5DCB"/>
    <w:rsid w:val="004D4F26"/>
    <w:rsid w:val="004D717B"/>
    <w:rsid w:val="004F2571"/>
    <w:rsid w:val="004F37E8"/>
    <w:rsid w:val="004F5381"/>
    <w:rsid w:val="004F69B3"/>
    <w:rsid w:val="004F721D"/>
    <w:rsid w:val="005160EB"/>
    <w:rsid w:val="0052552E"/>
    <w:rsid w:val="0055555D"/>
    <w:rsid w:val="00562FBE"/>
    <w:rsid w:val="0056764A"/>
    <w:rsid w:val="005801D9"/>
    <w:rsid w:val="00587293"/>
    <w:rsid w:val="00591163"/>
    <w:rsid w:val="00595445"/>
    <w:rsid w:val="00597541"/>
    <w:rsid w:val="00597F22"/>
    <w:rsid w:val="005A13F9"/>
    <w:rsid w:val="005A1B77"/>
    <w:rsid w:val="005B15B4"/>
    <w:rsid w:val="005B2824"/>
    <w:rsid w:val="005B4C1B"/>
    <w:rsid w:val="005D0F27"/>
    <w:rsid w:val="005D2328"/>
    <w:rsid w:val="005D2C4A"/>
    <w:rsid w:val="005D5EA9"/>
    <w:rsid w:val="005E4A4A"/>
    <w:rsid w:val="005E6CC4"/>
    <w:rsid w:val="005F21DC"/>
    <w:rsid w:val="005F5A46"/>
    <w:rsid w:val="0060227D"/>
    <w:rsid w:val="0060569B"/>
    <w:rsid w:val="00611EC7"/>
    <w:rsid w:val="006163BD"/>
    <w:rsid w:val="00617444"/>
    <w:rsid w:val="006217CE"/>
    <w:rsid w:val="00624512"/>
    <w:rsid w:val="006435A8"/>
    <w:rsid w:val="00644703"/>
    <w:rsid w:val="006447A9"/>
    <w:rsid w:val="00645546"/>
    <w:rsid w:val="0065698E"/>
    <w:rsid w:val="00661D50"/>
    <w:rsid w:val="006631F7"/>
    <w:rsid w:val="006656B5"/>
    <w:rsid w:val="00666974"/>
    <w:rsid w:val="00667233"/>
    <w:rsid w:val="006738E9"/>
    <w:rsid w:val="0068360C"/>
    <w:rsid w:val="006851E7"/>
    <w:rsid w:val="00691AF2"/>
    <w:rsid w:val="006923F2"/>
    <w:rsid w:val="006A2B79"/>
    <w:rsid w:val="006A591D"/>
    <w:rsid w:val="006A7CEF"/>
    <w:rsid w:val="006B0132"/>
    <w:rsid w:val="006B2082"/>
    <w:rsid w:val="006B284F"/>
    <w:rsid w:val="006B44CF"/>
    <w:rsid w:val="006C45E1"/>
    <w:rsid w:val="006C770E"/>
    <w:rsid w:val="006D7EFF"/>
    <w:rsid w:val="006E203C"/>
    <w:rsid w:val="006E31AB"/>
    <w:rsid w:val="006E51C3"/>
    <w:rsid w:val="006F1505"/>
    <w:rsid w:val="006F3F77"/>
    <w:rsid w:val="00700415"/>
    <w:rsid w:val="00700967"/>
    <w:rsid w:val="00700EF2"/>
    <w:rsid w:val="00711780"/>
    <w:rsid w:val="00711C42"/>
    <w:rsid w:val="00712256"/>
    <w:rsid w:val="007145D9"/>
    <w:rsid w:val="00721D37"/>
    <w:rsid w:val="0072404E"/>
    <w:rsid w:val="007254E1"/>
    <w:rsid w:val="00725966"/>
    <w:rsid w:val="007458B1"/>
    <w:rsid w:val="007617EC"/>
    <w:rsid w:val="00765724"/>
    <w:rsid w:val="007728A0"/>
    <w:rsid w:val="00774029"/>
    <w:rsid w:val="00774F1D"/>
    <w:rsid w:val="00790B58"/>
    <w:rsid w:val="007925F6"/>
    <w:rsid w:val="0079262A"/>
    <w:rsid w:val="0079279E"/>
    <w:rsid w:val="007A14F5"/>
    <w:rsid w:val="007A33E7"/>
    <w:rsid w:val="007A3F42"/>
    <w:rsid w:val="007A463B"/>
    <w:rsid w:val="007A7AC8"/>
    <w:rsid w:val="007B5AF3"/>
    <w:rsid w:val="007B622B"/>
    <w:rsid w:val="007C7CA4"/>
    <w:rsid w:val="007E2515"/>
    <w:rsid w:val="007E341B"/>
    <w:rsid w:val="00804DC9"/>
    <w:rsid w:val="008110F1"/>
    <w:rsid w:val="008162AA"/>
    <w:rsid w:val="00820383"/>
    <w:rsid w:val="00832217"/>
    <w:rsid w:val="00833530"/>
    <w:rsid w:val="008404EA"/>
    <w:rsid w:val="008412BF"/>
    <w:rsid w:val="0084576B"/>
    <w:rsid w:val="008469CE"/>
    <w:rsid w:val="008548A4"/>
    <w:rsid w:val="00857919"/>
    <w:rsid w:val="00872958"/>
    <w:rsid w:val="00877B77"/>
    <w:rsid w:val="00880241"/>
    <w:rsid w:val="00887DAB"/>
    <w:rsid w:val="00887F5B"/>
    <w:rsid w:val="00890429"/>
    <w:rsid w:val="00891675"/>
    <w:rsid w:val="00895928"/>
    <w:rsid w:val="008975D3"/>
    <w:rsid w:val="00897E01"/>
    <w:rsid w:val="008B2B36"/>
    <w:rsid w:val="008B64F3"/>
    <w:rsid w:val="008C2784"/>
    <w:rsid w:val="008C51C1"/>
    <w:rsid w:val="008C5266"/>
    <w:rsid w:val="008D01EC"/>
    <w:rsid w:val="008D4FBA"/>
    <w:rsid w:val="008D52B7"/>
    <w:rsid w:val="008E06D7"/>
    <w:rsid w:val="008E1B85"/>
    <w:rsid w:val="008F44A4"/>
    <w:rsid w:val="00900EFC"/>
    <w:rsid w:val="00902F5E"/>
    <w:rsid w:val="009102A2"/>
    <w:rsid w:val="0091251C"/>
    <w:rsid w:val="00912B51"/>
    <w:rsid w:val="0091356E"/>
    <w:rsid w:val="009269FD"/>
    <w:rsid w:val="00934310"/>
    <w:rsid w:val="00957D8D"/>
    <w:rsid w:val="00962438"/>
    <w:rsid w:val="00962E38"/>
    <w:rsid w:val="00966AF6"/>
    <w:rsid w:val="00971342"/>
    <w:rsid w:val="0097306A"/>
    <w:rsid w:val="00984E6A"/>
    <w:rsid w:val="009A1532"/>
    <w:rsid w:val="009A37E7"/>
    <w:rsid w:val="009A4D62"/>
    <w:rsid w:val="009B13F1"/>
    <w:rsid w:val="009B5105"/>
    <w:rsid w:val="009B7556"/>
    <w:rsid w:val="009C0F1F"/>
    <w:rsid w:val="009C52C3"/>
    <w:rsid w:val="009F2E93"/>
    <w:rsid w:val="009F7C8D"/>
    <w:rsid w:val="00A015F7"/>
    <w:rsid w:val="00A10574"/>
    <w:rsid w:val="00A16D42"/>
    <w:rsid w:val="00A2074F"/>
    <w:rsid w:val="00A20845"/>
    <w:rsid w:val="00A21DC4"/>
    <w:rsid w:val="00A3157B"/>
    <w:rsid w:val="00A335A0"/>
    <w:rsid w:val="00A40640"/>
    <w:rsid w:val="00A412E1"/>
    <w:rsid w:val="00A437A1"/>
    <w:rsid w:val="00A4574F"/>
    <w:rsid w:val="00A615E3"/>
    <w:rsid w:val="00A634D3"/>
    <w:rsid w:val="00A63B89"/>
    <w:rsid w:val="00A65548"/>
    <w:rsid w:val="00A8000C"/>
    <w:rsid w:val="00A81362"/>
    <w:rsid w:val="00A863A2"/>
    <w:rsid w:val="00A93C0E"/>
    <w:rsid w:val="00AA38C6"/>
    <w:rsid w:val="00AA6A70"/>
    <w:rsid w:val="00AC070D"/>
    <w:rsid w:val="00AC4A56"/>
    <w:rsid w:val="00AD3F65"/>
    <w:rsid w:val="00AD6B64"/>
    <w:rsid w:val="00AE0AB4"/>
    <w:rsid w:val="00AE229C"/>
    <w:rsid w:val="00AE5623"/>
    <w:rsid w:val="00AF27AC"/>
    <w:rsid w:val="00AF3D9D"/>
    <w:rsid w:val="00B05BAD"/>
    <w:rsid w:val="00B07373"/>
    <w:rsid w:val="00B126EE"/>
    <w:rsid w:val="00B22211"/>
    <w:rsid w:val="00B22B20"/>
    <w:rsid w:val="00B234F7"/>
    <w:rsid w:val="00B403BF"/>
    <w:rsid w:val="00B61A7B"/>
    <w:rsid w:val="00B620A5"/>
    <w:rsid w:val="00B6278F"/>
    <w:rsid w:val="00B67305"/>
    <w:rsid w:val="00B75A97"/>
    <w:rsid w:val="00B75CF1"/>
    <w:rsid w:val="00B8477D"/>
    <w:rsid w:val="00B85249"/>
    <w:rsid w:val="00B8734F"/>
    <w:rsid w:val="00B96263"/>
    <w:rsid w:val="00BA3F27"/>
    <w:rsid w:val="00BA4946"/>
    <w:rsid w:val="00BA691D"/>
    <w:rsid w:val="00BB2342"/>
    <w:rsid w:val="00BB2570"/>
    <w:rsid w:val="00BB6CB1"/>
    <w:rsid w:val="00BC6C36"/>
    <w:rsid w:val="00BE6B5D"/>
    <w:rsid w:val="00BF59D3"/>
    <w:rsid w:val="00BF5A02"/>
    <w:rsid w:val="00C00877"/>
    <w:rsid w:val="00C042CC"/>
    <w:rsid w:val="00C045F5"/>
    <w:rsid w:val="00C06276"/>
    <w:rsid w:val="00C123A1"/>
    <w:rsid w:val="00C15072"/>
    <w:rsid w:val="00C239C3"/>
    <w:rsid w:val="00C35098"/>
    <w:rsid w:val="00C360E5"/>
    <w:rsid w:val="00C36BD3"/>
    <w:rsid w:val="00C44B99"/>
    <w:rsid w:val="00C45A35"/>
    <w:rsid w:val="00C5567A"/>
    <w:rsid w:val="00C66FA2"/>
    <w:rsid w:val="00C850BF"/>
    <w:rsid w:val="00C85DE9"/>
    <w:rsid w:val="00C86057"/>
    <w:rsid w:val="00C903BE"/>
    <w:rsid w:val="00CA1C83"/>
    <w:rsid w:val="00CA249B"/>
    <w:rsid w:val="00CA5F1C"/>
    <w:rsid w:val="00CA6054"/>
    <w:rsid w:val="00CB01CF"/>
    <w:rsid w:val="00CD06C9"/>
    <w:rsid w:val="00CD072E"/>
    <w:rsid w:val="00CD0747"/>
    <w:rsid w:val="00CD1BD2"/>
    <w:rsid w:val="00CD2432"/>
    <w:rsid w:val="00CE03EC"/>
    <w:rsid w:val="00CE0FAA"/>
    <w:rsid w:val="00CE34FC"/>
    <w:rsid w:val="00D01328"/>
    <w:rsid w:val="00D0222A"/>
    <w:rsid w:val="00D038B7"/>
    <w:rsid w:val="00D118B1"/>
    <w:rsid w:val="00D312B8"/>
    <w:rsid w:val="00D31F69"/>
    <w:rsid w:val="00D33CC8"/>
    <w:rsid w:val="00D35215"/>
    <w:rsid w:val="00D42A5B"/>
    <w:rsid w:val="00D444E9"/>
    <w:rsid w:val="00D51678"/>
    <w:rsid w:val="00D52D0F"/>
    <w:rsid w:val="00D53542"/>
    <w:rsid w:val="00D73A21"/>
    <w:rsid w:val="00D85A7D"/>
    <w:rsid w:val="00D92B83"/>
    <w:rsid w:val="00DB16CE"/>
    <w:rsid w:val="00DB2D0E"/>
    <w:rsid w:val="00DB429C"/>
    <w:rsid w:val="00DC08CE"/>
    <w:rsid w:val="00DD20F9"/>
    <w:rsid w:val="00DD323F"/>
    <w:rsid w:val="00DD51E2"/>
    <w:rsid w:val="00DE0587"/>
    <w:rsid w:val="00DE1EE1"/>
    <w:rsid w:val="00DE53D7"/>
    <w:rsid w:val="00DE5ACC"/>
    <w:rsid w:val="00E16D75"/>
    <w:rsid w:val="00E178DF"/>
    <w:rsid w:val="00E21454"/>
    <w:rsid w:val="00E26FF6"/>
    <w:rsid w:val="00E33178"/>
    <w:rsid w:val="00E34823"/>
    <w:rsid w:val="00E37B03"/>
    <w:rsid w:val="00E40189"/>
    <w:rsid w:val="00E42061"/>
    <w:rsid w:val="00E506CD"/>
    <w:rsid w:val="00E51260"/>
    <w:rsid w:val="00E54D69"/>
    <w:rsid w:val="00E558CE"/>
    <w:rsid w:val="00E560D6"/>
    <w:rsid w:val="00E56479"/>
    <w:rsid w:val="00E63018"/>
    <w:rsid w:val="00E73DC6"/>
    <w:rsid w:val="00E7440C"/>
    <w:rsid w:val="00E83683"/>
    <w:rsid w:val="00E9289D"/>
    <w:rsid w:val="00E96694"/>
    <w:rsid w:val="00E976F0"/>
    <w:rsid w:val="00EA058A"/>
    <w:rsid w:val="00EA0B4C"/>
    <w:rsid w:val="00EA66B7"/>
    <w:rsid w:val="00EA6B39"/>
    <w:rsid w:val="00EB2C10"/>
    <w:rsid w:val="00EB41AB"/>
    <w:rsid w:val="00EB4A39"/>
    <w:rsid w:val="00EB7321"/>
    <w:rsid w:val="00EC5E0A"/>
    <w:rsid w:val="00ED4A35"/>
    <w:rsid w:val="00EE3106"/>
    <w:rsid w:val="00EE695A"/>
    <w:rsid w:val="00EF0B96"/>
    <w:rsid w:val="00EF7050"/>
    <w:rsid w:val="00F0177E"/>
    <w:rsid w:val="00F1022F"/>
    <w:rsid w:val="00F1041F"/>
    <w:rsid w:val="00F13002"/>
    <w:rsid w:val="00F15B95"/>
    <w:rsid w:val="00F17C0F"/>
    <w:rsid w:val="00F17EA9"/>
    <w:rsid w:val="00F17EBF"/>
    <w:rsid w:val="00F212E2"/>
    <w:rsid w:val="00F23D12"/>
    <w:rsid w:val="00F243F6"/>
    <w:rsid w:val="00F25C70"/>
    <w:rsid w:val="00F26D8A"/>
    <w:rsid w:val="00F2715D"/>
    <w:rsid w:val="00F31B2B"/>
    <w:rsid w:val="00F42AFD"/>
    <w:rsid w:val="00F45503"/>
    <w:rsid w:val="00F47D24"/>
    <w:rsid w:val="00F5243F"/>
    <w:rsid w:val="00F52B97"/>
    <w:rsid w:val="00F5448A"/>
    <w:rsid w:val="00F65B2F"/>
    <w:rsid w:val="00F67AB6"/>
    <w:rsid w:val="00F729C2"/>
    <w:rsid w:val="00F74CCF"/>
    <w:rsid w:val="00F750F9"/>
    <w:rsid w:val="00F81D68"/>
    <w:rsid w:val="00F8266C"/>
    <w:rsid w:val="00F92388"/>
    <w:rsid w:val="00FA30D8"/>
    <w:rsid w:val="00FA71A1"/>
    <w:rsid w:val="00FB304F"/>
    <w:rsid w:val="00FB379F"/>
    <w:rsid w:val="00FB4477"/>
    <w:rsid w:val="00FB48D1"/>
    <w:rsid w:val="00FB5964"/>
    <w:rsid w:val="00FC0382"/>
    <w:rsid w:val="00FC03F3"/>
    <w:rsid w:val="00FC0B87"/>
    <w:rsid w:val="00FC1AD4"/>
    <w:rsid w:val="00FC5F9F"/>
    <w:rsid w:val="00FC6609"/>
    <w:rsid w:val="00FD19EC"/>
    <w:rsid w:val="00FD43A6"/>
    <w:rsid w:val="00FE28A0"/>
    <w:rsid w:val="00FF3877"/>
    <w:rsid w:val="00FF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F22"/>
    <w:pPr>
      <w:spacing w:before="100" w:beforeAutospacing="1" w:after="100" w:afterAutospacing="1" w:line="240" w:lineRule="auto"/>
    </w:pPr>
    <w:rPr>
      <w:rFonts w:ascii="Arial" w:eastAsia="Times New Roman" w:hAnsi="Arial" w:cs="Arial"/>
      <w:color w:val="000000"/>
      <w:sz w:val="18"/>
      <w:szCs w:val="18"/>
      <w:lang w:eastAsia="ru-RU"/>
    </w:rPr>
  </w:style>
  <w:style w:type="paragraph" w:styleId="a4">
    <w:name w:val="List Paragraph"/>
    <w:basedOn w:val="a"/>
    <w:uiPriority w:val="34"/>
    <w:qFormat/>
    <w:rsid w:val="00597F22"/>
    <w:pPr>
      <w:ind w:left="720"/>
      <w:contextualSpacing/>
    </w:pPr>
  </w:style>
  <w:style w:type="character" w:customStyle="1" w:styleId="docdata">
    <w:name w:val="docdata"/>
    <w:aliases w:val="docy,v5,2516,bqiaagaaeyqcaaagiaiaaam7cqaabukjaaaaaaaaaaaaaaaaaaaaaaaaaaaaaaaaaaaaaaaaaaaaaaaaaaaaaaaaaaaaaaaaaaaaaaaaaaaaaaaaaaaaaaaaaaaaaaaaaaaaaaaaaaaaaaaaaaaaaaaaaaaaaaaaaaaaaaaaaaaaaaaaaaaaaaaaaaaaaaaaaaaaaaaaaaaaaaaaaaaaaaaaaaaaaaaaaaaaaaaa"/>
    <w:basedOn w:val="a0"/>
    <w:rsid w:val="00476954"/>
  </w:style>
  <w:style w:type="paragraph" w:customStyle="1" w:styleId="2532">
    <w:name w:val="2532"/>
    <w:aliases w:val="bqiaagaaeyqcaaagiaiaaanlcqaabvkjaaaaaaaaaaaaaaaaaaaaaaaaaaaaaaaaaaaaaaaaaaaaaaaaaaaaaaaaaaaaaaaaaaaaaaaaaaaaaaaaaaaaaaaaaaaaaaaaaaaaaaaaaaaaaaaaaaaaaaaaaaaaaaaaaaaaaaaaaaaaaaaaaaaaaaaaaaaaaaaaaaaaaaaaaaaaaaaaaaaaaaaaaaaaaaaaaaaaaaaa"/>
    <w:basedOn w:val="a"/>
    <w:rsid w:val="004769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F22"/>
    <w:pPr>
      <w:spacing w:before="100" w:beforeAutospacing="1" w:after="100" w:afterAutospacing="1" w:line="240" w:lineRule="auto"/>
    </w:pPr>
    <w:rPr>
      <w:rFonts w:ascii="Arial" w:eastAsia="Times New Roman" w:hAnsi="Arial" w:cs="Arial"/>
      <w:color w:val="000000"/>
      <w:sz w:val="18"/>
      <w:szCs w:val="18"/>
      <w:lang w:eastAsia="ru-RU"/>
    </w:rPr>
  </w:style>
  <w:style w:type="paragraph" w:styleId="a4">
    <w:name w:val="List Paragraph"/>
    <w:basedOn w:val="a"/>
    <w:uiPriority w:val="34"/>
    <w:qFormat/>
    <w:rsid w:val="00597F22"/>
    <w:pPr>
      <w:ind w:left="720"/>
      <w:contextualSpacing/>
    </w:pPr>
  </w:style>
  <w:style w:type="character" w:customStyle="1" w:styleId="docdata">
    <w:name w:val="docdata"/>
    <w:aliases w:val="docy,v5,2516,bqiaagaaeyqcaaagiaiaaam7cqaabukjaaaaaaaaaaaaaaaaaaaaaaaaaaaaaaaaaaaaaaaaaaaaaaaaaaaaaaaaaaaaaaaaaaaaaaaaaaaaaaaaaaaaaaaaaaaaaaaaaaaaaaaaaaaaaaaaaaaaaaaaaaaaaaaaaaaaaaaaaaaaaaaaaaaaaaaaaaaaaaaaaaaaaaaaaaaaaaaaaaaaaaaaaaaaaaaaaaaaaaaa"/>
    <w:basedOn w:val="a0"/>
    <w:rsid w:val="00476954"/>
  </w:style>
  <w:style w:type="paragraph" w:customStyle="1" w:styleId="2532">
    <w:name w:val="2532"/>
    <w:aliases w:val="bqiaagaaeyqcaaagiaiaaanlcqaabvkjaaaaaaaaaaaaaaaaaaaaaaaaaaaaaaaaaaaaaaaaaaaaaaaaaaaaaaaaaaaaaaaaaaaaaaaaaaaaaaaaaaaaaaaaaaaaaaaaaaaaaaaaaaaaaaaaaaaaaaaaaaaaaaaaaaaaaaaaaaaaaaaaaaaaaaaaaaaaaaaaaaaaaaaaaaaaaaaaaaaaaaaaaaaaaaaaaaaaaaaa"/>
    <w:basedOn w:val="a"/>
    <w:rsid w:val="004769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60DC95FD7AF3EB0B5A2DB9A9D41AA902F255A39574FA3BB1A11E730FD215D0AEE480BD9A4AFE59AFAA538D0B74C183FFFEFFD1B19AB5A1RDW2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4008</Words>
  <Characters>22848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2022-04-12T10:55:00Z</dcterms:created>
  <dcterms:modified xsi:type="dcterms:W3CDTF">2023-03-20T12:39:00Z</dcterms:modified>
</cp:coreProperties>
</file>