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965AA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0773">
        <w:rPr>
          <w:rFonts w:eastAsia="Calibri"/>
          <w:sz w:val="28"/>
          <w:szCs w:val="28"/>
        </w:rPr>
        <w:t>земельного участка с кадастровым номером 67:24:</w:t>
      </w:r>
      <w:r w:rsidR="00A54A5D">
        <w:rPr>
          <w:rFonts w:eastAsia="Calibri"/>
          <w:sz w:val="28"/>
          <w:szCs w:val="28"/>
        </w:rPr>
        <w:t>0000000</w:t>
      </w:r>
      <w:r w:rsidR="00970773">
        <w:rPr>
          <w:rFonts w:eastAsia="Calibri"/>
          <w:sz w:val="28"/>
          <w:szCs w:val="28"/>
        </w:rPr>
        <w:t>:</w:t>
      </w:r>
      <w:r w:rsidR="00A54A5D">
        <w:rPr>
          <w:rFonts w:eastAsia="Calibri"/>
          <w:sz w:val="28"/>
          <w:szCs w:val="28"/>
        </w:rPr>
        <w:t>234</w:t>
      </w:r>
      <w:r w:rsidR="00970773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70773">
        <w:rPr>
          <w:rFonts w:eastAsia="Calibri"/>
          <w:sz w:val="28"/>
          <w:szCs w:val="28"/>
        </w:rPr>
        <w:t xml:space="preserve">а </w:t>
      </w:r>
      <w:r w:rsidR="00A54A5D">
        <w:rPr>
          <w:rFonts w:eastAsia="Calibri"/>
          <w:sz w:val="28"/>
          <w:szCs w:val="28"/>
        </w:rPr>
        <w:t>Гиндина Клавдия Тимофеевна</w:t>
      </w:r>
      <w:r w:rsidR="00970773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2561D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62561D">
        <w:rPr>
          <w:rFonts w:eastAsia="Calibri"/>
          <w:sz w:val="28"/>
          <w:szCs w:val="28"/>
        </w:rPr>
        <w:t>……….</w:t>
      </w:r>
      <w:r w:rsidR="00970773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62561D">
        <w:rPr>
          <w:rFonts w:eastAsia="Calibri"/>
          <w:sz w:val="28"/>
          <w:szCs w:val="28"/>
        </w:rPr>
        <w:t>….. №</w:t>
      </w:r>
      <w:r w:rsidR="00863FCB">
        <w:rPr>
          <w:rFonts w:eastAsia="Calibri"/>
          <w:sz w:val="28"/>
          <w:szCs w:val="28"/>
        </w:rPr>
        <w:t xml:space="preserve"> </w:t>
      </w:r>
      <w:r w:rsidR="0062561D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62561D">
        <w:rPr>
          <w:rFonts w:eastAsia="Calibri"/>
          <w:sz w:val="28"/>
          <w:szCs w:val="28"/>
        </w:rPr>
        <w:t>………</w:t>
      </w:r>
      <w:r w:rsidR="00970773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2561D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2561D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2561D">
        <w:rPr>
          <w:rFonts w:eastAsia="Calibri"/>
          <w:sz w:val="28"/>
          <w:szCs w:val="28"/>
        </w:rPr>
        <w:t>………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62561D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5965AA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46" w:rsidRDefault="00260846">
      <w:r>
        <w:separator/>
      </w:r>
    </w:p>
  </w:endnote>
  <w:endnote w:type="continuationSeparator" w:id="0">
    <w:p w:rsidR="00260846" w:rsidRDefault="002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46" w:rsidRDefault="00260846">
      <w:r>
        <w:separator/>
      </w:r>
    </w:p>
  </w:footnote>
  <w:footnote w:type="continuationSeparator" w:id="0">
    <w:p w:rsidR="00260846" w:rsidRDefault="0026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02E4A"/>
    <w:rsid w:val="00260846"/>
    <w:rsid w:val="002A03A0"/>
    <w:rsid w:val="002E7D13"/>
    <w:rsid w:val="003506E2"/>
    <w:rsid w:val="003D6CB4"/>
    <w:rsid w:val="00424E2B"/>
    <w:rsid w:val="00497CC3"/>
    <w:rsid w:val="004C0B41"/>
    <w:rsid w:val="005111EC"/>
    <w:rsid w:val="00515928"/>
    <w:rsid w:val="005965AA"/>
    <w:rsid w:val="0062561D"/>
    <w:rsid w:val="00632E1F"/>
    <w:rsid w:val="00652F5E"/>
    <w:rsid w:val="006532AB"/>
    <w:rsid w:val="006F24E2"/>
    <w:rsid w:val="00700687"/>
    <w:rsid w:val="00746CE9"/>
    <w:rsid w:val="00863FCB"/>
    <w:rsid w:val="008D686D"/>
    <w:rsid w:val="008F451C"/>
    <w:rsid w:val="00970773"/>
    <w:rsid w:val="009C0F4D"/>
    <w:rsid w:val="009E6AA2"/>
    <w:rsid w:val="009F40B4"/>
    <w:rsid w:val="00A54A5D"/>
    <w:rsid w:val="00A66B30"/>
    <w:rsid w:val="00AE414D"/>
    <w:rsid w:val="00B5324E"/>
    <w:rsid w:val="00CA11A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D9D40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B7BAE48-3CEC-4D03-91BC-3E84389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2021-10-18T12:24:00Z</cp:lastPrinted>
  <dcterms:created xsi:type="dcterms:W3CDTF">2021-11-16T07:53:00Z</dcterms:created>
  <dcterms:modified xsi:type="dcterms:W3CDTF">2021-11-16T08:02:00Z</dcterms:modified>
</cp:coreProperties>
</file>