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AE" w:rsidRDefault="007E6AAE">
      <w:pPr>
        <w:framePr w:wrap="notBeside" w:vAnchor="text" w:hAnchor="text" w:xAlign="center" w:y="1"/>
        <w:jc w:val="center"/>
        <w:rPr>
          <w:sz w:val="0"/>
          <w:szCs w:val="0"/>
        </w:rPr>
      </w:pPr>
    </w:p>
    <w:p w:rsidR="008219EA" w:rsidRPr="008219EA" w:rsidRDefault="008219EA" w:rsidP="008219EA">
      <w:pPr>
        <w:pStyle w:val="1"/>
        <w:shd w:val="clear" w:color="auto" w:fill="auto"/>
        <w:tabs>
          <w:tab w:val="left" w:pos="3015"/>
        </w:tabs>
        <w:spacing w:before="0" w:after="0" w:line="322" w:lineRule="exact"/>
        <w:ind w:left="20" w:right="5120"/>
        <w:jc w:val="both"/>
        <w:rPr>
          <w:lang w:val="ru-RU"/>
        </w:rPr>
      </w:pPr>
      <w:r>
        <w:rPr>
          <w:lang w:val="ru-RU"/>
        </w:rPr>
        <w:t>Проект постановления</w:t>
      </w:r>
    </w:p>
    <w:p w:rsidR="007E6AAE" w:rsidRDefault="00984A25" w:rsidP="008219EA">
      <w:pPr>
        <w:pStyle w:val="1"/>
        <w:shd w:val="clear" w:color="auto" w:fill="auto"/>
        <w:tabs>
          <w:tab w:val="left" w:pos="3015"/>
        </w:tabs>
        <w:spacing w:before="0" w:after="0" w:line="322" w:lineRule="exact"/>
        <w:ind w:left="20" w:right="5120"/>
        <w:jc w:val="both"/>
      </w:pPr>
      <w:r>
        <w:t>Об утверждении Порядка взаимодействия и координации деятельности</w:t>
      </w:r>
      <w:r w:rsidR="008219EA">
        <w:rPr>
          <w:lang w:val="ru-RU"/>
        </w:rPr>
        <w:t xml:space="preserve"> </w:t>
      </w:r>
      <w:r>
        <w:t>структурных</w:t>
      </w:r>
      <w:r w:rsidR="008219EA">
        <w:rPr>
          <w:lang w:val="ru-RU"/>
        </w:rPr>
        <w:t xml:space="preserve"> </w:t>
      </w:r>
      <w:r>
        <w:t xml:space="preserve">подразделений Администрации </w:t>
      </w:r>
      <w:r w:rsidR="008219EA">
        <w:rPr>
          <w:lang w:val="ru-RU"/>
        </w:rPr>
        <w:t>муниципального образования «</w:t>
      </w:r>
      <w:proofErr w:type="spellStart"/>
      <w:r w:rsidR="008219EA">
        <w:rPr>
          <w:lang w:val="ru-RU"/>
        </w:rPr>
        <w:t>Шумячский</w:t>
      </w:r>
      <w:proofErr w:type="spellEnd"/>
      <w:r w:rsidR="008219EA">
        <w:rPr>
          <w:lang w:val="ru-RU"/>
        </w:rPr>
        <w:t xml:space="preserve"> район»</w:t>
      </w:r>
      <w:r>
        <w:t xml:space="preserve"> Смоленск</w:t>
      </w:r>
      <w:r w:rsidR="008219EA">
        <w:rPr>
          <w:lang w:val="ru-RU"/>
        </w:rPr>
        <w:t xml:space="preserve">ой </w:t>
      </w:r>
      <w:proofErr w:type="gramStart"/>
      <w:r w:rsidR="008219EA">
        <w:rPr>
          <w:lang w:val="ru-RU"/>
        </w:rPr>
        <w:t xml:space="preserve">области </w:t>
      </w:r>
      <w:r>
        <w:t xml:space="preserve"> при</w:t>
      </w:r>
      <w:proofErr w:type="gramEnd"/>
      <w:r>
        <w:t xml:space="preserve"> подготовке и реализации концессионных соглашений</w:t>
      </w:r>
    </w:p>
    <w:p w:rsidR="008219EA" w:rsidRDefault="008219EA" w:rsidP="008219EA">
      <w:pPr>
        <w:pStyle w:val="1"/>
        <w:shd w:val="clear" w:color="auto" w:fill="auto"/>
        <w:tabs>
          <w:tab w:val="left" w:pos="3015"/>
        </w:tabs>
        <w:spacing w:before="0" w:after="0" w:line="322" w:lineRule="exact"/>
        <w:ind w:left="20" w:right="5120"/>
        <w:jc w:val="both"/>
      </w:pPr>
    </w:p>
    <w:p w:rsidR="007E6AAE" w:rsidRDefault="00984A25">
      <w:pPr>
        <w:pStyle w:val="1"/>
        <w:shd w:val="clear" w:color="auto" w:fill="auto"/>
        <w:spacing w:before="0" w:after="333" w:line="322" w:lineRule="exact"/>
        <w:ind w:left="20" w:right="40" w:firstLine="700"/>
        <w:jc w:val="both"/>
      </w:pPr>
      <w:r>
        <w:t>В целях поддержки инвестиционной деятельности, реализации Федерального закона от 21.07.2005 № 115-ФЗ «О концессионных согла</w:t>
      </w:r>
      <w:r w:rsidR="008219EA">
        <w:t>шениях», руководствуясь Уставом</w:t>
      </w:r>
      <w:r>
        <w:t>,</w:t>
      </w:r>
    </w:p>
    <w:p w:rsidR="008219EA" w:rsidRPr="008219EA" w:rsidRDefault="008219EA" w:rsidP="008219EA">
      <w:pPr>
        <w:rPr>
          <w:rFonts w:ascii="Times New Roman" w:hAnsi="Times New Roman" w:cs="Times New Roman"/>
          <w:sz w:val="28"/>
          <w:szCs w:val="28"/>
          <w:lang w:val="ru-RU"/>
        </w:rPr>
      </w:pPr>
      <w:r w:rsidRPr="008219EA">
        <w:rPr>
          <w:rFonts w:ascii="Times New Roman" w:hAnsi="Times New Roman" w:cs="Times New Roman"/>
          <w:sz w:val="28"/>
          <w:szCs w:val="28"/>
        </w:rPr>
        <w:t>Администрация муниципального образования «</w:t>
      </w:r>
      <w:proofErr w:type="spellStart"/>
      <w:r w:rsidRPr="008219EA">
        <w:rPr>
          <w:rFonts w:ascii="Times New Roman" w:hAnsi="Times New Roman" w:cs="Times New Roman"/>
          <w:sz w:val="28"/>
          <w:szCs w:val="28"/>
        </w:rPr>
        <w:t>Шумячский</w:t>
      </w:r>
      <w:proofErr w:type="spellEnd"/>
      <w:r w:rsidRPr="008219EA">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lang w:val="ru-RU"/>
        </w:rPr>
        <w:t>:</w:t>
      </w:r>
    </w:p>
    <w:p w:rsidR="008219EA" w:rsidRPr="008219EA" w:rsidRDefault="008219EA" w:rsidP="008219EA">
      <w:pPr>
        <w:rPr>
          <w:rFonts w:ascii="Times New Roman" w:hAnsi="Times New Roman" w:cs="Times New Roman"/>
          <w:sz w:val="28"/>
          <w:szCs w:val="28"/>
        </w:rPr>
      </w:pPr>
    </w:p>
    <w:p w:rsidR="007E6AAE" w:rsidRDefault="008219EA">
      <w:pPr>
        <w:pStyle w:val="1"/>
        <w:numPr>
          <w:ilvl w:val="0"/>
          <w:numId w:val="1"/>
        </w:numPr>
        <w:shd w:val="clear" w:color="auto" w:fill="auto"/>
        <w:tabs>
          <w:tab w:val="left" w:pos="1004"/>
        </w:tabs>
        <w:spacing w:before="0" w:after="0" w:line="322" w:lineRule="exact"/>
        <w:ind w:left="20" w:right="40" w:firstLine="700"/>
        <w:jc w:val="both"/>
      </w:pPr>
      <w:r>
        <w:rPr>
          <w:lang w:val="ru-RU"/>
        </w:rPr>
        <w:t xml:space="preserve">  </w:t>
      </w:r>
      <w:r w:rsidR="00984A25">
        <w:t xml:space="preserve">Утвердить прилагаемый Порядок взаимодействия и координации деятельности структурных подразделений Администрации </w:t>
      </w:r>
      <w:r w:rsidRPr="008219EA">
        <w:t>муниципального образования «</w:t>
      </w:r>
      <w:proofErr w:type="spellStart"/>
      <w:r w:rsidRPr="008219EA">
        <w:t>Шумячский</w:t>
      </w:r>
      <w:proofErr w:type="spellEnd"/>
      <w:r w:rsidRPr="008219EA">
        <w:t xml:space="preserve"> район» Смоленской области</w:t>
      </w:r>
      <w:r>
        <w:rPr>
          <w:lang w:val="ru-RU"/>
        </w:rPr>
        <w:t xml:space="preserve"> </w:t>
      </w:r>
      <w:r w:rsidR="00984A25">
        <w:t>при подготовке и реализации концессионных соглашений.</w:t>
      </w:r>
    </w:p>
    <w:p w:rsidR="008219EA" w:rsidRPr="008219EA" w:rsidRDefault="008219EA" w:rsidP="008219EA">
      <w:pPr>
        <w:adjustRightInd w:val="0"/>
        <w:ind w:firstLine="720"/>
        <w:jc w:val="both"/>
        <w:rPr>
          <w:rFonts w:ascii="Times New Roman" w:hAnsi="Times New Roman" w:cs="Times New Roman"/>
          <w:bCs/>
          <w:sz w:val="28"/>
          <w:szCs w:val="28"/>
        </w:rPr>
      </w:pPr>
      <w:r w:rsidRPr="008219EA">
        <w:rPr>
          <w:rFonts w:ascii="Times New Roman" w:hAnsi="Times New Roman" w:cs="Times New Roman"/>
          <w:bCs/>
          <w:sz w:val="28"/>
          <w:szCs w:val="28"/>
        </w:rPr>
        <w:t xml:space="preserve">2. Отделу экономики </w:t>
      </w:r>
      <w:proofErr w:type="gramStart"/>
      <w:r w:rsidRPr="008219EA">
        <w:rPr>
          <w:rFonts w:ascii="Times New Roman" w:hAnsi="Times New Roman" w:cs="Times New Roman"/>
          <w:bCs/>
          <w:sz w:val="28"/>
          <w:szCs w:val="28"/>
        </w:rPr>
        <w:t>и  комплексного</w:t>
      </w:r>
      <w:proofErr w:type="gramEnd"/>
      <w:r w:rsidRPr="008219EA">
        <w:rPr>
          <w:rFonts w:ascii="Times New Roman" w:hAnsi="Times New Roman" w:cs="Times New Roman"/>
          <w:bCs/>
          <w:sz w:val="28"/>
          <w:szCs w:val="28"/>
        </w:rPr>
        <w:t xml:space="preserve"> развития Администрации муниципального образования «</w:t>
      </w:r>
      <w:proofErr w:type="spellStart"/>
      <w:r w:rsidRPr="008219EA">
        <w:rPr>
          <w:rFonts w:ascii="Times New Roman" w:hAnsi="Times New Roman" w:cs="Times New Roman"/>
          <w:bCs/>
          <w:sz w:val="28"/>
          <w:szCs w:val="28"/>
        </w:rPr>
        <w:t>Шумячский</w:t>
      </w:r>
      <w:proofErr w:type="spellEnd"/>
      <w:r w:rsidRPr="008219EA">
        <w:rPr>
          <w:rFonts w:ascii="Times New Roman" w:hAnsi="Times New Roman" w:cs="Times New Roman"/>
          <w:bCs/>
          <w:sz w:val="28"/>
          <w:szCs w:val="28"/>
        </w:rPr>
        <w:t xml:space="preserve"> район» Смоленской области обеспечить соблюдение вышеуказанного </w:t>
      </w:r>
      <w:r>
        <w:rPr>
          <w:rFonts w:ascii="Times New Roman" w:hAnsi="Times New Roman" w:cs="Times New Roman"/>
          <w:bCs/>
          <w:sz w:val="28"/>
          <w:szCs w:val="28"/>
          <w:lang w:val="ru-RU"/>
        </w:rPr>
        <w:t>Порядка</w:t>
      </w:r>
      <w:r w:rsidRPr="008219EA">
        <w:rPr>
          <w:rFonts w:ascii="Times New Roman" w:hAnsi="Times New Roman" w:cs="Times New Roman"/>
          <w:bCs/>
          <w:sz w:val="28"/>
          <w:szCs w:val="28"/>
        </w:rPr>
        <w:t xml:space="preserve">. </w:t>
      </w:r>
    </w:p>
    <w:p w:rsidR="008219EA" w:rsidRPr="008219EA" w:rsidRDefault="008219EA" w:rsidP="008219EA">
      <w:pPr>
        <w:contextualSpacing/>
        <w:jc w:val="both"/>
        <w:rPr>
          <w:rFonts w:ascii="Times New Roman" w:hAnsi="Times New Roman" w:cs="Times New Roman"/>
          <w:sz w:val="28"/>
          <w:szCs w:val="28"/>
        </w:rPr>
      </w:pPr>
      <w:r w:rsidRPr="008219EA">
        <w:rPr>
          <w:rFonts w:ascii="Times New Roman" w:hAnsi="Times New Roman" w:cs="Times New Roman"/>
          <w:bCs/>
          <w:sz w:val="28"/>
          <w:szCs w:val="28"/>
        </w:rPr>
        <w:t xml:space="preserve">         3.</w:t>
      </w:r>
      <w:r w:rsidRPr="008219EA">
        <w:rPr>
          <w:rFonts w:ascii="Times New Roman" w:hAnsi="Times New Roman" w:cs="Times New Roman"/>
          <w:sz w:val="28"/>
          <w:szCs w:val="28"/>
        </w:rPr>
        <w:t xml:space="preserve"> Настоящее постановление разместить на официальном сайте муниципального образования «</w:t>
      </w:r>
      <w:proofErr w:type="spellStart"/>
      <w:r w:rsidRPr="008219EA">
        <w:rPr>
          <w:rFonts w:ascii="Times New Roman" w:hAnsi="Times New Roman" w:cs="Times New Roman"/>
          <w:sz w:val="28"/>
          <w:szCs w:val="28"/>
        </w:rPr>
        <w:t>Шумячский</w:t>
      </w:r>
      <w:proofErr w:type="spellEnd"/>
      <w:r w:rsidRPr="008219EA">
        <w:rPr>
          <w:rFonts w:ascii="Times New Roman" w:hAnsi="Times New Roman" w:cs="Times New Roman"/>
          <w:sz w:val="28"/>
          <w:szCs w:val="28"/>
        </w:rPr>
        <w:t xml:space="preserve"> район» Смоленской области в информационно-телекоммуникационной сети Интернет.</w:t>
      </w:r>
    </w:p>
    <w:p w:rsidR="008219EA" w:rsidRPr="008219EA" w:rsidRDefault="008219EA" w:rsidP="008219EA">
      <w:pPr>
        <w:contextualSpacing/>
        <w:jc w:val="both"/>
        <w:rPr>
          <w:rFonts w:ascii="Times New Roman" w:hAnsi="Times New Roman" w:cs="Times New Roman"/>
          <w:sz w:val="28"/>
          <w:szCs w:val="28"/>
        </w:rPr>
      </w:pPr>
      <w:r w:rsidRPr="008219EA">
        <w:rPr>
          <w:rFonts w:ascii="Times New Roman" w:hAnsi="Times New Roman" w:cs="Times New Roman"/>
          <w:sz w:val="28"/>
          <w:szCs w:val="28"/>
        </w:rPr>
        <w:t xml:space="preserve">          4. Контроль исполнения настоящего постановления возложить на заместителя Главы муниципального образования «</w:t>
      </w:r>
      <w:proofErr w:type="spellStart"/>
      <w:r w:rsidRPr="008219EA">
        <w:rPr>
          <w:rFonts w:ascii="Times New Roman" w:hAnsi="Times New Roman" w:cs="Times New Roman"/>
          <w:sz w:val="28"/>
          <w:szCs w:val="28"/>
        </w:rPr>
        <w:t>Шумячский</w:t>
      </w:r>
      <w:proofErr w:type="spellEnd"/>
      <w:r w:rsidRPr="008219EA">
        <w:rPr>
          <w:rFonts w:ascii="Times New Roman" w:hAnsi="Times New Roman" w:cs="Times New Roman"/>
          <w:sz w:val="28"/>
          <w:szCs w:val="28"/>
        </w:rPr>
        <w:t xml:space="preserve"> район» Смоленской области Г.А. </w:t>
      </w:r>
      <w:proofErr w:type="spellStart"/>
      <w:r w:rsidRPr="008219EA">
        <w:rPr>
          <w:rFonts w:ascii="Times New Roman" w:hAnsi="Times New Roman" w:cs="Times New Roman"/>
          <w:sz w:val="28"/>
          <w:szCs w:val="28"/>
        </w:rPr>
        <w:t>Варсанову</w:t>
      </w:r>
      <w:proofErr w:type="spellEnd"/>
      <w:r w:rsidRPr="008219EA">
        <w:rPr>
          <w:rFonts w:ascii="Times New Roman" w:hAnsi="Times New Roman" w:cs="Times New Roman"/>
          <w:sz w:val="28"/>
          <w:szCs w:val="28"/>
        </w:rPr>
        <w:t>.</w:t>
      </w:r>
    </w:p>
    <w:p w:rsidR="008219EA" w:rsidRPr="008219EA" w:rsidRDefault="008219EA" w:rsidP="008219EA">
      <w:pPr>
        <w:contextualSpacing/>
        <w:jc w:val="both"/>
        <w:rPr>
          <w:rFonts w:ascii="Times New Roman" w:hAnsi="Times New Roman" w:cs="Times New Roman"/>
          <w:sz w:val="28"/>
          <w:szCs w:val="28"/>
        </w:rPr>
      </w:pPr>
      <w:r w:rsidRPr="008219EA">
        <w:rPr>
          <w:rFonts w:ascii="Times New Roman" w:hAnsi="Times New Roman" w:cs="Times New Roman"/>
          <w:sz w:val="28"/>
          <w:szCs w:val="28"/>
        </w:rPr>
        <w:t xml:space="preserve">          5.  Настоящее постановление вступает в силу со дня его подписания.</w:t>
      </w:r>
    </w:p>
    <w:p w:rsidR="008219EA" w:rsidRDefault="008219EA" w:rsidP="008219EA">
      <w:pPr>
        <w:pStyle w:val="1"/>
        <w:shd w:val="clear" w:color="auto" w:fill="auto"/>
        <w:tabs>
          <w:tab w:val="left" w:pos="1004"/>
        </w:tabs>
        <w:spacing w:before="0" w:after="0" w:line="322" w:lineRule="exact"/>
        <w:ind w:right="40"/>
        <w:jc w:val="both"/>
      </w:pPr>
    </w:p>
    <w:p w:rsidR="008219EA" w:rsidRPr="008219EA" w:rsidRDefault="008219EA" w:rsidP="008219EA">
      <w:pPr>
        <w:pStyle w:val="a7"/>
        <w:spacing w:after="0"/>
        <w:ind w:left="0"/>
        <w:rPr>
          <w:sz w:val="28"/>
          <w:szCs w:val="28"/>
        </w:rPr>
      </w:pPr>
      <w:r w:rsidRPr="008219EA">
        <w:rPr>
          <w:sz w:val="28"/>
          <w:szCs w:val="28"/>
        </w:rPr>
        <w:t>Глава муниципального образования</w:t>
      </w:r>
    </w:p>
    <w:p w:rsidR="008219EA" w:rsidRPr="008219EA" w:rsidRDefault="008219EA" w:rsidP="008219EA">
      <w:pPr>
        <w:pStyle w:val="a7"/>
        <w:spacing w:after="0"/>
        <w:ind w:left="0"/>
        <w:rPr>
          <w:sz w:val="28"/>
          <w:szCs w:val="28"/>
        </w:rPr>
      </w:pPr>
      <w:r w:rsidRPr="008219EA">
        <w:rPr>
          <w:sz w:val="28"/>
          <w:szCs w:val="28"/>
        </w:rPr>
        <w:t>«</w:t>
      </w:r>
      <w:proofErr w:type="spellStart"/>
      <w:r w:rsidRPr="008219EA">
        <w:rPr>
          <w:sz w:val="28"/>
          <w:szCs w:val="28"/>
        </w:rPr>
        <w:t>Шумячский</w:t>
      </w:r>
      <w:proofErr w:type="spellEnd"/>
      <w:r w:rsidRPr="008219EA">
        <w:rPr>
          <w:sz w:val="28"/>
          <w:szCs w:val="28"/>
        </w:rPr>
        <w:t xml:space="preserve"> район» Смоленской   области                                           А.Н. Васильев                                                                                   </w:t>
      </w:r>
    </w:p>
    <w:p w:rsidR="008219EA" w:rsidRDefault="008219EA" w:rsidP="008219EA">
      <w:pPr>
        <w:pStyle w:val="a7"/>
        <w:spacing w:after="0"/>
        <w:ind w:left="0"/>
        <w:rPr>
          <w:sz w:val="28"/>
          <w:szCs w:val="28"/>
        </w:rPr>
      </w:pPr>
    </w:p>
    <w:p w:rsidR="008219EA" w:rsidRPr="00213F59" w:rsidRDefault="008219EA" w:rsidP="008219EA">
      <w:pPr>
        <w:tabs>
          <w:tab w:val="left" w:pos="6765"/>
        </w:tabs>
        <w:rPr>
          <w:rFonts w:ascii="Times New Roman" w:hAnsi="Times New Roman" w:cs="Times New Roman"/>
        </w:rPr>
      </w:pPr>
      <w:r w:rsidRPr="00213F59">
        <w:rPr>
          <w:rFonts w:ascii="Times New Roman" w:hAnsi="Times New Roman" w:cs="Times New Roman"/>
          <w:sz w:val="28"/>
          <w:szCs w:val="28"/>
        </w:rPr>
        <w:t xml:space="preserve">Исп.:  </w:t>
      </w:r>
      <w:r w:rsidRPr="00771EF0">
        <w:t xml:space="preserve">                                        </w:t>
      </w:r>
      <w:r>
        <w:t xml:space="preserve">                           </w:t>
      </w:r>
      <w:r w:rsidR="00213F59">
        <w:rPr>
          <w:lang w:val="ru-RU"/>
        </w:rPr>
        <w:t xml:space="preserve">                     </w:t>
      </w:r>
      <w:r w:rsidRPr="00213F59">
        <w:rPr>
          <w:rFonts w:ascii="Times New Roman" w:hAnsi="Times New Roman" w:cs="Times New Roman"/>
        </w:rPr>
        <w:t xml:space="preserve">Разослать: Отделу экономики,                                                </w:t>
      </w:r>
    </w:p>
    <w:p w:rsidR="008219EA" w:rsidRPr="00213F59" w:rsidRDefault="008219EA" w:rsidP="008219EA">
      <w:pPr>
        <w:tabs>
          <w:tab w:val="left" w:pos="6360"/>
        </w:tabs>
        <w:rPr>
          <w:rFonts w:ascii="Times New Roman" w:hAnsi="Times New Roman" w:cs="Times New Roman"/>
        </w:rPr>
      </w:pPr>
      <w:r w:rsidRPr="00213F59">
        <w:rPr>
          <w:rFonts w:ascii="Times New Roman" w:hAnsi="Times New Roman" w:cs="Times New Roman"/>
        </w:rPr>
        <w:t xml:space="preserve">                                                                                     </w:t>
      </w:r>
      <w:r w:rsidR="00213F59">
        <w:rPr>
          <w:rFonts w:ascii="Times New Roman" w:hAnsi="Times New Roman" w:cs="Times New Roman"/>
          <w:lang w:val="ru-RU"/>
        </w:rPr>
        <w:t xml:space="preserve">                      </w:t>
      </w:r>
      <w:r w:rsidRPr="00213F59">
        <w:rPr>
          <w:rFonts w:ascii="Times New Roman" w:hAnsi="Times New Roman" w:cs="Times New Roman"/>
        </w:rPr>
        <w:t xml:space="preserve">прокурору, Администрации,     </w:t>
      </w:r>
    </w:p>
    <w:p w:rsidR="008219EA" w:rsidRPr="00771EF0" w:rsidRDefault="008219EA" w:rsidP="008219EA">
      <w:pPr>
        <w:tabs>
          <w:tab w:val="left" w:pos="6360"/>
        </w:tabs>
      </w:pPr>
      <w:r w:rsidRPr="00771EF0">
        <w:t xml:space="preserve">                                     </w:t>
      </w:r>
      <w:r>
        <w:t xml:space="preserve">            </w:t>
      </w:r>
      <w:r w:rsidRPr="00771EF0">
        <w:t xml:space="preserve">                                                                                </w:t>
      </w:r>
      <w:r>
        <w:t xml:space="preserve">  </w:t>
      </w:r>
    </w:p>
    <w:p w:rsidR="008219EA" w:rsidRDefault="008219EA" w:rsidP="008219EA">
      <w:pPr>
        <w:tabs>
          <w:tab w:val="right" w:pos="10206"/>
        </w:tabs>
      </w:pPr>
    </w:p>
    <w:p w:rsidR="008219EA" w:rsidRDefault="008219EA" w:rsidP="008219EA">
      <w:pPr>
        <w:tabs>
          <w:tab w:val="right" w:pos="10206"/>
        </w:tabs>
      </w:pPr>
    </w:p>
    <w:p w:rsidR="008219EA" w:rsidRPr="00213F59" w:rsidRDefault="008219EA" w:rsidP="008219EA">
      <w:pPr>
        <w:tabs>
          <w:tab w:val="right" w:pos="10206"/>
        </w:tabs>
        <w:rPr>
          <w:rFonts w:ascii="Times New Roman" w:hAnsi="Times New Roman" w:cs="Times New Roman"/>
        </w:rPr>
      </w:pPr>
      <w:proofErr w:type="gramStart"/>
      <w:r w:rsidRPr="00213F59">
        <w:rPr>
          <w:rFonts w:ascii="Times New Roman" w:hAnsi="Times New Roman" w:cs="Times New Roman"/>
        </w:rPr>
        <w:t>Разработчик:  Главный</w:t>
      </w:r>
      <w:proofErr w:type="gramEnd"/>
      <w:r w:rsidRPr="00213F59">
        <w:rPr>
          <w:rFonts w:ascii="Times New Roman" w:hAnsi="Times New Roman" w:cs="Times New Roman"/>
        </w:rPr>
        <w:t xml:space="preserve"> специалист </w:t>
      </w:r>
    </w:p>
    <w:p w:rsidR="008219EA" w:rsidRPr="00213F59" w:rsidRDefault="008219EA" w:rsidP="008219EA">
      <w:pPr>
        <w:tabs>
          <w:tab w:val="right" w:pos="10206"/>
        </w:tabs>
        <w:rPr>
          <w:rFonts w:ascii="Times New Roman" w:hAnsi="Times New Roman" w:cs="Times New Roman"/>
        </w:rPr>
      </w:pPr>
      <w:r w:rsidRPr="00213F59">
        <w:rPr>
          <w:rFonts w:ascii="Times New Roman" w:hAnsi="Times New Roman" w:cs="Times New Roman"/>
        </w:rPr>
        <w:t xml:space="preserve">Н.Н. Андреенкова   _______________ </w:t>
      </w:r>
    </w:p>
    <w:p w:rsidR="008219EA" w:rsidRPr="00213F59" w:rsidRDefault="008219EA" w:rsidP="008219EA">
      <w:pPr>
        <w:tabs>
          <w:tab w:val="right" w:pos="10206"/>
        </w:tabs>
        <w:rPr>
          <w:rFonts w:ascii="Times New Roman" w:hAnsi="Times New Roman" w:cs="Times New Roman"/>
        </w:rPr>
      </w:pPr>
      <w:r w:rsidRPr="00213F59">
        <w:rPr>
          <w:rFonts w:ascii="Times New Roman" w:hAnsi="Times New Roman" w:cs="Times New Roman"/>
        </w:rPr>
        <w:t>1</w:t>
      </w:r>
      <w:r w:rsidR="00BC3E8B">
        <w:rPr>
          <w:rFonts w:ascii="Times New Roman" w:hAnsi="Times New Roman" w:cs="Times New Roman"/>
          <w:lang w:val="ru-RU"/>
        </w:rPr>
        <w:t>3</w:t>
      </w:r>
      <w:r w:rsidRPr="00213F59">
        <w:rPr>
          <w:rFonts w:ascii="Times New Roman" w:hAnsi="Times New Roman" w:cs="Times New Roman"/>
        </w:rPr>
        <w:t>.0</w:t>
      </w:r>
      <w:r w:rsidR="00213F59">
        <w:rPr>
          <w:rFonts w:ascii="Times New Roman" w:hAnsi="Times New Roman" w:cs="Times New Roman"/>
          <w:lang w:val="ru-RU"/>
        </w:rPr>
        <w:t>9</w:t>
      </w:r>
      <w:r w:rsidRPr="00213F59">
        <w:rPr>
          <w:rFonts w:ascii="Times New Roman" w:hAnsi="Times New Roman" w:cs="Times New Roman"/>
        </w:rPr>
        <w:t>.2023г.</w:t>
      </w:r>
    </w:p>
    <w:p w:rsidR="008219EA" w:rsidRPr="00213F59" w:rsidRDefault="008219EA" w:rsidP="008219EA">
      <w:pPr>
        <w:rPr>
          <w:rFonts w:ascii="Times New Roman" w:hAnsi="Times New Roman" w:cs="Times New Roman"/>
        </w:rPr>
      </w:pPr>
      <w:r w:rsidRPr="00213F59">
        <w:rPr>
          <w:rFonts w:ascii="Times New Roman" w:hAnsi="Times New Roman" w:cs="Times New Roman"/>
        </w:rPr>
        <w:t>Визы:</w:t>
      </w:r>
    </w:p>
    <w:p w:rsidR="008219EA" w:rsidRDefault="008219EA" w:rsidP="008219EA"/>
    <w:p w:rsidR="00213F59" w:rsidRDefault="00213F59" w:rsidP="008219EA">
      <w:pPr>
        <w:rPr>
          <w:rFonts w:ascii="Times New Roman" w:hAnsi="Times New Roman" w:cs="Times New Roman"/>
        </w:rPr>
      </w:pPr>
    </w:p>
    <w:p w:rsidR="008219EA" w:rsidRPr="00213F59" w:rsidRDefault="008219EA" w:rsidP="008219EA">
      <w:pPr>
        <w:rPr>
          <w:rFonts w:ascii="Times New Roman" w:hAnsi="Times New Roman" w:cs="Times New Roman"/>
        </w:rPr>
      </w:pPr>
      <w:r w:rsidRPr="00213F59">
        <w:rPr>
          <w:rFonts w:ascii="Times New Roman" w:hAnsi="Times New Roman" w:cs="Times New Roman"/>
        </w:rPr>
        <w:t xml:space="preserve">И. В. Кулешова           ______________                                             </w:t>
      </w:r>
      <w:proofErr w:type="gramStart"/>
      <w:r w:rsidRPr="00213F59">
        <w:rPr>
          <w:rFonts w:ascii="Times New Roman" w:hAnsi="Times New Roman" w:cs="Times New Roman"/>
        </w:rPr>
        <w:t xml:space="preserve"> </w:t>
      </w:r>
      <w:r w:rsidR="00213F59">
        <w:rPr>
          <w:rFonts w:ascii="Times New Roman" w:hAnsi="Times New Roman" w:cs="Times New Roman"/>
        </w:rPr>
        <w:t xml:space="preserve"> </w:t>
      </w:r>
      <w:r w:rsidRPr="00213F59">
        <w:rPr>
          <w:rFonts w:ascii="Times New Roman" w:hAnsi="Times New Roman" w:cs="Times New Roman"/>
        </w:rPr>
        <w:t xml:space="preserve"> «</w:t>
      </w:r>
      <w:proofErr w:type="gramEnd"/>
      <w:r w:rsidRPr="00213F59">
        <w:rPr>
          <w:rFonts w:ascii="Times New Roman" w:hAnsi="Times New Roman" w:cs="Times New Roman"/>
        </w:rPr>
        <w:t>____»  ____________ 2023г.</w:t>
      </w:r>
    </w:p>
    <w:p w:rsidR="008219EA" w:rsidRDefault="008219EA" w:rsidP="008219EA">
      <w:pPr>
        <w:jc w:val="both"/>
      </w:pPr>
    </w:p>
    <w:p w:rsidR="008219EA" w:rsidRDefault="008219EA" w:rsidP="008219EA">
      <w:pPr>
        <w:pStyle w:val="1"/>
        <w:shd w:val="clear" w:color="auto" w:fill="auto"/>
        <w:tabs>
          <w:tab w:val="left" w:pos="1004"/>
        </w:tabs>
        <w:spacing w:before="0" w:after="0" w:line="322" w:lineRule="exact"/>
        <w:ind w:right="40"/>
        <w:jc w:val="both"/>
      </w:pPr>
    </w:p>
    <w:p w:rsidR="008219EA" w:rsidRDefault="008219EA" w:rsidP="008219EA">
      <w:pPr>
        <w:pStyle w:val="1"/>
        <w:shd w:val="clear" w:color="auto" w:fill="auto"/>
        <w:tabs>
          <w:tab w:val="left" w:pos="1004"/>
        </w:tabs>
        <w:spacing w:before="0" w:after="0" w:line="322" w:lineRule="exact"/>
        <w:ind w:right="40"/>
        <w:jc w:val="both"/>
      </w:pPr>
    </w:p>
    <w:p w:rsidR="007E6AAE" w:rsidRDefault="00984A25" w:rsidP="008219EA">
      <w:pPr>
        <w:pStyle w:val="1"/>
        <w:numPr>
          <w:ilvl w:val="1"/>
          <w:numId w:val="2"/>
        </w:numPr>
        <w:shd w:val="clear" w:color="auto" w:fill="auto"/>
        <w:tabs>
          <w:tab w:val="left" w:pos="1134"/>
        </w:tabs>
        <w:spacing w:before="0" w:after="0" w:line="322" w:lineRule="exact"/>
        <w:ind w:left="20" w:right="40" w:firstLine="700"/>
        <w:jc w:val="both"/>
      </w:pPr>
      <w:r>
        <w:lastRenderedPageBreak/>
        <w:br w:type="page"/>
      </w:r>
    </w:p>
    <w:p w:rsidR="00E96531" w:rsidRDefault="00E96531">
      <w:pPr>
        <w:pStyle w:val="1"/>
        <w:shd w:val="clear" w:color="auto" w:fill="auto"/>
        <w:spacing w:before="0" w:after="0" w:line="322" w:lineRule="exact"/>
        <w:ind w:left="5280"/>
      </w:pPr>
    </w:p>
    <w:p w:rsidR="007E6AAE" w:rsidRDefault="00984A25">
      <w:pPr>
        <w:pStyle w:val="1"/>
        <w:shd w:val="clear" w:color="auto" w:fill="auto"/>
        <w:spacing w:before="0" w:after="0" w:line="322" w:lineRule="exact"/>
        <w:ind w:left="5280"/>
      </w:pPr>
      <w:r>
        <w:t>УТВЕРЖДЕН</w:t>
      </w:r>
    </w:p>
    <w:p w:rsidR="00E96531" w:rsidRDefault="00E96531">
      <w:pPr>
        <w:pStyle w:val="1"/>
        <w:shd w:val="clear" w:color="auto" w:fill="auto"/>
        <w:spacing w:before="0" w:after="720" w:line="322" w:lineRule="exact"/>
        <w:ind w:left="5280" w:right="440"/>
        <w:rPr>
          <w:lang w:val="ru-RU"/>
        </w:rPr>
      </w:pPr>
      <w:r>
        <w:t>постановлением Администрации</w:t>
      </w:r>
      <w:r>
        <w:rPr>
          <w:lang w:val="ru-RU"/>
        </w:rPr>
        <w:t xml:space="preserve"> муниципального образования «</w:t>
      </w:r>
      <w:proofErr w:type="spellStart"/>
      <w:r>
        <w:rPr>
          <w:lang w:val="ru-RU"/>
        </w:rPr>
        <w:t>Шумячский</w:t>
      </w:r>
      <w:proofErr w:type="spellEnd"/>
      <w:r>
        <w:rPr>
          <w:lang w:val="ru-RU"/>
        </w:rPr>
        <w:t xml:space="preserve"> район» Смоленской области                                               от «__</w:t>
      </w:r>
      <w:proofErr w:type="gramStart"/>
      <w:r>
        <w:rPr>
          <w:lang w:val="ru-RU"/>
        </w:rPr>
        <w:t>_»  _</w:t>
      </w:r>
      <w:proofErr w:type="gramEnd"/>
      <w:r>
        <w:rPr>
          <w:lang w:val="ru-RU"/>
        </w:rPr>
        <w:t xml:space="preserve">__________ 2023 г.                                                                                                                         </w:t>
      </w:r>
    </w:p>
    <w:p w:rsidR="007E6AAE" w:rsidRDefault="00984A25">
      <w:pPr>
        <w:pStyle w:val="30"/>
        <w:keepNext/>
        <w:keepLines/>
        <w:shd w:val="clear" w:color="auto" w:fill="auto"/>
        <w:spacing w:before="0"/>
        <w:ind w:left="3940"/>
      </w:pPr>
      <w:bookmarkStart w:id="0" w:name="bookmark2"/>
      <w:r>
        <w:rPr>
          <w:rStyle w:val="33pt"/>
        </w:rPr>
        <w:t>ПОРЯДОК</w:t>
      </w:r>
      <w:bookmarkEnd w:id="0"/>
    </w:p>
    <w:p w:rsidR="007E6AAE" w:rsidRDefault="00984A25">
      <w:pPr>
        <w:pStyle w:val="22"/>
        <w:shd w:val="clear" w:color="auto" w:fill="auto"/>
        <w:ind w:left="20"/>
      </w:pPr>
      <w:r>
        <w:t>взаимодействия и координации деятельности структурных подразделений</w:t>
      </w:r>
    </w:p>
    <w:p w:rsidR="007E6AAE" w:rsidRDefault="00984A25" w:rsidP="00E96531">
      <w:pPr>
        <w:pStyle w:val="22"/>
        <w:shd w:val="clear" w:color="auto" w:fill="auto"/>
        <w:ind w:left="20" w:firstLine="720"/>
        <w:jc w:val="both"/>
      </w:pPr>
      <w:r>
        <w:t xml:space="preserve">Администрации </w:t>
      </w:r>
      <w:r w:rsidR="00E96531">
        <w:rPr>
          <w:lang w:val="ru-RU"/>
        </w:rPr>
        <w:t>муниципального образования «</w:t>
      </w:r>
      <w:proofErr w:type="spellStart"/>
      <w:r w:rsidR="00E96531">
        <w:rPr>
          <w:lang w:val="ru-RU"/>
        </w:rPr>
        <w:t>Шумячский</w:t>
      </w:r>
      <w:proofErr w:type="spellEnd"/>
      <w:r w:rsidR="00E96531">
        <w:rPr>
          <w:lang w:val="ru-RU"/>
        </w:rPr>
        <w:t xml:space="preserve"> район» Смоленской области</w:t>
      </w:r>
      <w:r>
        <w:t xml:space="preserve"> при подготовке и реализации</w:t>
      </w:r>
      <w:r w:rsidR="00E96531">
        <w:rPr>
          <w:lang w:val="ru-RU"/>
        </w:rPr>
        <w:t xml:space="preserve"> </w:t>
      </w:r>
      <w:r>
        <w:t>концессионных соглашений</w:t>
      </w:r>
    </w:p>
    <w:p w:rsidR="00E96531" w:rsidRDefault="00E96531" w:rsidP="00E96531">
      <w:pPr>
        <w:pStyle w:val="22"/>
        <w:shd w:val="clear" w:color="auto" w:fill="auto"/>
        <w:ind w:left="20" w:firstLine="720"/>
        <w:jc w:val="both"/>
      </w:pPr>
    </w:p>
    <w:p w:rsidR="007E6AAE" w:rsidRDefault="00984A25">
      <w:pPr>
        <w:pStyle w:val="30"/>
        <w:keepNext/>
        <w:keepLines/>
        <w:shd w:val="clear" w:color="auto" w:fill="auto"/>
        <w:spacing w:before="0" w:after="253" w:line="280" w:lineRule="exact"/>
        <w:ind w:left="3100"/>
      </w:pPr>
      <w:bookmarkStart w:id="1" w:name="bookmark3"/>
      <w:r>
        <w:t>1. ОБЩИЕ ПОЛОЖЕНИЯ</w:t>
      </w:r>
      <w:bookmarkEnd w:id="1"/>
    </w:p>
    <w:p w:rsidR="007E6AAE" w:rsidRDefault="00984A25">
      <w:pPr>
        <w:pStyle w:val="1"/>
        <w:numPr>
          <w:ilvl w:val="0"/>
          <w:numId w:val="3"/>
        </w:numPr>
        <w:shd w:val="clear" w:color="auto" w:fill="auto"/>
        <w:tabs>
          <w:tab w:val="left" w:pos="1263"/>
        </w:tabs>
        <w:spacing w:before="0" w:after="0" w:line="322" w:lineRule="exact"/>
        <w:ind w:left="20" w:right="20" w:firstLine="720"/>
        <w:jc w:val="both"/>
      </w:pPr>
      <w:r>
        <w:t xml:space="preserve">Настоящий Порядок определяет полномочия и регулирует вопросы взаимодействия и координации деятельности структурных подразделений Администрации </w:t>
      </w:r>
      <w:r w:rsidR="00E96531">
        <w:rPr>
          <w:lang w:val="ru-RU"/>
        </w:rPr>
        <w:t>муниципального образования «</w:t>
      </w:r>
      <w:proofErr w:type="spellStart"/>
      <w:r w:rsidR="00E96531">
        <w:rPr>
          <w:lang w:val="ru-RU"/>
        </w:rPr>
        <w:t>Шумячский</w:t>
      </w:r>
      <w:proofErr w:type="spellEnd"/>
      <w:r w:rsidR="00E96531">
        <w:rPr>
          <w:lang w:val="ru-RU"/>
        </w:rPr>
        <w:t xml:space="preserve"> район» Смоленской области</w:t>
      </w:r>
      <w:r>
        <w:t xml:space="preserve"> (далее - структурные подразделения Администрации) при подготовке и реализации концессионного соглашения в части:</w:t>
      </w:r>
    </w:p>
    <w:p w:rsidR="007E6AAE" w:rsidRDefault="00984A25">
      <w:pPr>
        <w:pStyle w:val="1"/>
        <w:numPr>
          <w:ilvl w:val="0"/>
          <w:numId w:val="4"/>
        </w:numPr>
        <w:shd w:val="clear" w:color="auto" w:fill="auto"/>
        <w:tabs>
          <w:tab w:val="left" w:pos="922"/>
        </w:tabs>
        <w:spacing w:before="0" w:after="0" w:line="322" w:lineRule="exact"/>
        <w:ind w:left="20" w:right="20" w:firstLine="720"/>
        <w:jc w:val="both"/>
      </w:pPr>
      <w:r>
        <w:t>рассмотрения предложения о заключении концессионного соглашения, инициированного лицом, указанным в пункте 2 части 1 статьи 5 Федерального закона от 21.07.2005 № 115-ФЗ «О концессионных соглашениях» (далее - Федеральный закон № 115-ФЗ), отвечающим требованиям, предусмотренным частью 4.11 статьи 37 Федерального закона № 115-ФЗ, в порядке, установленном частями 4.2 - 4.10 и 4.12 Федерального закона № 115-ФЗ;</w:t>
      </w:r>
    </w:p>
    <w:p w:rsidR="007E6AAE" w:rsidRDefault="00984A25">
      <w:pPr>
        <w:pStyle w:val="1"/>
        <w:numPr>
          <w:ilvl w:val="0"/>
          <w:numId w:val="4"/>
        </w:numPr>
        <w:shd w:val="clear" w:color="auto" w:fill="auto"/>
        <w:tabs>
          <w:tab w:val="left" w:pos="918"/>
        </w:tabs>
        <w:spacing w:before="0" w:after="0" w:line="322" w:lineRule="exact"/>
        <w:ind w:left="20" w:right="20" w:firstLine="720"/>
        <w:jc w:val="both"/>
      </w:pPr>
      <w:r>
        <w:t>организации работы по подготовке и принятию решения о заключении концессионного соглашения;</w:t>
      </w:r>
    </w:p>
    <w:p w:rsidR="007E6AAE" w:rsidRDefault="00E96531" w:rsidP="00E96531">
      <w:pPr>
        <w:pStyle w:val="1"/>
        <w:shd w:val="clear" w:color="auto" w:fill="auto"/>
        <w:spacing w:before="0" w:after="0" w:line="322" w:lineRule="exact"/>
        <w:ind w:left="20" w:right="20"/>
        <w:jc w:val="both"/>
      </w:pPr>
      <w:r>
        <w:rPr>
          <w:lang w:val="ru-RU"/>
        </w:rPr>
        <w:t xml:space="preserve">          - </w:t>
      </w:r>
      <w:r w:rsidR="00984A25">
        <w:t>организации и проведения конкурса на право заключения концессионного соглашения;</w:t>
      </w:r>
    </w:p>
    <w:p w:rsidR="007E6AAE" w:rsidRDefault="00984A25">
      <w:pPr>
        <w:pStyle w:val="1"/>
        <w:numPr>
          <w:ilvl w:val="0"/>
          <w:numId w:val="4"/>
        </w:numPr>
        <w:shd w:val="clear" w:color="auto" w:fill="auto"/>
        <w:tabs>
          <w:tab w:val="left" w:pos="898"/>
        </w:tabs>
        <w:spacing w:before="0" w:after="0" w:line="322" w:lineRule="exact"/>
        <w:ind w:left="20" w:firstLine="720"/>
        <w:jc w:val="both"/>
      </w:pPr>
      <w:r>
        <w:t>заключения концессионного соглашения;</w:t>
      </w:r>
    </w:p>
    <w:p w:rsidR="007E6AAE" w:rsidRDefault="00984A25">
      <w:pPr>
        <w:pStyle w:val="1"/>
        <w:numPr>
          <w:ilvl w:val="0"/>
          <w:numId w:val="4"/>
        </w:numPr>
        <w:shd w:val="clear" w:color="auto" w:fill="auto"/>
        <w:tabs>
          <w:tab w:val="left" w:pos="1124"/>
        </w:tabs>
        <w:spacing w:before="0" w:after="0" w:line="322" w:lineRule="exact"/>
        <w:ind w:left="20" w:right="20" w:firstLine="720"/>
        <w:jc w:val="both"/>
      </w:pPr>
      <w:r>
        <w:t>организации работы по предоставлению земельных участков концессионеру;</w:t>
      </w:r>
    </w:p>
    <w:p w:rsidR="007E6AAE" w:rsidRDefault="00E96531" w:rsidP="00E96531">
      <w:pPr>
        <w:pStyle w:val="1"/>
        <w:shd w:val="clear" w:color="auto" w:fill="auto"/>
        <w:spacing w:before="0" w:after="0" w:line="322" w:lineRule="exact"/>
        <w:ind w:left="20" w:right="20"/>
        <w:jc w:val="both"/>
      </w:pPr>
      <w:r>
        <w:rPr>
          <w:lang w:val="ru-RU"/>
        </w:rPr>
        <w:t xml:space="preserve">          - </w:t>
      </w:r>
      <w:r w:rsidR="00984A25">
        <w:t>осуществления контроля за исполнением концессионером концессионного соглашения.</w:t>
      </w:r>
    </w:p>
    <w:p w:rsidR="007E6AAE" w:rsidRDefault="00984A25">
      <w:pPr>
        <w:pStyle w:val="1"/>
        <w:numPr>
          <w:ilvl w:val="0"/>
          <w:numId w:val="3"/>
        </w:numPr>
        <w:shd w:val="clear" w:color="auto" w:fill="auto"/>
        <w:tabs>
          <w:tab w:val="left" w:pos="1431"/>
        </w:tabs>
        <w:spacing w:before="0" w:after="0" w:line="322" w:lineRule="exact"/>
        <w:ind w:left="20" w:right="20" w:firstLine="720"/>
        <w:jc w:val="both"/>
      </w:pPr>
      <w:r>
        <w:t>Концессионное соглашение является договором, в котором содержатся элементы различных договоров, предусмотренных федеральными законами.</w:t>
      </w:r>
    </w:p>
    <w:p w:rsidR="007E6AAE" w:rsidRDefault="00984A25">
      <w:pPr>
        <w:pStyle w:val="1"/>
        <w:numPr>
          <w:ilvl w:val="0"/>
          <w:numId w:val="3"/>
        </w:numPr>
        <w:shd w:val="clear" w:color="auto" w:fill="auto"/>
        <w:tabs>
          <w:tab w:val="left" w:pos="1234"/>
        </w:tabs>
        <w:spacing w:before="0" w:after="0" w:line="322" w:lineRule="exact"/>
        <w:ind w:left="20" w:right="20" w:firstLine="720"/>
        <w:jc w:val="both"/>
      </w:pPr>
      <w:proofErr w:type="spellStart"/>
      <w:r>
        <w:t>Концедент</w:t>
      </w:r>
      <w:proofErr w:type="spellEnd"/>
      <w:r>
        <w:t xml:space="preserve"> - муниципальное образование </w:t>
      </w:r>
      <w:r w:rsidR="00E96531">
        <w:rPr>
          <w:lang w:val="ru-RU"/>
        </w:rPr>
        <w:t>«</w:t>
      </w:r>
      <w:proofErr w:type="spellStart"/>
      <w:r w:rsidR="00E96531">
        <w:rPr>
          <w:lang w:val="ru-RU"/>
        </w:rPr>
        <w:t>Шумячский</w:t>
      </w:r>
      <w:proofErr w:type="spellEnd"/>
      <w:r w:rsidR="00E96531">
        <w:rPr>
          <w:lang w:val="ru-RU"/>
        </w:rPr>
        <w:t xml:space="preserve"> район» Смоленской области</w:t>
      </w:r>
      <w:r>
        <w:t xml:space="preserve">, от имени которого выступает Администрация </w:t>
      </w:r>
      <w:proofErr w:type="spellStart"/>
      <w:r w:rsidR="00E96531">
        <w:t>муниципально</w:t>
      </w:r>
      <w:r w:rsidR="00E96531">
        <w:rPr>
          <w:lang w:val="ru-RU"/>
        </w:rPr>
        <w:t>го</w:t>
      </w:r>
      <w:proofErr w:type="spellEnd"/>
      <w:r w:rsidR="00E96531">
        <w:t xml:space="preserve"> образования </w:t>
      </w:r>
      <w:r w:rsidR="00E96531">
        <w:rPr>
          <w:lang w:val="ru-RU"/>
        </w:rPr>
        <w:t>«</w:t>
      </w:r>
      <w:proofErr w:type="spellStart"/>
      <w:r w:rsidR="00E96531">
        <w:rPr>
          <w:lang w:val="ru-RU"/>
        </w:rPr>
        <w:t>Шумячский</w:t>
      </w:r>
      <w:proofErr w:type="spellEnd"/>
      <w:r w:rsidR="00E96531">
        <w:rPr>
          <w:lang w:val="ru-RU"/>
        </w:rPr>
        <w:t xml:space="preserve"> район» Смоленской области</w:t>
      </w:r>
      <w:r w:rsidR="00E96531">
        <w:t xml:space="preserve"> </w:t>
      </w:r>
      <w:r>
        <w:t xml:space="preserve">(далее - Администрация), осуществляющая полномочия </w:t>
      </w:r>
      <w:proofErr w:type="spellStart"/>
      <w:r>
        <w:t>концедента</w:t>
      </w:r>
      <w:proofErr w:type="spellEnd"/>
      <w:r>
        <w:t xml:space="preserve"> при заключении и исполнении от имени муниципального образования </w:t>
      </w:r>
      <w:proofErr w:type="spellStart"/>
      <w:r w:rsidR="00E96531">
        <w:rPr>
          <w:lang w:val="ru-RU"/>
        </w:rPr>
        <w:t>Шумячский</w:t>
      </w:r>
      <w:proofErr w:type="spellEnd"/>
      <w:r w:rsidR="00E96531">
        <w:rPr>
          <w:lang w:val="ru-RU"/>
        </w:rPr>
        <w:t xml:space="preserve"> район» Смоленской </w:t>
      </w:r>
      <w:proofErr w:type="gramStart"/>
      <w:r w:rsidR="00E96531">
        <w:rPr>
          <w:lang w:val="ru-RU"/>
        </w:rPr>
        <w:t>области</w:t>
      </w:r>
      <w:r w:rsidR="00E96531">
        <w:t xml:space="preserve"> </w:t>
      </w:r>
      <w:r>
        <w:t xml:space="preserve"> концессионного</w:t>
      </w:r>
      <w:proofErr w:type="gramEnd"/>
      <w:r>
        <w:t xml:space="preserve"> соглашения.</w:t>
      </w:r>
    </w:p>
    <w:p w:rsidR="007E6AAE" w:rsidRPr="00E96531" w:rsidRDefault="00984A25">
      <w:pPr>
        <w:pStyle w:val="1"/>
        <w:numPr>
          <w:ilvl w:val="0"/>
          <w:numId w:val="3"/>
        </w:numPr>
        <w:shd w:val="clear" w:color="auto" w:fill="auto"/>
        <w:tabs>
          <w:tab w:val="left" w:pos="1273"/>
        </w:tabs>
        <w:spacing w:before="0" w:after="0" w:line="322" w:lineRule="exact"/>
        <w:ind w:left="20" w:right="20" w:firstLine="720"/>
        <w:jc w:val="both"/>
      </w:pPr>
      <w:r>
        <w:t xml:space="preserve">Органом, уполномоченным </w:t>
      </w:r>
      <w:proofErr w:type="spellStart"/>
      <w:r>
        <w:t>концедентом</w:t>
      </w:r>
      <w:proofErr w:type="spellEnd"/>
      <w:r>
        <w:t xml:space="preserve"> осуществлять его права и обязанности, распоряжением Администрации в зависимости от назначения объекта концессионного соглашения определяется структурное подразделение</w:t>
      </w:r>
      <w:r w:rsidR="00453BD1">
        <w:rPr>
          <w:lang w:val="ru-RU"/>
        </w:rPr>
        <w:t xml:space="preserve"> Администрации, в сфере которого реализуется концессионное соглашение (далее – Уполномоченный орган).</w:t>
      </w:r>
      <w:r w:rsidR="00E96531">
        <w:rPr>
          <w:lang w:val="ru-RU"/>
        </w:rPr>
        <w:t xml:space="preserve"> </w:t>
      </w:r>
    </w:p>
    <w:p w:rsidR="00E96531" w:rsidRDefault="00E96531">
      <w:pPr>
        <w:pStyle w:val="1"/>
        <w:numPr>
          <w:ilvl w:val="0"/>
          <w:numId w:val="3"/>
        </w:numPr>
        <w:shd w:val="clear" w:color="auto" w:fill="auto"/>
        <w:tabs>
          <w:tab w:val="left" w:pos="1273"/>
        </w:tabs>
        <w:spacing w:before="0" w:after="0" w:line="322" w:lineRule="exact"/>
        <w:ind w:left="20" w:right="20" w:firstLine="720"/>
        <w:jc w:val="both"/>
        <w:sectPr w:rsidR="00E96531" w:rsidSect="00213F59">
          <w:headerReference w:type="even" r:id="rId7"/>
          <w:pgSz w:w="11905" w:h="16837"/>
          <w:pgMar w:top="284" w:right="332" w:bottom="709" w:left="1542" w:header="0" w:footer="3" w:gutter="0"/>
          <w:cols w:space="720"/>
          <w:noEndnote/>
          <w:docGrid w:linePitch="360"/>
        </w:sectPr>
      </w:pPr>
    </w:p>
    <w:p w:rsidR="007E6AAE" w:rsidRDefault="00984A25">
      <w:pPr>
        <w:pStyle w:val="1"/>
        <w:numPr>
          <w:ilvl w:val="0"/>
          <w:numId w:val="3"/>
        </w:numPr>
        <w:shd w:val="clear" w:color="auto" w:fill="auto"/>
        <w:tabs>
          <w:tab w:val="left" w:pos="1263"/>
        </w:tabs>
        <w:spacing w:before="0" w:after="0" w:line="322" w:lineRule="exact"/>
        <w:ind w:left="20" w:right="360" w:firstLine="720"/>
        <w:jc w:val="both"/>
      </w:pPr>
      <w:r>
        <w:lastRenderedPageBreak/>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E6AAE" w:rsidRDefault="00984A25">
      <w:pPr>
        <w:pStyle w:val="1"/>
        <w:numPr>
          <w:ilvl w:val="0"/>
          <w:numId w:val="3"/>
        </w:numPr>
        <w:shd w:val="clear" w:color="auto" w:fill="auto"/>
        <w:tabs>
          <w:tab w:val="left" w:pos="1316"/>
        </w:tabs>
        <w:spacing w:before="0" w:after="0" w:line="322" w:lineRule="exact"/>
        <w:ind w:left="20" w:right="360" w:firstLine="720"/>
        <w:jc w:val="both"/>
      </w:pPr>
      <w:r>
        <w:t xml:space="preserve">Объектом концессионного соглашения является соответствующее положениям статьи 4 Федерального закона № 115-ФЗ создаваемое и (или) реконструируемое имущество, право собственности на которое принадлежит или будет принадлежать муниципальному образованию </w:t>
      </w:r>
      <w:r w:rsidR="00453BD1">
        <w:rPr>
          <w:lang w:val="ru-RU"/>
        </w:rPr>
        <w:t>«</w:t>
      </w:r>
      <w:proofErr w:type="spellStart"/>
      <w:r w:rsidR="00453BD1">
        <w:rPr>
          <w:lang w:val="ru-RU"/>
        </w:rPr>
        <w:t>Шумячский</w:t>
      </w:r>
      <w:proofErr w:type="spellEnd"/>
      <w:r w:rsidR="00453BD1">
        <w:rPr>
          <w:lang w:val="ru-RU"/>
        </w:rPr>
        <w:t xml:space="preserve"> район» Смоленской области</w:t>
      </w:r>
      <w:r>
        <w:t>.</w:t>
      </w:r>
    </w:p>
    <w:p w:rsidR="007E6AAE" w:rsidRDefault="00984A25">
      <w:pPr>
        <w:pStyle w:val="1"/>
        <w:numPr>
          <w:ilvl w:val="0"/>
          <w:numId w:val="3"/>
        </w:numPr>
        <w:shd w:val="clear" w:color="auto" w:fill="auto"/>
        <w:tabs>
          <w:tab w:val="left" w:pos="1460"/>
        </w:tabs>
        <w:spacing w:before="0" w:after="0" w:line="322" w:lineRule="exact"/>
        <w:ind w:left="20" w:right="360" w:firstLine="720"/>
        <w:jc w:val="both"/>
      </w:pPr>
      <w:r>
        <w:t>Заключение концессионного соглашения осуществляется на конкурсной основе,</w:t>
      </w:r>
      <w:r w:rsidR="00453BD1">
        <w:rPr>
          <w:lang w:val="ru-RU"/>
        </w:rPr>
        <w:t xml:space="preserve"> </w:t>
      </w:r>
      <w:r>
        <w:t>за исключением установленных статьей 37 Федерального закона № 115-ФЗ случаев, когда концессионное соглашение заключается без проведения конкурса.</w:t>
      </w:r>
    </w:p>
    <w:p w:rsidR="007E6AAE" w:rsidRDefault="00984A25">
      <w:pPr>
        <w:pStyle w:val="1"/>
        <w:numPr>
          <w:ilvl w:val="0"/>
          <w:numId w:val="3"/>
        </w:numPr>
        <w:shd w:val="clear" w:color="auto" w:fill="auto"/>
        <w:tabs>
          <w:tab w:val="left" w:pos="1210"/>
        </w:tabs>
        <w:spacing w:before="0" w:after="0" w:line="322" w:lineRule="exact"/>
        <w:ind w:left="20" w:right="360" w:firstLine="720"/>
        <w:jc w:val="both"/>
      </w:pPr>
      <w:r>
        <w:t>Инициатором заключения концессионного соглашения является лицо, направившее предложение о заключении концессионного соглашения и отвечающее требованиям, предусмотренным частью 4.11 статьи 37 Федерального закона № 115-ФЗ.</w:t>
      </w:r>
    </w:p>
    <w:p w:rsidR="007E6AAE" w:rsidRPr="00453BD1" w:rsidRDefault="00984A25">
      <w:pPr>
        <w:pStyle w:val="1"/>
        <w:shd w:val="clear" w:color="auto" w:fill="auto"/>
        <w:spacing w:before="0" w:after="0" w:line="322" w:lineRule="exact"/>
        <w:ind w:left="20" w:right="360" w:firstLine="720"/>
        <w:jc w:val="both"/>
        <w:rPr>
          <w:color w:val="FF0000"/>
        </w:rPr>
      </w:pPr>
      <w:r>
        <w:t xml:space="preserve">Предложение о заключении концессионного соглашения также может быть инициировано Главой </w:t>
      </w:r>
      <w:r w:rsidR="00453BD1">
        <w:rPr>
          <w:lang w:val="ru-RU"/>
        </w:rPr>
        <w:t>муниципального образования «</w:t>
      </w:r>
      <w:proofErr w:type="spellStart"/>
      <w:r w:rsidR="00453BD1">
        <w:rPr>
          <w:lang w:val="ru-RU"/>
        </w:rPr>
        <w:t>Шумячский</w:t>
      </w:r>
      <w:proofErr w:type="spellEnd"/>
      <w:r w:rsidR="00453BD1">
        <w:rPr>
          <w:lang w:val="ru-RU"/>
        </w:rPr>
        <w:t xml:space="preserve"> район» Смоленской области</w:t>
      </w:r>
      <w:r>
        <w:t xml:space="preserve">, </w:t>
      </w:r>
      <w:proofErr w:type="spellStart"/>
      <w:r>
        <w:t>заместител</w:t>
      </w:r>
      <w:proofErr w:type="spellEnd"/>
      <w:r w:rsidR="00453BD1">
        <w:rPr>
          <w:lang w:val="ru-RU"/>
        </w:rPr>
        <w:t>ем</w:t>
      </w:r>
      <w:r w:rsidR="00453BD1">
        <w:t xml:space="preserve"> Главы </w:t>
      </w:r>
      <w:r w:rsidR="00453BD1">
        <w:rPr>
          <w:lang w:val="ru-RU"/>
        </w:rPr>
        <w:t>муниципального образования «</w:t>
      </w:r>
      <w:proofErr w:type="spellStart"/>
      <w:r w:rsidR="00453BD1">
        <w:rPr>
          <w:lang w:val="ru-RU"/>
        </w:rPr>
        <w:t>Шумячский</w:t>
      </w:r>
      <w:proofErr w:type="spellEnd"/>
      <w:r w:rsidR="00453BD1">
        <w:rPr>
          <w:lang w:val="ru-RU"/>
        </w:rPr>
        <w:t xml:space="preserve"> район» Смоленской области</w:t>
      </w:r>
      <w:r>
        <w:t xml:space="preserve">, структурными подразделениями Администрации, </w:t>
      </w:r>
      <w:r w:rsidRPr="00453BD1">
        <w:rPr>
          <w:color w:val="FF0000"/>
        </w:rPr>
        <w:t>осуществляющими координацию и регулирование деятельности в сфере управления, соответствующей назначению объектов концессионных соглашений.</w:t>
      </w:r>
    </w:p>
    <w:p w:rsidR="007E6AAE" w:rsidRDefault="00984A25">
      <w:pPr>
        <w:pStyle w:val="1"/>
        <w:numPr>
          <w:ilvl w:val="0"/>
          <w:numId w:val="3"/>
        </w:numPr>
        <w:shd w:val="clear" w:color="auto" w:fill="auto"/>
        <w:tabs>
          <w:tab w:val="left" w:pos="1494"/>
        </w:tabs>
        <w:spacing w:before="0" w:after="0" w:line="322" w:lineRule="exact"/>
        <w:ind w:left="20" w:right="360" w:firstLine="720"/>
        <w:jc w:val="both"/>
      </w:pPr>
      <w:r>
        <w:t>Рассмотрение предложения о заключении концессионного соглашения лица, выступающего с инициативой заключения концессионного соглашения, координацию взаимодействия всех структурных подразделений Администрации обеспечивает Уполномоченный орган.</w:t>
      </w:r>
    </w:p>
    <w:p w:rsidR="007E6AAE" w:rsidRDefault="00984A25">
      <w:pPr>
        <w:pStyle w:val="1"/>
        <w:numPr>
          <w:ilvl w:val="0"/>
          <w:numId w:val="3"/>
        </w:numPr>
        <w:shd w:val="clear" w:color="auto" w:fill="auto"/>
        <w:tabs>
          <w:tab w:val="left" w:pos="1518"/>
        </w:tabs>
        <w:spacing w:before="0" w:after="0" w:line="322" w:lineRule="exact"/>
        <w:ind w:left="20" w:right="360" w:firstLine="720"/>
        <w:jc w:val="both"/>
      </w:pPr>
      <w:r>
        <w:t>Управление инвестиций Администрации в целях реализации положений Федерального закона № 115-ФЗ осуществляет оказание методической и консультативной помощи Уполномоченному органу.</w:t>
      </w:r>
    </w:p>
    <w:p w:rsidR="007E6AAE" w:rsidRDefault="00984A25">
      <w:pPr>
        <w:pStyle w:val="1"/>
        <w:numPr>
          <w:ilvl w:val="0"/>
          <w:numId w:val="3"/>
        </w:numPr>
        <w:shd w:val="clear" w:color="auto" w:fill="auto"/>
        <w:tabs>
          <w:tab w:val="left" w:pos="1546"/>
        </w:tabs>
        <w:spacing w:before="0" w:after="296" w:line="322" w:lineRule="exact"/>
        <w:ind w:left="20" w:right="360" w:firstLine="720"/>
        <w:jc w:val="both"/>
      </w:pPr>
      <w:r>
        <w:t>Понятия и термины, используемые в настоящем Порядке, применяются в значениях, определенных Федеральным законом № 115-ФЗ.</w:t>
      </w:r>
    </w:p>
    <w:p w:rsidR="007E6AAE" w:rsidRDefault="00984A25">
      <w:pPr>
        <w:pStyle w:val="30"/>
        <w:keepNext/>
        <w:keepLines/>
        <w:shd w:val="clear" w:color="auto" w:fill="auto"/>
        <w:spacing w:before="0" w:line="326" w:lineRule="exact"/>
        <w:ind w:left="300"/>
        <w:jc w:val="center"/>
      </w:pPr>
      <w:bookmarkStart w:id="2" w:name="bookmark4"/>
      <w:r>
        <w:t>2. ПОРЯДОК РАССМОТРЕНИЯ ПРЕДЛОЖЕНИЯ О ЗАКЛЮЧЕНИИ КОНЦЕССИОННОГО СОГЛАШЕНИЯ, ИНИЦИИРОВАННОГО</w:t>
      </w:r>
      <w:bookmarkEnd w:id="2"/>
    </w:p>
    <w:p w:rsidR="007E6AAE" w:rsidRDefault="00984A25">
      <w:pPr>
        <w:pStyle w:val="30"/>
        <w:keepNext/>
        <w:keepLines/>
        <w:shd w:val="clear" w:color="auto" w:fill="auto"/>
        <w:spacing w:before="0" w:after="308" w:line="326" w:lineRule="exact"/>
        <w:ind w:left="300"/>
        <w:jc w:val="center"/>
      </w:pPr>
      <w:bookmarkStart w:id="3" w:name="bookmark5"/>
      <w:r>
        <w:t>КОНЦЕССИОНЕРОМ</w:t>
      </w:r>
      <w:bookmarkEnd w:id="3"/>
    </w:p>
    <w:p w:rsidR="007E6AAE" w:rsidRDefault="00984A25" w:rsidP="00453BD1">
      <w:pPr>
        <w:pStyle w:val="1"/>
        <w:shd w:val="clear" w:color="auto" w:fill="auto"/>
        <w:tabs>
          <w:tab w:val="left" w:pos="9639"/>
        </w:tabs>
        <w:spacing w:before="0" w:after="0" w:line="317" w:lineRule="exact"/>
        <w:ind w:left="20" w:right="360" w:firstLine="720"/>
        <w:jc w:val="both"/>
      </w:pPr>
      <w:r>
        <w:t>2.1. Лицо, указанное в пункте 2 части 1 статьи 5 Федерального закона № 115-ФЗ, выступающее с инициативой заключения концессионного соглашения, отвечающее требованиям, предусмотренным частью 4.11 статьи 37 Федерального закона № 115-ФЗ, вправе представить в Администрацию' предложение о заключении концессионного соглашения по форме, утвержденной постановлением Правительства Российской Федерации от</w:t>
      </w:r>
      <w:r w:rsidR="00453BD1">
        <w:rPr>
          <w:lang w:val="ru-RU"/>
        </w:rPr>
        <w:t xml:space="preserve"> </w:t>
      </w:r>
      <w:r>
        <w:lastRenderedPageBreak/>
        <w:t>31.03.2015 № 300 «Об утверждении формы предложения о заключении</w:t>
      </w:r>
      <w:r w:rsidR="00453BD1">
        <w:rPr>
          <w:lang w:val="ru-RU"/>
        </w:rPr>
        <w:t xml:space="preserve"> </w:t>
      </w:r>
      <w:r>
        <w:t xml:space="preserve"> концессионного соглашения с лицом, выступающим с инициативой заключения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 115-ФЗ, и иные не противоречащие законодательству Российской Федерации условия.</w:t>
      </w:r>
    </w:p>
    <w:p w:rsidR="007E6AAE" w:rsidRDefault="00984A25">
      <w:pPr>
        <w:pStyle w:val="1"/>
        <w:numPr>
          <w:ilvl w:val="0"/>
          <w:numId w:val="5"/>
        </w:numPr>
        <w:shd w:val="clear" w:color="auto" w:fill="auto"/>
        <w:tabs>
          <w:tab w:val="left" w:pos="1321"/>
        </w:tabs>
        <w:spacing w:before="0" w:after="0" w:line="322" w:lineRule="exact"/>
        <w:ind w:left="20" w:right="20" w:firstLine="700"/>
        <w:jc w:val="both"/>
      </w:pPr>
      <w:r w:rsidRPr="00F41A24">
        <w:rPr>
          <w:color w:val="auto"/>
        </w:rPr>
        <w:t>П</w:t>
      </w:r>
      <w:r>
        <w:t>редложение о заключении концессионного соглашения должно содержать сведения о соответствии инициатора установленным частью 4.11 статьи 37 Федерального закона № 115-ФЗ требованиям, а также сведения, подтверждающие соответствие его инициативы программам комплексного развития систем коммунальной инфраструктуры, государственным программам Российской Федерации, государственным программам Смоленской области,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E6AAE" w:rsidRDefault="00984A25">
      <w:pPr>
        <w:pStyle w:val="1"/>
        <w:numPr>
          <w:ilvl w:val="0"/>
          <w:numId w:val="5"/>
        </w:numPr>
        <w:shd w:val="clear" w:color="auto" w:fill="auto"/>
        <w:tabs>
          <w:tab w:val="left" w:pos="1282"/>
        </w:tabs>
        <w:spacing w:before="0" w:after="0" w:line="322" w:lineRule="exact"/>
        <w:ind w:left="20" w:right="20" w:firstLine="700"/>
        <w:jc w:val="both"/>
      </w:pPr>
      <w:r>
        <w:t xml:space="preserve">Поступившее в Администрацию </w:t>
      </w:r>
      <w:r w:rsidR="00F41A24">
        <w:rPr>
          <w:lang w:val="ru-RU"/>
        </w:rPr>
        <w:t>муниципального образования «</w:t>
      </w:r>
      <w:proofErr w:type="spellStart"/>
      <w:r w:rsidR="00F41A24">
        <w:rPr>
          <w:lang w:val="ru-RU"/>
        </w:rPr>
        <w:t>Шумячский</w:t>
      </w:r>
      <w:proofErr w:type="spellEnd"/>
      <w:r w:rsidR="00F41A24">
        <w:rPr>
          <w:lang w:val="ru-RU"/>
        </w:rPr>
        <w:t xml:space="preserve"> район» Смоленской области</w:t>
      </w:r>
      <w:r>
        <w:t xml:space="preserve"> предложение о заключении концессионного соглашения в течение 1 рабочего дня регистрируется и на следующий рабочий день направляется в Уполномоченный орган.</w:t>
      </w:r>
    </w:p>
    <w:p w:rsidR="007E6AAE" w:rsidRDefault="00984A25">
      <w:pPr>
        <w:pStyle w:val="1"/>
        <w:numPr>
          <w:ilvl w:val="0"/>
          <w:numId w:val="5"/>
        </w:numPr>
        <w:shd w:val="clear" w:color="auto" w:fill="auto"/>
        <w:tabs>
          <w:tab w:val="left" w:pos="1335"/>
        </w:tabs>
        <w:spacing w:before="0" w:after="0" w:line="322" w:lineRule="exact"/>
        <w:ind w:left="20" w:right="20" w:firstLine="700"/>
        <w:jc w:val="both"/>
      </w:pPr>
      <w:r>
        <w:t>В целях подготовки обобщенного заключения для дальнейшего принятия решения о заключении концессионного соглашения Уполномоченный орган в течение 2 рабочих дней направляет поступившее предложение о заключении концессионного соглашения в структурные подразделения Администрации:</w:t>
      </w:r>
    </w:p>
    <w:p w:rsidR="007E6AAE" w:rsidRDefault="00984A25">
      <w:pPr>
        <w:pStyle w:val="1"/>
        <w:numPr>
          <w:ilvl w:val="1"/>
          <w:numId w:val="5"/>
        </w:numPr>
        <w:shd w:val="clear" w:color="auto" w:fill="auto"/>
        <w:tabs>
          <w:tab w:val="left" w:pos="1105"/>
        </w:tabs>
        <w:spacing w:before="0" w:after="0" w:line="322" w:lineRule="exact"/>
        <w:ind w:left="20" w:right="20" w:firstLine="700"/>
        <w:jc w:val="both"/>
      </w:pPr>
      <w:r>
        <w:t xml:space="preserve">в </w:t>
      </w:r>
      <w:r w:rsidR="00BC3E8B">
        <w:rPr>
          <w:lang w:val="ru-RU"/>
        </w:rPr>
        <w:t xml:space="preserve">Отдел экономики и комплексного развития </w:t>
      </w:r>
      <w:r>
        <w:t xml:space="preserve">Администрации </w:t>
      </w:r>
      <w:r w:rsidR="00BC3E8B">
        <w:rPr>
          <w:lang w:val="ru-RU"/>
        </w:rPr>
        <w:t>муниципального образования «</w:t>
      </w:r>
      <w:proofErr w:type="spellStart"/>
      <w:r w:rsidR="00BC3E8B">
        <w:rPr>
          <w:lang w:val="ru-RU"/>
        </w:rPr>
        <w:t>Шумячский</w:t>
      </w:r>
      <w:proofErr w:type="spellEnd"/>
      <w:r w:rsidR="00BC3E8B">
        <w:rPr>
          <w:lang w:val="ru-RU"/>
        </w:rPr>
        <w:t xml:space="preserve"> район» Смоленской области </w:t>
      </w:r>
      <w:r>
        <w:t>- для подготовки заключения о возможности заключения концессионного соглашения в отношении конкретного объекта муниципального имущества; о возможности предоставления концессионеру земельного участка,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w:t>
      </w:r>
    </w:p>
    <w:p w:rsidR="007E6AAE" w:rsidRDefault="00984A25">
      <w:pPr>
        <w:pStyle w:val="1"/>
        <w:numPr>
          <w:ilvl w:val="1"/>
          <w:numId w:val="5"/>
        </w:numPr>
        <w:shd w:val="clear" w:color="auto" w:fill="auto"/>
        <w:tabs>
          <w:tab w:val="left" w:pos="1249"/>
        </w:tabs>
        <w:spacing w:before="0" w:after="0" w:line="322" w:lineRule="exact"/>
        <w:ind w:left="20" w:right="20" w:firstLine="700"/>
        <w:jc w:val="both"/>
      </w:pPr>
      <w:r>
        <w:t>в Финансово</w:t>
      </w:r>
      <w:r w:rsidR="00BC3E8B">
        <w:rPr>
          <w:lang w:val="ru-RU"/>
        </w:rPr>
        <w:t xml:space="preserve">е </w:t>
      </w:r>
      <w:r>
        <w:t xml:space="preserve">управление Администрации </w:t>
      </w:r>
      <w:r w:rsidR="00BC3E8B">
        <w:rPr>
          <w:lang w:val="ru-RU"/>
        </w:rPr>
        <w:t>муниципального образования «</w:t>
      </w:r>
      <w:proofErr w:type="spellStart"/>
      <w:r w:rsidR="00BC3E8B">
        <w:rPr>
          <w:lang w:val="ru-RU"/>
        </w:rPr>
        <w:t>Шумячский</w:t>
      </w:r>
      <w:proofErr w:type="spellEnd"/>
      <w:r w:rsidR="00BC3E8B">
        <w:rPr>
          <w:lang w:val="ru-RU"/>
        </w:rPr>
        <w:t xml:space="preserve"> район» Смоленской области </w:t>
      </w:r>
      <w:r>
        <w:t>- для подготовки заключения о наличии бюджетных средств, необходимых для реализации концессионного соглашения;</w:t>
      </w:r>
    </w:p>
    <w:p w:rsidR="007E6AAE" w:rsidRDefault="00984A25">
      <w:pPr>
        <w:pStyle w:val="1"/>
        <w:numPr>
          <w:ilvl w:val="1"/>
          <w:numId w:val="5"/>
        </w:numPr>
        <w:shd w:val="clear" w:color="auto" w:fill="auto"/>
        <w:tabs>
          <w:tab w:val="left" w:pos="1057"/>
        </w:tabs>
        <w:spacing w:before="0" w:after="0" w:line="322" w:lineRule="exact"/>
        <w:ind w:left="20" w:right="20" w:firstLine="700"/>
        <w:jc w:val="both"/>
      </w:pPr>
      <w:r>
        <w:t>в иные структурные подразделения Администрации - для подготовки соответствующих заключений в рамках своей компетенции.</w:t>
      </w:r>
    </w:p>
    <w:p w:rsidR="007E6AAE" w:rsidRDefault="00984A25">
      <w:pPr>
        <w:pStyle w:val="1"/>
        <w:numPr>
          <w:ilvl w:val="0"/>
          <w:numId w:val="5"/>
        </w:numPr>
        <w:shd w:val="clear" w:color="auto" w:fill="auto"/>
        <w:tabs>
          <w:tab w:val="left" w:pos="1426"/>
        </w:tabs>
        <w:spacing w:before="0" w:after="0" w:line="322" w:lineRule="exact"/>
        <w:ind w:left="20" w:right="20" w:firstLine="700"/>
        <w:jc w:val="both"/>
      </w:pPr>
      <w:r>
        <w:t>Уполномоченный орган вправе запрашивать у структурных подразделений Администрации, муниципальных предприятий, осуществляющих содержание и эксплуатацию объектов, в отношении которых рассматривается возможность заключения концессионного соглашения, иную информацию, необходимую для подготовки обобщенного заключения.</w:t>
      </w:r>
    </w:p>
    <w:p w:rsidR="007E6AAE" w:rsidRDefault="00984A25">
      <w:pPr>
        <w:pStyle w:val="1"/>
        <w:numPr>
          <w:ilvl w:val="0"/>
          <w:numId w:val="5"/>
        </w:numPr>
        <w:shd w:val="clear" w:color="auto" w:fill="auto"/>
        <w:tabs>
          <w:tab w:val="left" w:pos="831"/>
        </w:tabs>
        <w:spacing w:before="0" w:after="0" w:line="322" w:lineRule="exact"/>
        <w:ind w:left="20" w:firstLine="700"/>
        <w:jc w:val="both"/>
      </w:pPr>
      <w:r>
        <w:t xml:space="preserve">Структурные подразделения Администрации регистрируют предложение о заключении концессионного соглашения с приложенными </w:t>
      </w:r>
      <w:r>
        <w:lastRenderedPageBreak/>
        <w:t>документами в день их представления и в течение 7 рабочих дней со дня регистрации:</w:t>
      </w:r>
    </w:p>
    <w:p w:rsidR="007E6AAE" w:rsidRDefault="00984A25">
      <w:pPr>
        <w:pStyle w:val="1"/>
        <w:numPr>
          <w:ilvl w:val="1"/>
          <w:numId w:val="5"/>
        </w:numPr>
        <w:shd w:val="clear" w:color="auto" w:fill="auto"/>
        <w:tabs>
          <w:tab w:val="left" w:pos="1009"/>
        </w:tabs>
        <w:spacing w:before="0" w:after="0" w:line="322" w:lineRule="exact"/>
        <w:ind w:left="40" w:firstLine="700"/>
        <w:jc w:val="both"/>
      </w:pPr>
      <w:r>
        <w:t>рассматривают предложение и документы;</w:t>
      </w:r>
    </w:p>
    <w:p w:rsidR="007E6AAE" w:rsidRDefault="00984A25">
      <w:pPr>
        <w:pStyle w:val="1"/>
        <w:numPr>
          <w:ilvl w:val="1"/>
          <w:numId w:val="5"/>
        </w:numPr>
        <w:shd w:val="clear" w:color="auto" w:fill="auto"/>
        <w:tabs>
          <w:tab w:val="left" w:pos="1047"/>
        </w:tabs>
        <w:spacing w:before="0" w:after="0" w:line="322" w:lineRule="exact"/>
        <w:ind w:left="40" w:firstLine="700"/>
        <w:jc w:val="both"/>
      </w:pPr>
      <w:r>
        <w:t>подготавливают в пределах своей компетенции заключение;</w:t>
      </w:r>
    </w:p>
    <w:p w:rsidR="007E6AAE" w:rsidRDefault="00984A25">
      <w:pPr>
        <w:pStyle w:val="1"/>
        <w:numPr>
          <w:ilvl w:val="1"/>
          <w:numId w:val="5"/>
        </w:numPr>
        <w:shd w:val="clear" w:color="auto" w:fill="auto"/>
        <w:tabs>
          <w:tab w:val="left" w:pos="1082"/>
        </w:tabs>
        <w:spacing w:before="0" w:after="0" w:line="322" w:lineRule="exact"/>
        <w:ind w:left="40" w:right="40" w:firstLine="700"/>
        <w:jc w:val="both"/>
      </w:pPr>
      <w:r>
        <w:t>направляют заключение и (или) иную запрашиваемую информацию в Уполномоченный орган.</w:t>
      </w:r>
    </w:p>
    <w:p w:rsidR="007E6AAE" w:rsidRPr="00BC3E8B" w:rsidRDefault="00984A25">
      <w:pPr>
        <w:pStyle w:val="1"/>
        <w:numPr>
          <w:ilvl w:val="0"/>
          <w:numId w:val="5"/>
        </w:numPr>
        <w:shd w:val="clear" w:color="auto" w:fill="auto"/>
        <w:tabs>
          <w:tab w:val="left" w:pos="1293"/>
        </w:tabs>
        <w:spacing w:before="0" w:after="0" w:line="322" w:lineRule="exact"/>
        <w:ind w:left="40" w:right="40" w:firstLine="700"/>
        <w:jc w:val="both"/>
        <w:rPr>
          <w:color w:val="auto"/>
        </w:rPr>
      </w:pPr>
      <w:r w:rsidRPr="00BC3E8B">
        <w:rPr>
          <w:color w:val="auto"/>
        </w:rPr>
        <w:t>На основании поступивших заключений Уполномоченный орган в течение 5 рабочих дней готовит обобщенное заключение, содержащее одно из следующих решений:</w:t>
      </w:r>
    </w:p>
    <w:p w:rsidR="007E6AAE" w:rsidRDefault="00984A25">
      <w:pPr>
        <w:pStyle w:val="1"/>
        <w:shd w:val="clear" w:color="auto" w:fill="auto"/>
        <w:tabs>
          <w:tab w:val="left" w:pos="1072"/>
        </w:tabs>
        <w:spacing w:before="0" w:after="0" w:line="322" w:lineRule="exact"/>
        <w:ind w:left="40" w:right="40" w:firstLine="700"/>
        <w:jc w:val="both"/>
      </w:pPr>
      <w:r>
        <w:t>а)</w:t>
      </w:r>
      <w:r>
        <w:tab/>
        <w:t>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условиях;</w:t>
      </w:r>
    </w:p>
    <w:p w:rsidR="007E6AAE" w:rsidRDefault="00984A25">
      <w:pPr>
        <w:pStyle w:val="1"/>
        <w:shd w:val="clear" w:color="auto" w:fill="auto"/>
        <w:tabs>
          <w:tab w:val="left" w:pos="1096"/>
        </w:tabs>
        <w:spacing w:before="0" w:after="0" w:line="322" w:lineRule="exact"/>
        <w:ind w:left="40" w:right="40" w:firstLine="700"/>
        <w:jc w:val="both"/>
      </w:pPr>
      <w:r>
        <w:t>б)</w:t>
      </w:r>
      <w:r>
        <w:tab/>
        <w:t>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 чем представленные в предложении;</w:t>
      </w:r>
    </w:p>
    <w:p w:rsidR="007E6AAE" w:rsidRDefault="00984A25">
      <w:pPr>
        <w:pStyle w:val="1"/>
        <w:shd w:val="clear" w:color="auto" w:fill="auto"/>
        <w:tabs>
          <w:tab w:val="left" w:pos="1259"/>
        </w:tabs>
        <w:spacing w:before="0" w:after="0" w:line="322" w:lineRule="exact"/>
        <w:ind w:left="40" w:right="40" w:firstLine="700"/>
        <w:jc w:val="both"/>
      </w:pPr>
      <w:r>
        <w:t>в)</w:t>
      </w:r>
      <w:r>
        <w:tab/>
        <w:t>о невозможности заключения концессионного соглашения на представленных в предложении условиях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оснований отказа, предусмотренных частью 4.6 статьи 37 Федерального закона № 115-ФЗ.</w:t>
      </w:r>
    </w:p>
    <w:p w:rsidR="007E6AAE" w:rsidRDefault="00984A25">
      <w:pPr>
        <w:pStyle w:val="1"/>
        <w:numPr>
          <w:ilvl w:val="0"/>
          <w:numId w:val="5"/>
        </w:numPr>
        <w:shd w:val="clear" w:color="auto" w:fill="auto"/>
        <w:tabs>
          <w:tab w:val="left" w:pos="1264"/>
        </w:tabs>
        <w:spacing w:before="0" w:after="0" w:line="322" w:lineRule="exact"/>
        <w:ind w:left="40" w:right="40" w:firstLine="700"/>
        <w:jc w:val="both"/>
      </w:pPr>
      <w:r>
        <w:t>В случае принятия решения, указанного в подпункте «в» пункта 2.7 раздела 2 настоящего Порядка, Уполномоченный орган осуществляет подготовку проекта уведомления об отказе в заключении концессионного соглашения с обоснованием причин отказа и направляет его инициатору в срок не позднее 30 календарных дней со дня поступления предложения о заключении концессионного соглашения.</w:t>
      </w:r>
    </w:p>
    <w:p w:rsidR="007E6AAE" w:rsidRDefault="00984A25">
      <w:pPr>
        <w:pStyle w:val="1"/>
        <w:numPr>
          <w:ilvl w:val="0"/>
          <w:numId w:val="5"/>
        </w:numPr>
        <w:shd w:val="clear" w:color="auto" w:fill="auto"/>
        <w:tabs>
          <w:tab w:val="left" w:pos="1259"/>
        </w:tabs>
        <w:spacing w:before="0" w:after="0" w:line="322" w:lineRule="exact"/>
        <w:ind w:left="40" w:right="40" w:firstLine="700"/>
        <w:jc w:val="both"/>
      </w:pPr>
      <w:r>
        <w:t>В случае принятия решения, указанного в подпункте «б» пункта 2.7 раздела 2 настоящего Порядка, Уполномоченный орган в течение 30 календарных дней со дня поступления предложения о заключении концессионного соглашения направляет в адрес инициатора уведомление о возможности заключения концессионного соглашения на иных условиях, чем представленные в предложении, и о готовности проведения переговоров в форме совместных совещаний в целях обсуждения условий концессионного соглашения и их согласования по результатам переговоров.</w:t>
      </w:r>
    </w:p>
    <w:p w:rsidR="007E6AAE" w:rsidRDefault="00984A25">
      <w:pPr>
        <w:pStyle w:val="1"/>
        <w:numPr>
          <w:ilvl w:val="0"/>
          <w:numId w:val="5"/>
        </w:numPr>
        <w:shd w:val="clear" w:color="auto" w:fill="auto"/>
        <w:tabs>
          <w:tab w:val="left" w:pos="1374"/>
        </w:tabs>
        <w:spacing w:before="0" w:after="0" w:line="322" w:lineRule="exact"/>
        <w:ind w:left="40" w:right="40" w:firstLine="700"/>
        <w:jc w:val="both"/>
      </w:pPr>
      <w:r>
        <w:t xml:space="preserve">Указанное в подпункте «а» пункта 2.7 раздела 2 настоящего Порядка решение, является основанием для разработки Уполномоченным органом проекта постановления Администрации о решении заключить концессионное соглашение в </w:t>
      </w:r>
      <w:r>
        <w:lastRenderedPageBreak/>
        <w:t>порядке, предусмотренном положениями статьи 22 Федерального закона № 115-ФЗ. Постановление Администрации о решении заключить концессионное соглашение издается в течение 5 рабочих дней с момента принятия указанного в подпункте «а» пункта 2.7 раздела 2 наст</w:t>
      </w:r>
      <w:proofErr w:type="spellStart"/>
      <w:r w:rsidR="00BD7409">
        <w:rPr>
          <w:lang w:val="ru-RU"/>
        </w:rPr>
        <w:t>оящего</w:t>
      </w:r>
      <w:proofErr w:type="spellEnd"/>
      <w:r w:rsidR="00BD7409">
        <w:rPr>
          <w:lang w:val="ru-RU"/>
        </w:rPr>
        <w:t xml:space="preserve"> </w:t>
      </w:r>
      <w:r>
        <w:t>Порядка решения.</w:t>
      </w:r>
    </w:p>
    <w:p w:rsidR="007E6AAE" w:rsidRDefault="00984A25">
      <w:pPr>
        <w:pStyle w:val="1"/>
        <w:shd w:val="clear" w:color="auto" w:fill="auto"/>
        <w:spacing w:before="0" w:after="0" w:line="322" w:lineRule="exact"/>
        <w:ind w:left="20" w:right="40" w:firstLine="700"/>
        <w:jc w:val="both"/>
      </w:pPr>
      <w:r>
        <w:t>Уполномоченный орган не позднее 30 календарных дней со дня поступления предложения о заключении концессионного соглашения направляет в адрес инициатора уведомление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условиях.</w:t>
      </w:r>
    </w:p>
    <w:p w:rsidR="007E6AAE" w:rsidRDefault="00984A25">
      <w:pPr>
        <w:pStyle w:val="1"/>
        <w:numPr>
          <w:ilvl w:val="0"/>
          <w:numId w:val="5"/>
        </w:numPr>
        <w:shd w:val="clear" w:color="auto" w:fill="auto"/>
        <w:tabs>
          <w:tab w:val="left" w:pos="1417"/>
        </w:tabs>
        <w:spacing w:before="0" w:after="0" w:line="322" w:lineRule="exact"/>
        <w:ind w:left="20" w:right="40" w:firstLine="700"/>
        <w:jc w:val="both"/>
      </w:pPr>
      <w:r>
        <w:t xml:space="preserve">Уполномоченный орган в десятидневный срок со дня подписания такого постановления обеспечивает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219EA">
        <w:rPr>
          <w:lang w:val="ru-RU"/>
        </w:rPr>
        <w:t>(</w:t>
      </w:r>
      <w:hyperlink r:id="rId8" w:history="1">
        <w:r>
          <w:rPr>
            <w:rStyle w:val="a3"/>
            <w:lang w:val="en-US"/>
          </w:rPr>
          <w:t>www</w:t>
        </w:r>
        <w:r w:rsidRPr="008219EA">
          <w:rPr>
            <w:rStyle w:val="a3"/>
            <w:lang w:val="ru-RU"/>
          </w:rPr>
          <w:t>.</w:t>
        </w:r>
        <w:proofErr w:type="spellStart"/>
        <w:r>
          <w:rPr>
            <w:rStyle w:val="a3"/>
            <w:lang w:val="en-US"/>
          </w:rPr>
          <w:t>torgi</w:t>
        </w:r>
        <w:proofErr w:type="spellEnd"/>
        <w:r w:rsidRPr="008219EA">
          <w:rPr>
            <w:rStyle w:val="a3"/>
            <w:lang w:val="ru-RU"/>
          </w:rPr>
          <w:t>.</w:t>
        </w:r>
        <w:proofErr w:type="spellStart"/>
        <w:r>
          <w:rPr>
            <w:rStyle w:val="a3"/>
            <w:lang w:val="en-US"/>
          </w:rPr>
          <w:t>gov</w:t>
        </w:r>
        <w:proofErr w:type="spellEnd"/>
        <w:r w:rsidRPr="008219EA">
          <w:rPr>
            <w:rStyle w:val="a3"/>
            <w:lang w:val="ru-RU"/>
          </w:rPr>
          <w:t>.</w:t>
        </w:r>
        <w:proofErr w:type="spellStart"/>
        <w:r>
          <w:rPr>
            <w:rStyle w:val="a3"/>
            <w:lang w:val="en-US"/>
          </w:rPr>
          <w:t>ru</w:t>
        </w:r>
        <w:proofErr w:type="spellEnd"/>
      </w:hyperlink>
      <w:r w:rsidRPr="008219EA">
        <w:rPr>
          <w:lang w:val="ru-RU"/>
        </w:rPr>
        <w:t xml:space="preserve">), </w:t>
      </w:r>
      <w:r>
        <w:t>а также на официальном сайте Администрации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4.11 статьи 37 Федерального закона № 115-ФЗ к лицу, выступающему с инициативой заключения концессионного соглашения.</w:t>
      </w:r>
    </w:p>
    <w:p w:rsidR="007E6AAE" w:rsidRDefault="00984A25">
      <w:pPr>
        <w:pStyle w:val="1"/>
        <w:numPr>
          <w:ilvl w:val="0"/>
          <w:numId w:val="5"/>
        </w:numPr>
        <w:shd w:val="clear" w:color="auto" w:fill="auto"/>
        <w:tabs>
          <w:tab w:val="left" w:pos="1474"/>
        </w:tabs>
        <w:spacing w:before="0" w:after="0" w:line="322" w:lineRule="exact"/>
        <w:ind w:left="20" w:right="40" w:firstLine="700"/>
        <w:jc w:val="both"/>
      </w:pPr>
      <w:r>
        <w:t>В случае поступления в установленный частью 4.9 статьи 37 Федерального закона № 115-ФЗ срок заявок о готовности к участию в конкурсе на заключение концессионного соглашения от иных лиц, отвечающих требованиям, предъявляемым частью 4.11 статьи 37 Федерального закона № 115-ФЗ, Уполномоченный орган размещает данную информацию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 № 115-ФЗ.</w:t>
      </w:r>
    </w:p>
    <w:p w:rsidR="007E6AAE" w:rsidRDefault="00984A25">
      <w:pPr>
        <w:pStyle w:val="1"/>
        <w:numPr>
          <w:ilvl w:val="0"/>
          <w:numId w:val="5"/>
        </w:numPr>
        <w:shd w:val="clear" w:color="auto" w:fill="auto"/>
        <w:tabs>
          <w:tab w:val="left" w:pos="1359"/>
        </w:tabs>
        <w:spacing w:before="0" w:after="0" w:line="322" w:lineRule="exact"/>
        <w:ind w:left="20" w:right="40" w:firstLine="700"/>
        <w:jc w:val="both"/>
      </w:pPr>
      <w:r>
        <w:t xml:space="preserve">В случае, если в установленный частью 4.10 статьи 37 Федерального закона № 115-ФЗ срок, не поступило заявок о готовности к участию в конкурсе на заключение концессионного соглашения от иных лиц, отвечающих требованиям, предъявляемым Федеральным законом № 115-ФЗ к концессионеру, а также требованиям, предъявляемым частью 4.11 статьи 37 Федерального закона № 115-ФЗ,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заключения концессионного соглашения, </w:t>
      </w:r>
      <w:r>
        <w:lastRenderedPageBreak/>
        <w:t>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без проведения конкурса в порядке, установленном Федеральным законом № 115-ФЗ, с учетом следующих особенностей:</w:t>
      </w:r>
    </w:p>
    <w:p w:rsidR="007E6AAE" w:rsidRDefault="00984A25">
      <w:pPr>
        <w:pStyle w:val="1"/>
        <w:numPr>
          <w:ilvl w:val="1"/>
          <w:numId w:val="5"/>
        </w:numPr>
        <w:shd w:val="clear" w:color="auto" w:fill="auto"/>
        <w:tabs>
          <w:tab w:val="left" w:pos="1072"/>
        </w:tabs>
        <w:spacing w:before="0" w:after="0" w:line="317" w:lineRule="exact"/>
        <w:ind w:left="40" w:right="40" w:firstLine="700"/>
        <w:jc w:val="both"/>
      </w:pPr>
      <w:r>
        <w:t>решение о заключении концессионного соглашения, предусмотренное статьей 22 Федерального закона № 115-ФЗ, принимается в течение 30 календарных дней после истечения срока, установленного частью 4.10 статьи 37 Федерального закона № 115-ФЗ;</w:t>
      </w:r>
    </w:p>
    <w:p w:rsidR="007E6AAE" w:rsidRDefault="00984A25">
      <w:pPr>
        <w:pStyle w:val="1"/>
        <w:numPr>
          <w:ilvl w:val="1"/>
          <w:numId w:val="5"/>
        </w:numPr>
        <w:shd w:val="clear" w:color="auto" w:fill="auto"/>
        <w:tabs>
          <w:tab w:val="left" w:pos="1365"/>
        </w:tabs>
        <w:spacing w:before="0" w:after="0" w:line="317" w:lineRule="exact"/>
        <w:ind w:left="40" w:right="40" w:firstLine="700"/>
        <w:jc w:val="both"/>
      </w:pPr>
      <w:r>
        <w:t>Уполномоченный орган направляет концессионеру проект концессионного соглашения в течение 5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1 месяца;</w:t>
      </w:r>
    </w:p>
    <w:p w:rsidR="007E6AAE" w:rsidRDefault="00984A25">
      <w:pPr>
        <w:pStyle w:val="1"/>
        <w:numPr>
          <w:ilvl w:val="1"/>
          <w:numId w:val="5"/>
        </w:numPr>
        <w:shd w:val="clear" w:color="auto" w:fill="auto"/>
        <w:tabs>
          <w:tab w:val="left" w:pos="1202"/>
        </w:tabs>
        <w:spacing w:before="0" w:after="293" w:line="317" w:lineRule="exact"/>
        <w:ind w:left="40" w:right="40" w:firstLine="700"/>
        <w:jc w:val="both"/>
      </w:pPr>
      <w:r>
        <w:t>лицо, выступающее с инициативой заключения концессионного соглашения, до принятия решения о заключении этого соглашения указывает источники финансирования деятельности по исполнению концессионного соглашения и представляет в Уполномоченный орган подтверждение возможности их получения.</w:t>
      </w:r>
    </w:p>
    <w:p w:rsidR="007E6AAE" w:rsidRDefault="00984A25">
      <w:pPr>
        <w:pStyle w:val="30"/>
        <w:keepNext/>
        <w:keepLines/>
        <w:shd w:val="clear" w:color="auto" w:fill="auto"/>
        <w:spacing w:before="0" w:after="304" w:line="326" w:lineRule="exact"/>
        <w:ind w:left="1180" w:right="480"/>
      </w:pPr>
      <w:bookmarkStart w:id="4" w:name="bookmark6"/>
      <w:r>
        <w:t>3. ОРГАНИЗАЦИЯ И ПРОВЕДЕНИЕ КОНКУРСА НА ПРАВО ЗАКЛЮЧЕНИЯ КОНЦЕССИОННОГО СОГЛАШЕНИЯ</w:t>
      </w:r>
      <w:bookmarkEnd w:id="4"/>
    </w:p>
    <w:p w:rsidR="007E6AAE" w:rsidRDefault="00984A25">
      <w:pPr>
        <w:pStyle w:val="1"/>
        <w:numPr>
          <w:ilvl w:val="2"/>
          <w:numId w:val="5"/>
        </w:numPr>
        <w:shd w:val="clear" w:color="auto" w:fill="auto"/>
        <w:tabs>
          <w:tab w:val="left" w:pos="1518"/>
        </w:tabs>
        <w:spacing w:before="0" w:after="0" w:line="322" w:lineRule="exact"/>
        <w:ind w:left="40" w:right="40" w:firstLine="700"/>
        <w:jc w:val="both"/>
      </w:pPr>
      <w:r>
        <w:t>Организация проведения конкурса на право заключения концессионного соглашения (далее - конкурс) возлагается на Уполномоченный орган.</w:t>
      </w:r>
    </w:p>
    <w:p w:rsidR="007E6AAE" w:rsidRDefault="00984A25">
      <w:pPr>
        <w:pStyle w:val="1"/>
        <w:numPr>
          <w:ilvl w:val="2"/>
          <w:numId w:val="5"/>
        </w:numPr>
        <w:shd w:val="clear" w:color="auto" w:fill="auto"/>
        <w:tabs>
          <w:tab w:val="left" w:pos="1336"/>
        </w:tabs>
        <w:spacing w:before="0" w:after="0" w:line="322" w:lineRule="exact"/>
        <w:ind w:left="40" w:right="40" w:firstLine="700"/>
        <w:jc w:val="both"/>
      </w:pPr>
      <w:r>
        <w:t>Для проведения конкурса в соответствии со статьями 22 и 25 Федерального закона № 115-ФЗ создается конкурсная комиссия.</w:t>
      </w:r>
    </w:p>
    <w:p w:rsidR="007E6AAE" w:rsidRDefault="00984A25">
      <w:pPr>
        <w:pStyle w:val="1"/>
        <w:numPr>
          <w:ilvl w:val="2"/>
          <w:numId w:val="5"/>
        </w:numPr>
        <w:shd w:val="clear" w:color="auto" w:fill="auto"/>
        <w:tabs>
          <w:tab w:val="left" w:pos="1225"/>
        </w:tabs>
        <w:spacing w:before="0" w:after="0" w:line="322" w:lineRule="exact"/>
        <w:ind w:left="40" w:firstLine="700"/>
        <w:jc w:val="both"/>
      </w:pPr>
      <w:r>
        <w:t>В целях организации и проведения конкурса Уполномоченный орган:</w:t>
      </w:r>
    </w:p>
    <w:p w:rsidR="007E6AAE" w:rsidRDefault="00984A25">
      <w:pPr>
        <w:pStyle w:val="1"/>
        <w:numPr>
          <w:ilvl w:val="0"/>
          <w:numId w:val="6"/>
        </w:numPr>
        <w:shd w:val="clear" w:color="auto" w:fill="auto"/>
        <w:tabs>
          <w:tab w:val="left" w:pos="1010"/>
        </w:tabs>
        <w:spacing w:before="0" w:after="0" w:line="322" w:lineRule="exact"/>
        <w:ind w:left="40" w:right="40" w:firstLine="700"/>
        <w:jc w:val="both"/>
      </w:pPr>
      <w:r>
        <w:t>осуществляет подготовку проекта постановления Администрации о создании конкурсной комиссии;</w:t>
      </w:r>
    </w:p>
    <w:p w:rsidR="007E6AAE" w:rsidRDefault="00984A25">
      <w:pPr>
        <w:pStyle w:val="1"/>
        <w:numPr>
          <w:ilvl w:val="0"/>
          <w:numId w:val="6"/>
        </w:numPr>
        <w:shd w:val="clear" w:color="auto" w:fill="auto"/>
        <w:tabs>
          <w:tab w:val="left" w:pos="914"/>
        </w:tabs>
        <w:spacing w:before="0" w:after="0" w:line="322" w:lineRule="exact"/>
        <w:ind w:left="40" w:right="40" w:firstLine="700"/>
        <w:jc w:val="both"/>
      </w:pPr>
      <w:r>
        <w:t>разрабатывает и утверждает конкурсную документацию в соответствии с положениями статьи 23 Федерального закона № 115-ФЗ;</w:t>
      </w:r>
    </w:p>
    <w:p w:rsidR="007E6AAE" w:rsidRDefault="00984A25">
      <w:pPr>
        <w:pStyle w:val="1"/>
        <w:numPr>
          <w:ilvl w:val="0"/>
          <w:numId w:val="6"/>
        </w:numPr>
        <w:shd w:val="clear" w:color="auto" w:fill="auto"/>
        <w:tabs>
          <w:tab w:val="left" w:pos="914"/>
        </w:tabs>
        <w:spacing w:before="0" w:after="0" w:line="322" w:lineRule="exact"/>
        <w:ind w:left="40" w:right="40" w:firstLine="700"/>
        <w:jc w:val="both"/>
      </w:pPr>
      <w:r>
        <w:t>вносит изменения в конкурсную документацию в порядке и на условиях, установленных Федеральным законом № 115-ФЗ;</w:t>
      </w:r>
    </w:p>
    <w:p w:rsidR="007E6AAE" w:rsidRDefault="00984A25">
      <w:pPr>
        <w:pStyle w:val="1"/>
        <w:numPr>
          <w:ilvl w:val="0"/>
          <w:numId w:val="6"/>
        </w:numPr>
        <w:shd w:val="clear" w:color="auto" w:fill="auto"/>
        <w:tabs>
          <w:tab w:val="left" w:pos="990"/>
        </w:tabs>
        <w:spacing w:before="0" w:after="0" w:line="322" w:lineRule="exact"/>
        <w:ind w:left="40" w:right="40" w:firstLine="700"/>
        <w:jc w:val="both"/>
      </w:pPr>
      <w:r>
        <w:t>размещает конкурсную документацию одновременно с размещением сообщения о проведении открытого конкурса, информацию о внесении изменений в конкурсную документацию, разъяснение положений конкурсной документации на официальном сайте Администрации в информационно- телекоммуникационной сети «Интернет» в срок, предусмотренный законодательством Российской Федерации;</w:t>
      </w:r>
    </w:p>
    <w:p w:rsidR="007E6AAE" w:rsidRDefault="00984A25">
      <w:pPr>
        <w:pStyle w:val="1"/>
        <w:shd w:val="clear" w:color="auto" w:fill="auto"/>
        <w:spacing w:before="0" w:after="0" w:line="317" w:lineRule="exact"/>
        <w:ind w:left="20" w:right="40" w:firstLine="700"/>
        <w:jc w:val="both"/>
      </w:pPr>
      <w:r>
        <w:t>- организует проведение переговоров, связанных с подготовкой проекта концессионного соглашения, в целях обсуждения условий концессионного соглашения и их согласования по результатам переговоров.</w:t>
      </w:r>
    </w:p>
    <w:p w:rsidR="007E6AAE" w:rsidRDefault="00984A25">
      <w:pPr>
        <w:pStyle w:val="1"/>
        <w:numPr>
          <w:ilvl w:val="2"/>
          <w:numId w:val="5"/>
        </w:numPr>
        <w:shd w:val="clear" w:color="auto" w:fill="auto"/>
        <w:tabs>
          <w:tab w:val="left" w:pos="1359"/>
        </w:tabs>
        <w:spacing w:before="0" w:after="0" w:line="317" w:lineRule="exact"/>
        <w:ind w:left="20" w:right="40" w:firstLine="700"/>
        <w:jc w:val="both"/>
      </w:pPr>
      <w:r>
        <w:t xml:space="preserve">Конкурсная документация согласовывается заместителем Главы </w:t>
      </w:r>
      <w:r w:rsidR="00BD7409">
        <w:rPr>
          <w:lang w:val="ru-RU"/>
        </w:rPr>
        <w:t>муниципального образования «</w:t>
      </w:r>
      <w:proofErr w:type="spellStart"/>
      <w:r w:rsidR="00BD7409">
        <w:rPr>
          <w:lang w:val="ru-RU"/>
        </w:rPr>
        <w:t>Шумячский</w:t>
      </w:r>
      <w:proofErr w:type="spellEnd"/>
      <w:r w:rsidR="00BD7409">
        <w:rPr>
          <w:lang w:val="ru-RU"/>
        </w:rPr>
        <w:t xml:space="preserve"> район» </w:t>
      </w:r>
      <w:proofErr w:type="spellStart"/>
      <w:r w:rsidR="00BD7409">
        <w:rPr>
          <w:lang w:val="ru-RU"/>
        </w:rPr>
        <w:t>Смоленскоцй</w:t>
      </w:r>
      <w:proofErr w:type="spellEnd"/>
      <w:r w:rsidR="00BD7409">
        <w:rPr>
          <w:lang w:val="ru-RU"/>
        </w:rPr>
        <w:t xml:space="preserve"> области</w:t>
      </w:r>
      <w:r>
        <w:t xml:space="preserve">, </w:t>
      </w:r>
      <w:r>
        <w:lastRenderedPageBreak/>
        <w:t>курирующим направление деятельности, в сфере которого реализ</w:t>
      </w:r>
      <w:r w:rsidR="00BD7409">
        <w:t xml:space="preserve">уется концессионное соглашение, </w:t>
      </w:r>
      <w:r>
        <w:t>иными заинтересованными структурными подразделениями Администрации.</w:t>
      </w:r>
    </w:p>
    <w:p w:rsidR="007E6AAE" w:rsidRDefault="00984A25">
      <w:pPr>
        <w:pStyle w:val="1"/>
        <w:numPr>
          <w:ilvl w:val="2"/>
          <w:numId w:val="5"/>
        </w:numPr>
        <w:shd w:val="clear" w:color="auto" w:fill="auto"/>
        <w:tabs>
          <w:tab w:val="left" w:pos="1230"/>
        </w:tabs>
        <w:spacing w:before="0" w:after="0" w:line="317" w:lineRule="exact"/>
        <w:ind w:left="20" w:right="40" w:firstLine="700"/>
        <w:jc w:val="both"/>
      </w:pPr>
      <w:r>
        <w:t>Конкурсная комиссия выполняет функции, предусмотренные частью 3 статьи 25 Федерального закона № 115-ФЗ.</w:t>
      </w:r>
    </w:p>
    <w:p w:rsidR="007E6AAE" w:rsidRDefault="00984A25">
      <w:pPr>
        <w:pStyle w:val="1"/>
        <w:numPr>
          <w:ilvl w:val="2"/>
          <w:numId w:val="5"/>
        </w:numPr>
        <w:shd w:val="clear" w:color="auto" w:fill="auto"/>
        <w:tabs>
          <w:tab w:val="left" w:pos="1225"/>
        </w:tabs>
        <w:spacing w:before="0" w:after="0" w:line="317" w:lineRule="exact"/>
        <w:ind w:left="20" w:right="40" w:firstLine="700"/>
        <w:jc w:val="both"/>
      </w:pPr>
      <w:r>
        <w:t>Сообщение о проведении конкурса опубликовывается в офи</w:t>
      </w:r>
      <w:r w:rsidR="00BD7409">
        <w:t>циальном издании</w:t>
      </w:r>
      <w:r>
        <w:t>, а также размещается на официальном сайте Администрации в срок, установленный конкурсной документацией.</w:t>
      </w:r>
    </w:p>
    <w:p w:rsidR="007E6AAE" w:rsidRDefault="00984A25">
      <w:pPr>
        <w:pStyle w:val="1"/>
        <w:numPr>
          <w:ilvl w:val="2"/>
          <w:numId w:val="5"/>
        </w:numPr>
        <w:shd w:val="clear" w:color="auto" w:fill="auto"/>
        <w:tabs>
          <w:tab w:val="left" w:pos="1326"/>
        </w:tabs>
        <w:spacing w:before="0" w:after="0" w:line="317" w:lineRule="exact"/>
        <w:ind w:left="20" w:right="40" w:firstLine="700"/>
        <w:jc w:val="both"/>
      </w:pPr>
      <w:r>
        <w:t>Заявки на участие в конкурсе должны отвечать требованиям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E6AAE" w:rsidRDefault="00984A25">
      <w:pPr>
        <w:pStyle w:val="1"/>
        <w:numPr>
          <w:ilvl w:val="2"/>
          <w:numId w:val="5"/>
        </w:numPr>
        <w:shd w:val="clear" w:color="auto" w:fill="auto"/>
        <w:tabs>
          <w:tab w:val="left" w:pos="1426"/>
        </w:tabs>
        <w:spacing w:before="0" w:after="0" w:line="317" w:lineRule="exact"/>
        <w:ind w:left="20" w:right="40" w:firstLine="700"/>
        <w:jc w:val="both"/>
      </w:pPr>
      <w:r>
        <w:t>Предварительный отбор участников конкурса проводится в установленном конкурсной документацией порядке, на основании чего конкурсная комиссия принимает решение о допуске заявителя к участию в конкурсе или об отказе в допуске заявителя к участию в конкурсе.</w:t>
      </w:r>
    </w:p>
    <w:p w:rsidR="007E6AAE" w:rsidRDefault="00984A25">
      <w:pPr>
        <w:pStyle w:val="1"/>
        <w:numPr>
          <w:ilvl w:val="2"/>
          <w:numId w:val="5"/>
        </w:numPr>
        <w:shd w:val="clear" w:color="auto" w:fill="auto"/>
        <w:tabs>
          <w:tab w:val="left" w:pos="1388"/>
        </w:tabs>
        <w:spacing w:before="0" w:after="0" w:line="317" w:lineRule="exact"/>
        <w:ind w:left="20" w:right="40" w:firstLine="700"/>
        <w:jc w:val="both"/>
      </w:pPr>
      <w:r>
        <w:t>Конкурсная комиссия в установленный частью 4 статьи 29 Федерального закона № 115-ФЗ срок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w:t>
      </w:r>
    </w:p>
    <w:p w:rsidR="007E6AAE" w:rsidRDefault="00984A25">
      <w:pPr>
        <w:pStyle w:val="1"/>
        <w:numPr>
          <w:ilvl w:val="2"/>
          <w:numId w:val="5"/>
        </w:numPr>
        <w:shd w:val="clear" w:color="auto" w:fill="auto"/>
        <w:tabs>
          <w:tab w:val="left" w:pos="1393"/>
        </w:tabs>
        <w:spacing w:before="0" w:after="0" w:line="317" w:lineRule="exact"/>
        <w:ind w:left="20" w:right="40" w:firstLine="700"/>
        <w:jc w:val="both"/>
      </w:pPr>
      <w:r>
        <w:t>Конкурсное предложение представляется в конкурсную комиссию. На основании результатов рассмотрения конкурсных предложений конкурсная комиссия принимает решение о соответствии или о несоответствии конкурсного предложения требованиям конкурсной документации. Оценка конкурсных предложений осуществляется конкурсной комиссией в порядке, установленном статьей 32 Федерального закона № 115-ФЗ.</w:t>
      </w:r>
    </w:p>
    <w:p w:rsidR="007E6AAE" w:rsidRDefault="00984A25">
      <w:pPr>
        <w:pStyle w:val="1"/>
        <w:numPr>
          <w:ilvl w:val="2"/>
          <w:numId w:val="5"/>
        </w:numPr>
        <w:shd w:val="clear" w:color="auto" w:fill="auto"/>
        <w:tabs>
          <w:tab w:val="left" w:pos="1527"/>
        </w:tabs>
        <w:spacing w:before="0" w:after="0" w:line="317" w:lineRule="exact"/>
        <w:ind w:left="20" w:right="40" w:firstLine="700"/>
        <w:jc w:val="both"/>
      </w:pPr>
      <w:r>
        <w:t>Решение об определении победителя конкурса оформляется протоколом рассмотрения и оценки конкурсных предложений.</w:t>
      </w:r>
    </w:p>
    <w:p w:rsidR="007E6AAE" w:rsidRDefault="00984A25">
      <w:pPr>
        <w:pStyle w:val="1"/>
        <w:numPr>
          <w:ilvl w:val="2"/>
          <w:numId w:val="5"/>
        </w:numPr>
        <w:shd w:val="clear" w:color="auto" w:fill="auto"/>
        <w:tabs>
          <w:tab w:val="left" w:pos="1388"/>
        </w:tabs>
        <w:spacing w:before="0" w:after="0" w:line="317" w:lineRule="exact"/>
        <w:ind w:left="20" w:right="40" w:firstLine="700"/>
        <w:jc w:val="both"/>
      </w:pPr>
      <w:r>
        <w:t xml:space="preserve">Информация и протоколы конкурсной комиссии, предусмотренные статьями 24 - 26, 28, 29, 31, 33 - 35 Федерального закона № 115-ФЗ, подлежат размещению на официальном сайте Российской Федерации в информационно- телекоммуникационной сети «Интернет» для размещения информации о проведении торгов </w:t>
      </w:r>
      <w:r w:rsidRPr="008219EA">
        <w:rPr>
          <w:lang w:val="ru-RU"/>
        </w:rPr>
        <w:t>(</w:t>
      </w:r>
      <w:hyperlink r:id="rId9" w:history="1">
        <w:r>
          <w:rPr>
            <w:rStyle w:val="a3"/>
            <w:lang w:val="en-US"/>
          </w:rPr>
          <w:t>www</w:t>
        </w:r>
        <w:r w:rsidRPr="008219EA">
          <w:rPr>
            <w:rStyle w:val="a3"/>
            <w:lang w:val="ru-RU"/>
          </w:rPr>
          <w:t>.</w:t>
        </w:r>
        <w:proofErr w:type="spellStart"/>
        <w:r>
          <w:rPr>
            <w:rStyle w:val="a3"/>
            <w:lang w:val="en-US"/>
          </w:rPr>
          <w:t>torgi</w:t>
        </w:r>
        <w:proofErr w:type="spellEnd"/>
        <w:r w:rsidRPr="008219EA">
          <w:rPr>
            <w:rStyle w:val="a3"/>
            <w:lang w:val="ru-RU"/>
          </w:rPr>
          <w:t>.</w:t>
        </w:r>
        <w:proofErr w:type="spellStart"/>
        <w:r>
          <w:rPr>
            <w:rStyle w:val="a3"/>
            <w:lang w:val="en-US"/>
          </w:rPr>
          <w:t>gov</w:t>
        </w:r>
        <w:proofErr w:type="spellEnd"/>
        <w:r w:rsidRPr="008219EA">
          <w:rPr>
            <w:rStyle w:val="a3"/>
            <w:lang w:val="ru-RU"/>
          </w:rPr>
          <w:t>.</w:t>
        </w:r>
        <w:proofErr w:type="spellStart"/>
        <w:r>
          <w:rPr>
            <w:rStyle w:val="a3"/>
            <w:lang w:val="en-US"/>
          </w:rPr>
          <w:t>ru</w:t>
        </w:r>
        <w:proofErr w:type="spellEnd"/>
      </w:hyperlink>
      <w:r w:rsidRPr="008219EA">
        <w:rPr>
          <w:lang w:val="ru-RU"/>
        </w:rPr>
        <w:t xml:space="preserve">), </w:t>
      </w:r>
      <w:r>
        <w:t>определенном Правительством Российской Федерации, в установленные Федеральным законом № 115-ФЗ сроки.</w:t>
      </w:r>
    </w:p>
    <w:p w:rsidR="007E6AAE" w:rsidRDefault="00984A25">
      <w:pPr>
        <w:pStyle w:val="1"/>
        <w:numPr>
          <w:ilvl w:val="2"/>
          <w:numId w:val="5"/>
        </w:numPr>
        <w:shd w:val="clear" w:color="auto" w:fill="auto"/>
        <w:tabs>
          <w:tab w:val="left" w:pos="1494"/>
        </w:tabs>
        <w:spacing w:before="0" w:after="330" w:line="317" w:lineRule="exact"/>
        <w:ind w:left="20" w:right="40" w:firstLine="700"/>
        <w:jc w:val="both"/>
      </w:pPr>
      <w:r>
        <w:t>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заключается соглашение о проведении совместного конкурса в соответствии с частью 1.3 статьи 5 Федерального закона № 115-ФЗ.</w:t>
      </w:r>
    </w:p>
    <w:p w:rsidR="007E6AAE" w:rsidRDefault="00984A25">
      <w:pPr>
        <w:pStyle w:val="22"/>
        <w:shd w:val="clear" w:color="auto" w:fill="auto"/>
        <w:spacing w:after="249" w:line="280" w:lineRule="exact"/>
        <w:ind w:left="1420"/>
      </w:pPr>
      <w:bookmarkStart w:id="5" w:name="bookmark7"/>
      <w:r>
        <w:t>4. ЗАКЛЮЧЕНИЕ КОНЦЕССИОННОГО СОГЛАШЕНИЯ</w:t>
      </w:r>
      <w:bookmarkEnd w:id="5"/>
    </w:p>
    <w:p w:rsidR="007E6AAE" w:rsidRDefault="00984A25">
      <w:pPr>
        <w:pStyle w:val="1"/>
        <w:numPr>
          <w:ilvl w:val="0"/>
          <w:numId w:val="7"/>
        </w:numPr>
        <w:shd w:val="clear" w:color="auto" w:fill="auto"/>
        <w:tabs>
          <w:tab w:val="left" w:pos="1244"/>
        </w:tabs>
        <w:spacing w:before="0" w:after="0" w:line="322" w:lineRule="exact"/>
        <w:ind w:left="20" w:right="40" w:firstLine="700"/>
        <w:jc w:val="both"/>
      </w:pPr>
      <w:r>
        <w:lastRenderedPageBreak/>
        <w:t>Уполномоченный орган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 № 115-ФЗ,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7E6AAE" w:rsidRDefault="00984A25">
      <w:pPr>
        <w:pStyle w:val="1"/>
        <w:numPr>
          <w:ilvl w:val="0"/>
          <w:numId w:val="7"/>
        </w:numPr>
        <w:shd w:val="clear" w:color="auto" w:fill="auto"/>
        <w:tabs>
          <w:tab w:val="left" w:pos="1287"/>
        </w:tabs>
        <w:spacing w:before="0" w:after="0" w:line="322" w:lineRule="exact"/>
        <w:ind w:left="20" w:right="40" w:firstLine="700"/>
        <w:jc w:val="both"/>
      </w:pPr>
      <w:r>
        <w:t>После дня подписания членами конкурсной комиссии протокола о результатах проведения конкурса Уполномоченный орган проводит переговоры в форме совместных совещаний с победителем конкурса или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концессионного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в решении о заключении концессионного соглашения.</w:t>
      </w:r>
    </w:p>
    <w:p w:rsidR="007E6AAE" w:rsidRDefault="00984A25">
      <w:pPr>
        <w:pStyle w:val="1"/>
        <w:shd w:val="clear" w:color="auto" w:fill="auto"/>
        <w:spacing w:before="0" w:after="0" w:line="322" w:lineRule="exact"/>
        <w:ind w:left="20" w:right="40" w:firstLine="700"/>
        <w:jc w:val="both"/>
      </w:pPr>
      <w:r>
        <w:t>Предусмотренные настоящим пунктом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E6AAE" w:rsidRDefault="00984A25">
      <w:pPr>
        <w:pStyle w:val="1"/>
        <w:numPr>
          <w:ilvl w:val="0"/>
          <w:numId w:val="7"/>
        </w:numPr>
        <w:shd w:val="clear" w:color="auto" w:fill="auto"/>
        <w:tabs>
          <w:tab w:val="left" w:pos="1225"/>
        </w:tabs>
        <w:spacing w:before="0" w:after="0" w:line="322" w:lineRule="exact"/>
        <w:ind w:left="20" w:right="40" w:firstLine="700"/>
        <w:jc w:val="both"/>
      </w:pPr>
      <w:r>
        <w:t>В случае отказа или уклонения победителя конкурса от подписания в установленный срок концессионного соглашения Уполномоченный орган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E6AAE" w:rsidRDefault="00984A25">
      <w:pPr>
        <w:pStyle w:val="1"/>
        <w:numPr>
          <w:ilvl w:val="0"/>
          <w:numId w:val="7"/>
        </w:numPr>
        <w:shd w:val="clear" w:color="auto" w:fill="auto"/>
        <w:tabs>
          <w:tab w:val="left" w:pos="1249"/>
        </w:tabs>
        <w:spacing w:before="0" w:after="0" w:line="322" w:lineRule="exact"/>
        <w:ind w:left="20" w:right="20" w:firstLine="700"/>
        <w:jc w:val="both"/>
      </w:pPr>
      <w:r>
        <w:t xml:space="preserve">Решение о заключении концессионного соглашения без проведения конкурса (в случае признания конкурса несостоявшимся, а также в иных предусмотренных Федеральным законом № 115-ФЗ случаях) принимается Главой </w:t>
      </w:r>
      <w:r w:rsidR="002E2D1B">
        <w:rPr>
          <w:lang w:val="ru-RU"/>
        </w:rPr>
        <w:t>муниципального образования «</w:t>
      </w:r>
      <w:proofErr w:type="spellStart"/>
      <w:r w:rsidR="002E2D1B">
        <w:rPr>
          <w:lang w:val="ru-RU"/>
        </w:rPr>
        <w:t>Шумячский</w:t>
      </w:r>
      <w:proofErr w:type="spellEnd"/>
      <w:r w:rsidR="002E2D1B">
        <w:rPr>
          <w:lang w:val="ru-RU"/>
        </w:rPr>
        <w:t xml:space="preserve"> район» Смоленской области</w:t>
      </w:r>
      <w:r>
        <w:t xml:space="preserve"> в порядке, установленном частью 6 статьи 29 Федерального закона № 115-ФЗ.</w:t>
      </w:r>
    </w:p>
    <w:p w:rsidR="007E6AAE" w:rsidRDefault="00984A25">
      <w:pPr>
        <w:pStyle w:val="1"/>
        <w:numPr>
          <w:ilvl w:val="0"/>
          <w:numId w:val="7"/>
        </w:numPr>
        <w:shd w:val="clear" w:color="auto" w:fill="auto"/>
        <w:tabs>
          <w:tab w:val="left" w:pos="1292"/>
        </w:tabs>
        <w:spacing w:before="0" w:after="0" w:line="322" w:lineRule="exact"/>
        <w:ind w:left="20" w:right="20" w:firstLine="700"/>
        <w:jc w:val="both"/>
      </w:pPr>
      <w:r>
        <w:t xml:space="preserve">В случае заключения концессионного соглашения без проведения конкурса (при объявлении конкурса несостоявшимся) Уполномоченный орган в </w:t>
      </w:r>
      <w:r>
        <w:lastRenderedPageBreak/>
        <w:t>установленный Федеральным законом № 115-ФЗ срок направляет заявителю либо участнику конкурса, которому предлагается заключить указанное соглашение, проект концессионного соглашения, соответствующий решению о заключении концессионного соглашения, конкурсной документации.</w:t>
      </w:r>
    </w:p>
    <w:p w:rsidR="007E6AAE" w:rsidRDefault="00984A25">
      <w:pPr>
        <w:pStyle w:val="1"/>
        <w:numPr>
          <w:ilvl w:val="0"/>
          <w:numId w:val="7"/>
        </w:numPr>
        <w:shd w:val="clear" w:color="auto" w:fill="auto"/>
        <w:tabs>
          <w:tab w:val="left" w:pos="1302"/>
        </w:tabs>
        <w:spacing w:before="0" w:after="0" w:line="322" w:lineRule="exact"/>
        <w:ind w:left="20" w:right="20" w:firstLine="700"/>
        <w:jc w:val="both"/>
      </w:pPr>
      <w:r>
        <w:t>Уполномоченный орган обеспечивает заключение концессионного соглашения в письменной форме с победителем конкурса или иными указанными в частях 2, 3 и 3.2 статьи 36 Федерального закона № 115-ФЗ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7E6AAE" w:rsidRDefault="00984A25">
      <w:pPr>
        <w:pStyle w:val="1"/>
        <w:numPr>
          <w:ilvl w:val="0"/>
          <w:numId w:val="7"/>
        </w:numPr>
        <w:shd w:val="clear" w:color="auto" w:fill="auto"/>
        <w:tabs>
          <w:tab w:val="left" w:pos="1566"/>
        </w:tabs>
        <w:spacing w:before="0" w:after="0" w:line="322" w:lineRule="exact"/>
        <w:ind w:left="20" w:right="20" w:firstLine="700"/>
        <w:jc w:val="both"/>
      </w:pPr>
      <w:r>
        <w:t>Изменение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rsidR="007E6AAE" w:rsidRDefault="00984A25">
      <w:pPr>
        <w:pStyle w:val="1"/>
        <w:numPr>
          <w:ilvl w:val="0"/>
          <w:numId w:val="7"/>
        </w:numPr>
        <w:shd w:val="clear" w:color="auto" w:fill="auto"/>
        <w:tabs>
          <w:tab w:val="left" w:pos="1498"/>
        </w:tabs>
        <w:spacing w:before="0" w:after="0" w:line="322" w:lineRule="exact"/>
        <w:ind w:left="20" w:right="20" w:firstLine="700"/>
        <w:jc w:val="both"/>
      </w:pPr>
      <w:r>
        <w:t>Один экземпляр концессионного соглашения остается у концессионера, один находится на хранении в Уполномоченном органе.</w:t>
      </w:r>
    </w:p>
    <w:p w:rsidR="007E6AAE" w:rsidRDefault="00984A25">
      <w:pPr>
        <w:pStyle w:val="1"/>
        <w:numPr>
          <w:ilvl w:val="0"/>
          <w:numId w:val="7"/>
        </w:numPr>
        <w:shd w:val="clear" w:color="auto" w:fill="auto"/>
        <w:tabs>
          <w:tab w:val="left" w:pos="1398"/>
        </w:tabs>
        <w:spacing w:before="0" w:after="0" w:line="322" w:lineRule="exact"/>
        <w:ind w:left="20" w:right="20" w:firstLine="700"/>
        <w:jc w:val="both"/>
      </w:pPr>
      <w:r>
        <w:t>В течение 5 рабочих дней с даты подписания сторонами концессионного соглашения копии концессионного соглашения направляются в заинтересованные структурные подразделения Администрации.</w:t>
      </w:r>
    </w:p>
    <w:p w:rsidR="007E6AAE" w:rsidRDefault="00984A25">
      <w:pPr>
        <w:pStyle w:val="1"/>
        <w:shd w:val="clear" w:color="auto" w:fill="auto"/>
        <w:spacing w:before="0" w:after="0" w:line="322" w:lineRule="exact"/>
        <w:ind w:left="20" w:right="20" w:firstLine="520"/>
        <w:jc w:val="both"/>
        <w:sectPr w:rsidR="007E6AAE">
          <w:headerReference w:type="even" r:id="rId10"/>
          <w:headerReference w:type="default" r:id="rId11"/>
          <w:pgSz w:w="11905" w:h="16837"/>
          <w:pgMar w:top="1138" w:right="332" w:bottom="1407" w:left="1542" w:header="0" w:footer="3" w:gutter="0"/>
          <w:cols w:space="720"/>
          <w:noEndnote/>
          <w:docGrid w:linePitch="360"/>
        </w:sectPr>
      </w:pPr>
      <w:r>
        <w:t xml:space="preserve">4.10.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третьей стороной в обязательном порядке является также уполномоченный орган исполнительной власти. В связи с этим подписание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осуществляется с учетом требований главы 4 Федерального закона № 115-ФЗ, в порядке, установленном нормативным правовым актом Администрации </w:t>
      </w:r>
      <w:r w:rsidR="002E2D1B">
        <w:rPr>
          <w:lang w:val="ru-RU"/>
        </w:rPr>
        <w:t>муниципального образования «</w:t>
      </w:r>
      <w:proofErr w:type="spellStart"/>
      <w:r w:rsidR="002E2D1B">
        <w:rPr>
          <w:lang w:val="ru-RU"/>
        </w:rPr>
        <w:t>Шумячский</w:t>
      </w:r>
      <w:proofErr w:type="spellEnd"/>
      <w:r w:rsidR="002E2D1B">
        <w:rPr>
          <w:lang w:val="ru-RU"/>
        </w:rPr>
        <w:t xml:space="preserve"> район» Смоленской области</w:t>
      </w:r>
      <w:r>
        <w:t>.</w:t>
      </w:r>
    </w:p>
    <w:p w:rsidR="007E6AAE" w:rsidRDefault="00984A25" w:rsidP="002E2D1B">
      <w:pPr>
        <w:pStyle w:val="30"/>
        <w:keepNext/>
        <w:keepLines/>
        <w:shd w:val="clear" w:color="auto" w:fill="auto"/>
        <w:spacing w:before="0" w:after="300" w:line="317" w:lineRule="exact"/>
        <w:ind w:left="1640" w:right="840"/>
        <w:jc w:val="center"/>
      </w:pPr>
      <w:bookmarkStart w:id="6" w:name="bookmark8"/>
      <w:r>
        <w:t>5. ОРГАНИЗАЦИЯ РАБОТЫ ПО ПРЕДОСТАВЛЕНИЮ ЗЕМЕЛЬНЫХ УЧАСТКОВ КОНЦЕССИОНЕРУ</w:t>
      </w:r>
      <w:bookmarkEnd w:id="6"/>
    </w:p>
    <w:p w:rsidR="007E6AAE" w:rsidRDefault="00984A25">
      <w:pPr>
        <w:pStyle w:val="1"/>
        <w:numPr>
          <w:ilvl w:val="0"/>
          <w:numId w:val="8"/>
        </w:numPr>
        <w:shd w:val="clear" w:color="auto" w:fill="auto"/>
        <w:tabs>
          <w:tab w:val="left" w:pos="1220"/>
        </w:tabs>
        <w:spacing w:before="0" w:after="0" w:line="317" w:lineRule="exact"/>
        <w:ind w:left="20" w:right="20" w:firstLine="700"/>
        <w:jc w:val="both"/>
      </w:pPr>
      <w:r>
        <w:t>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Российской Федерации на срок, который устанавливается концессионным соглашением и не может превышать срок действия концессионного соглашения.</w:t>
      </w:r>
    </w:p>
    <w:p w:rsidR="007E6AAE" w:rsidRDefault="00984A25">
      <w:pPr>
        <w:pStyle w:val="1"/>
        <w:numPr>
          <w:ilvl w:val="0"/>
          <w:numId w:val="8"/>
        </w:numPr>
        <w:shd w:val="clear" w:color="auto" w:fill="auto"/>
        <w:tabs>
          <w:tab w:val="left" w:pos="1292"/>
        </w:tabs>
        <w:spacing w:before="0" w:after="0" w:line="317" w:lineRule="exact"/>
        <w:ind w:left="20" w:right="20" w:firstLine="700"/>
        <w:jc w:val="both"/>
      </w:pPr>
      <w:r>
        <w:t xml:space="preserve">Для заключения договора аренды (субаренды) земельного участка или предоставления земельного участка на ином законном основании концессионер </w:t>
      </w:r>
      <w:r>
        <w:lastRenderedPageBreak/>
        <w:t>после подписания концессионного соглашения обращается в Администрацию с соответствующим заявлением.</w:t>
      </w:r>
    </w:p>
    <w:p w:rsidR="007E6AAE" w:rsidRDefault="00984A25">
      <w:pPr>
        <w:pStyle w:val="1"/>
        <w:shd w:val="clear" w:color="auto" w:fill="auto"/>
        <w:spacing w:before="0" w:after="0" w:line="317" w:lineRule="exact"/>
        <w:ind w:left="20" w:right="20" w:firstLine="700"/>
        <w:jc w:val="both"/>
      </w:pPr>
      <w:r>
        <w:t>Договор аренды (субаренды) земельного участка должен быть заключен с концессионером не позднее чем через 60 рабочих дней со дня подписания концессионного соглашения.</w:t>
      </w:r>
    </w:p>
    <w:p w:rsidR="007E6AAE" w:rsidRDefault="00984A25">
      <w:pPr>
        <w:pStyle w:val="1"/>
        <w:numPr>
          <w:ilvl w:val="0"/>
          <w:numId w:val="8"/>
        </w:numPr>
        <w:shd w:val="clear" w:color="auto" w:fill="auto"/>
        <w:tabs>
          <w:tab w:val="left" w:pos="1249"/>
        </w:tabs>
        <w:spacing w:before="0" w:after="300" w:line="322" w:lineRule="exact"/>
        <w:ind w:left="20" w:right="20" w:firstLine="700"/>
        <w:jc w:val="both"/>
      </w:pPr>
      <w:r>
        <w:t>Прекращение концессионного соглашения является основанием для прекращения договора аренды (субаренды) земельного участка.</w:t>
      </w:r>
    </w:p>
    <w:p w:rsidR="007E6AAE" w:rsidRDefault="00984A25">
      <w:pPr>
        <w:pStyle w:val="30"/>
        <w:keepNext/>
        <w:keepLines/>
        <w:shd w:val="clear" w:color="auto" w:fill="auto"/>
        <w:spacing w:before="0" w:after="300"/>
        <w:ind w:right="700"/>
        <w:jc w:val="center"/>
      </w:pPr>
      <w:bookmarkStart w:id="7" w:name="bookmark9"/>
      <w:r>
        <w:t>6. КОНТРОЛЬ ЗА ИСПОЛНЕНИЕМ КОНЦЕССИОННОГО СОГЛАШЕНИЯ</w:t>
      </w:r>
      <w:bookmarkEnd w:id="7"/>
    </w:p>
    <w:p w:rsidR="007E6AAE" w:rsidRDefault="00984A25">
      <w:pPr>
        <w:pStyle w:val="1"/>
        <w:numPr>
          <w:ilvl w:val="0"/>
          <w:numId w:val="9"/>
        </w:numPr>
        <w:shd w:val="clear" w:color="auto" w:fill="auto"/>
        <w:tabs>
          <w:tab w:val="left" w:pos="1263"/>
        </w:tabs>
        <w:spacing w:before="0" w:after="0" w:line="322" w:lineRule="exact"/>
        <w:ind w:left="20" w:right="20" w:firstLine="700"/>
        <w:jc w:val="both"/>
      </w:pPr>
      <w:r>
        <w:t>Уполномоченным органом в соответствии с положениями статьи 9 Федерального закона № 115-ФЗ в установленном концессионном соглашением порядке осуществляется контроль за его исполнением.</w:t>
      </w:r>
    </w:p>
    <w:p w:rsidR="007E6AAE" w:rsidRDefault="00984A25">
      <w:pPr>
        <w:pStyle w:val="1"/>
        <w:numPr>
          <w:ilvl w:val="0"/>
          <w:numId w:val="9"/>
        </w:numPr>
        <w:shd w:val="clear" w:color="auto" w:fill="auto"/>
        <w:tabs>
          <w:tab w:val="left" w:pos="1335"/>
        </w:tabs>
        <w:spacing w:before="0" w:after="0" w:line="322" w:lineRule="exact"/>
        <w:ind w:left="20" w:right="20" w:firstLine="700"/>
        <w:jc w:val="both"/>
      </w:pPr>
      <w:r>
        <w:t>Уполномоченный орган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7E6AAE" w:rsidRDefault="00984A25">
      <w:pPr>
        <w:pStyle w:val="1"/>
        <w:numPr>
          <w:ilvl w:val="0"/>
          <w:numId w:val="9"/>
        </w:numPr>
        <w:shd w:val="clear" w:color="auto" w:fill="auto"/>
        <w:tabs>
          <w:tab w:val="left" w:pos="1278"/>
        </w:tabs>
        <w:spacing w:before="0" w:after="0" w:line="322" w:lineRule="exact"/>
        <w:ind w:left="20" w:right="20" w:firstLine="700"/>
        <w:jc w:val="both"/>
      </w:pPr>
      <w:r>
        <w:t>В целях осуществления контроля за исполнением концессионного соглашения Уполномоченный орган:</w:t>
      </w:r>
    </w:p>
    <w:p w:rsidR="007E6AAE" w:rsidRDefault="00984A25">
      <w:pPr>
        <w:pStyle w:val="1"/>
        <w:numPr>
          <w:ilvl w:val="0"/>
          <w:numId w:val="10"/>
        </w:numPr>
        <w:shd w:val="clear" w:color="auto" w:fill="auto"/>
        <w:tabs>
          <w:tab w:val="left" w:pos="990"/>
        </w:tabs>
        <w:spacing w:before="0" w:after="0" w:line="322" w:lineRule="exact"/>
        <w:ind w:left="20" w:right="20" w:firstLine="700"/>
        <w:jc w:val="both"/>
      </w:pPr>
      <w:r>
        <w:t xml:space="preserve">организует разработку и утверждение плана контрольных мероприятий в течение 30 дней с даты подписания сторонами концессионного соглашения и далее ежегодно до </w:t>
      </w:r>
      <w:bookmarkStart w:id="8" w:name="_GoBack"/>
      <w:bookmarkEnd w:id="8"/>
      <w:r>
        <w:t>1 декабря года, предшествующего году проведения контроля;</w:t>
      </w:r>
    </w:p>
    <w:p w:rsidR="007E6AAE" w:rsidRDefault="00984A25">
      <w:pPr>
        <w:pStyle w:val="1"/>
        <w:numPr>
          <w:ilvl w:val="0"/>
          <w:numId w:val="10"/>
        </w:numPr>
        <w:shd w:val="clear" w:color="auto" w:fill="auto"/>
        <w:tabs>
          <w:tab w:val="left" w:pos="883"/>
        </w:tabs>
        <w:spacing w:before="0" w:after="0" w:line="322" w:lineRule="exact"/>
        <w:ind w:left="20" w:firstLine="700"/>
        <w:jc w:val="both"/>
      </w:pPr>
      <w:r>
        <w:t>проводит плановые осмотры объекта концессионного соглашения;</w:t>
      </w:r>
    </w:p>
    <w:p w:rsidR="007E6AAE" w:rsidRDefault="00984A25">
      <w:pPr>
        <w:pStyle w:val="1"/>
        <w:numPr>
          <w:ilvl w:val="0"/>
          <w:numId w:val="10"/>
        </w:numPr>
        <w:shd w:val="clear" w:color="auto" w:fill="auto"/>
        <w:tabs>
          <w:tab w:val="left" w:pos="1124"/>
        </w:tabs>
        <w:spacing w:before="0" w:after="0" w:line="317" w:lineRule="exact"/>
        <w:ind w:left="20" w:right="20" w:firstLine="700"/>
        <w:jc w:val="both"/>
      </w:pPr>
      <w:r>
        <w:t>проверяет ход работ по созданию и (или) реконструкции (модернизации) объекта концессионного соглашения;</w:t>
      </w:r>
    </w:p>
    <w:p w:rsidR="007E6AAE" w:rsidRDefault="00984A25">
      <w:pPr>
        <w:pStyle w:val="1"/>
        <w:numPr>
          <w:ilvl w:val="0"/>
          <w:numId w:val="10"/>
        </w:numPr>
        <w:shd w:val="clear" w:color="auto" w:fill="auto"/>
        <w:tabs>
          <w:tab w:val="left" w:pos="889"/>
        </w:tabs>
        <w:spacing w:before="0" w:after="0" w:line="317" w:lineRule="exact"/>
        <w:ind w:left="20" w:right="20" w:firstLine="700"/>
        <w:jc w:val="both"/>
      </w:pPr>
      <w:r>
        <w:t>ведет реестр актов о результатах контроля, обеспечивает их размещение на официальном сайте Администрации (в течение 5 рабочих дней с даты составления) и их хранение;</w:t>
      </w:r>
    </w:p>
    <w:p w:rsidR="007E6AAE" w:rsidRDefault="00984A25">
      <w:pPr>
        <w:pStyle w:val="1"/>
        <w:numPr>
          <w:ilvl w:val="0"/>
          <w:numId w:val="10"/>
        </w:numPr>
        <w:shd w:val="clear" w:color="auto" w:fill="auto"/>
        <w:tabs>
          <w:tab w:val="left" w:pos="1018"/>
        </w:tabs>
        <w:spacing w:before="0" w:after="0" w:line="317" w:lineRule="exact"/>
        <w:ind w:left="20" w:right="20" w:firstLine="700"/>
        <w:jc w:val="both"/>
      </w:pPr>
      <w:r>
        <w:t>направляет концессионеру требование об устранении выявленных нарушений с указанием сроков их устранения в случае выявления факта неисполнения концессионером условий концессионного соглашения;</w:t>
      </w:r>
    </w:p>
    <w:p w:rsidR="007E6AAE" w:rsidRDefault="00984A25">
      <w:pPr>
        <w:pStyle w:val="1"/>
        <w:numPr>
          <w:ilvl w:val="0"/>
          <w:numId w:val="10"/>
        </w:numPr>
        <w:shd w:val="clear" w:color="auto" w:fill="auto"/>
        <w:tabs>
          <w:tab w:val="left" w:pos="1028"/>
        </w:tabs>
        <w:spacing w:before="0" w:after="0" w:line="317" w:lineRule="exact"/>
        <w:ind w:left="20" w:right="20" w:firstLine="700"/>
        <w:jc w:val="both"/>
      </w:pPr>
      <w:r>
        <w:t xml:space="preserve">организует ведение </w:t>
      </w:r>
      <w:proofErr w:type="spellStart"/>
      <w:r>
        <w:t>претензионно</w:t>
      </w:r>
      <w:proofErr w:type="spellEnd"/>
      <w:r>
        <w:t>-исковой работы в случае, если концессионером не устранены нарушения, установленные в требовании;</w:t>
      </w:r>
    </w:p>
    <w:p w:rsidR="007E6AAE" w:rsidRDefault="00984A25">
      <w:pPr>
        <w:pStyle w:val="1"/>
        <w:numPr>
          <w:ilvl w:val="0"/>
          <w:numId w:val="10"/>
        </w:numPr>
        <w:shd w:val="clear" w:color="auto" w:fill="auto"/>
        <w:tabs>
          <w:tab w:val="left" w:pos="889"/>
        </w:tabs>
        <w:spacing w:before="0" w:after="0" w:line="317" w:lineRule="exact"/>
        <w:ind w:left="20" w:right="20" w:firstLine="700"/>
        <w:jc w:val="both"/>
      </w:pPr>
      <w:r>
        <w:t xml:space="preserve">проверяет исполнение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t>концеденту</w:t>
      </w:r>
      <w:proofErr w:type="spellEnd"/>
      <w:r>
        <w:t xml:space="preserve"> в залог прав концессионера по договору </w:t>
      </w:r>
      <w:r>
        <w:lastRenderedPageBreak/>
        <w:t>банковского вклада (депозита), осуществление страхования риска ответственности концессионера за нарушение обязательств по концессионному соглашению);</w:t>
      </w:r>
    </w:p>
    <w:p w:rsidR="007E6AAE" w:rsidRDefault="00984A25">
      <w:pPr>
        <w:pStyle w:val="1"/>
        <w:numPr>
          <w:ilvl w:val="0"/>
          <w:numId w:val="10"/>
        </w:numPr>
        <w:shd w:val="clear" w:color="auto" w:fill="auto"/>
        <w:tabs>
          <w:tab w:val="left" w:pos="922"/>
        </w:tabs>
        <w:spacing w:before="0" w:after="0" w:line="317" w:lineRule="exact"/>
        <w:ind w:left="20" w:right="20" w:firstLine="700"/>
        <w:jc w:val="both"/>
      </w:pPr>
      <w:r>
        <w:t xml:space="preserve">осуществляет полномочия главного распорядителя бюджетных средств по внесению платы </w:t>
      </w:r>
      <w:proofErr w:type="spellStart"/>
      <w:r>
        <w:t>концедента</w:t>
      </w:r>
      <w:proofErr w:type="spellEnd"/>
      <w:r>
        <w:t xml:space="preserve"> при исполнении концессионного соглашения в соответствии с утвержденным графиком платежей.</w:t>
      </w:r>
    </w:p>
    <w:p w:rsidR="007E6AAE" w:rsidRDefault="00984A25">
      <w:pPr>
        <w:pStyle w:val="1"/>
        <w:shd w:val="clear" w:color="auto" w:fill="auto"/>
        <w:spacing w:before="0" w:after="0" w:line="317" w:lineRule="exact"/>
        <w:ind w:left="20" w:right="20" w:firstLine="700"/>
        <w:jc w:val="both"/>
      </w:pPr>
      <w:r>
        <w:t>6.4. Уполномоченный орган обеспечивает передачу концессионеру объекта концессионного соглашения, определенного концессионным соглашением, и приемку объекта концессионного соглашения по окончании срока действия концессионного соглашения.</w:t>
      </w:r>
    </w:p>
    <w:sectPr w:rsidR="007E6AAE">
      <w:type w:val="continuous"/>
      <w:pgSz w:w="11905" w:h="16837"/>
      <w:pgMar w:top="1239" w:right="613" w:bottom="1465" w:left="16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16" w:rsidRDefault="00593316">
      <w:r>
        <w:separator/>
      </w:r>
    </w:p>
  </w:endnote>
  <w:endnote w:type="continuationSeparator" w:id="0">
    <w:p w:rsidR="00593316" w:rsidRDefault="0059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16" w:rsidRDefault="00593316"/>
  </w:footnote>
  <w:footnote w:type="continuationSeparator" w:id="0">
    <w:p w:rsidR="00593316" w:rsidRDefault="00593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AE" w:rsidRDefault="00984A25">
    <w:pPr>
      <w:pStyle w:val="a6"/>
      <w:framePr w:h="230" w:wrap="none" w:vAnchor="text" w:hAnchor="page" w:x="6389" w:y="2171"/>
      <w:shd w:val="clear" w:color="auto" w:fill="auto"/>
      <w:jc w:val="both"/>
    </w:pPr>
    <w:r>
      <w:rPr>
        <w:rStyle w:val="TrebuchetMS115pt"/>
      </w:rPr>
      <w:t>10</w:t>
    </w:r>
  </w:p>
  <w:p w:rsidR="007E6AAE" w:rsidRDefault="007E6AAE">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AE" w:rsidRDefault="00984A25">
    <w:pPr>
      <w:pStyle w:val="a6"/>
      <w:framePr w:h="230" w:wrap="none" w:vAnchor="text" w:hAnchor="page" w:x="6389" w:y="2171"/>
      <w:shd w:val="clear" w:color="auto" w:fill="auto"/>
      <w:jc w:val="both"/>
    </w:pPr>
    <w:r>
      <w:rPr>
        <w:rStyle w:val="TrebuchetMS115pt"/>
      </w:rPr>
      <w:t>10</w:t>
    </w:r>
  </w:p>
  <w:p w:rsidR="007E6AAE" w:rsidRDefault="007E6AAE">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AE" w:rsidRDefault="00984A25">
    <w:pPr>
      <w:pStyle w:val="a6"/>
      <w:framePr w:h="230" w:wrap="none" w:vAnchor="text" w:hAnchor="page" w:x="6389" w:y="2171"/>
      <w:shd w:val="clear" w:color="auto" w:fill="auto"/>
      <w:jc w:val="both"/>
    </w:pPr>
    <w:r>
      <w:rPr>
        <w:rStyle w:val="TrebuchetMS115pt"/>
      </w:rPr>
      <w:t>10</w:t>
    </w:r>
  </w:p>
  <w:p w:rsidR="007E6AAE" w:rsidRDefault="007E6AA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42A"/>
    <w:multiLevelType w:val="multilevel"/>
    <w:tmpl w:val="E26E44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505AF"/>
    <w:multiLevelType w:val="multilevel"/>
    <w:tmpl w:val="71206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B7DCC"/>
    <w:multiLevelType w:val="multilevel"/>
    <w:tmpl w:val="9EBC44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A5CA9"/>
    <w:multiLevelType w:val="multilevel"/>
    <w:tmpl w:val="1486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377D4A"/>
    <w:multiLevelType w:val="multilevel"/>
    <w:tmpl w:val="8FA07EC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DB74FE"/>
    <w:multiLevelType w:val="multilevel"/>
    <w:tmpl w:val="02EA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754914"/>
    <w:multiLevelType w:val="multilevel"/>
    <w:tmpl w:val="AEA43FD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31B1B"/>
    <w:multiLevelType w:val="multilevel"/>
    <w:tmpl w:val="4112B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C71FF1"/>
    <w:multiLevelType w:val="multilevel"/>
    <w:tmpl w:val="5428DA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5B43C6"/>
    <w:multiLevelType w:val="multilevel"/>
    <w:tmpl w:val="21A07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
  </w:num>
  <w:num w:numId="4">
    <w:abstractNumId w:val="5"/>
  </w:num>
  <w:num w:numId="5">
    <w:abstractNumId w:val="4"/>
  </w:num>
  <w:num w:numId="6">
    <w:abstractNumId w:val="1"/>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AE"/>
    <w:rsid w:val="00073AFC"/>
    <w:rsid w:val="00213F59"/>
    <w:rsid w:val="002E2D1B"/>
    <w:rsid w:val="00453BD1"/>
    <w:rsid w:val="00593316"/>
    <w:rsid w:val="007E6AAE"/>
    <w:rsid w:val="008219EA"/>
    <w:rsid w:val="00984A25"/>
    <w:rsid w:val="00BC3E8B"/>
    <w:rsid w:val="00BD7409"/>
    <w:rsid w:val="00E96531"/>
    <w:rsid w:val="00F4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F2BC"/>
  <w15:docId w15:val="{2CB0EE83-4C7B-4994-8BD6-931C8FA0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1"/>
      <w:szCs w:val="3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0"/>
      <w:sz w:val="38"/>
      <w:szCs w:val="38"/>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8"/>
      <w:szCs w:val="28"/>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60"/>
      <w:sz w:val="28"/>
      <w:szCs w:val="28"/>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TrebuchetMS115pt">
    <w:name w:val="Колонтитул + Trebuchet MS;11;5 pt"/>
    <w:basedOn w:val="a5"/>
    <w:rPr>
      <w:rFonts w:ascii="Trebuchet MS" w:eastAsia="Trebuchet MS" w:hAnsi="Trebuchet MS" w:cs="Trebuchet MS"/>
      <w:b w:val="0"/>
      <w:bCs w:val="0"/>
      <w:i w:val="0"/>
      <w:iCs w:val="0"/>
      <w:smallCaps w:val="0"/>
      <w:strike w:val="0"/>
      <w:spacing w:val="0"/>
      <w:sz w:val="23"/>
      <w:szCs w:val="23"/>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8"/>
      <w:szCs w:val="28"/>
    </w:rPr>
  </w:style>
  <w:style w:type="character" w:customStyle="1" w:styleId="33pt">
    <w:name w:val="Заголовок №3 + Интервал 3 pt"/>
    <w:basedOn w:val="3"/>
    <w:rPr>
      <w:rFonts w:ascii="Times New Roman" w:eastAsia="Times New Roman" w:hAnsi="Times New Roman" w:cs="Times New Roman"/>
      <w:b w:val="0"/>
      <w:bCs w:val="0"/>
      <w:i w:val="0"/>
      <w:iCs w:val="0"/>
      <w:smallCaps w:val="0"/>
      <w:strike w:val="0"/>
      <w:spacing w:val="60"/>
      <w:sz w:val="28"/>
      <w:szCs w:val="28"/>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8"/>
      <w:szCs w:val="28"/>
    </w:rPr>
  </w:style>
  <w:style w:type="paragraph" w:customStyle="1" w:styleId="1">
    <w:name w:val="Основной текст1"/>
    <w:basedOn w:val="a"/>
    <w:link w:val="a4"/>
    <w:pPr>
      <w:shd w:val="clear" w:color="auto" w:fill="FFFFFF"/>
      <w:spacing w:before="420" w:after="540" w:line="0" w:lineRule="atLeast"/>
    </w:pPr>
    <w:rPr>
      <w:rFonts w:ascii="Times New Roman" w:eastAsia="Times New Roman" w:hAnsi="Times New Roman" w:cs="Times New Roman"/>
      <w:sz w:val="28"/>
      <w:szCs w:val="28"/>
    </w:rPr>
  </w:style>
  <w:style w:type="paragraph" w:customStyle="1" w:styleId="20">
    <w:name w:val="Заголовок №2"/>
    <w:basedOn w:val="a"/>
    <w:link w:val="2"/>
    <w:pPr>
      <w:shd w:val="clear" w:color="auto" w:fill="FFFFFF"/>
      <w:spacing w:before="420" w:after="300" w:line="0" w:lineRule="atLeast"/>
      <w:outlineLvl w:val="1"/>
    </w:pPr>
    <w:rPr>
      <w:rFonts w:ascii="Times New Roman" w:eastAsia="Times New Roman" w:hAnsi="Times New Roman" w:cs="Times New Roman"/>
      <w:b/>
      <w:bCs/>
      <w:sz w:val="31"/>
      <w:szCs w:val="31"/>
    </w:rPr>
  </w:style>
  <w:style w:type="paragraph" w:customStyle="1" w:styleId="11">
    <w:name w:val="Заголовок №1"/>
    <w:basedOn w:val="a"/>
    <w:link w:val="10"/>
    <w:pPr>
      <w:shd w:val="clear" w:color="auto" w:fill="FFFFFF"/>
      <w:spacing w:before="300" w:after="420" w:line="0" w:lineRule="atLeast"/>
      <w:outlineLvl w:val="0"/>
    </w:pPr>
    <w:rPr>
      <w:rFonts w:ascii="Times New Roman" w:eastAsia="Times New Roman" w:hAnsi="Times New Roman" w:cs="Times New Roman"/>
      <w:b/>
      <w:bCs/>
      <w:spacing w:val="100"/>
      <w:sz w:val="38"/>
      <w:szCs w:val="38"/>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before="720" w:line="322" w:lineRule="exact"/>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22" w:lineRule="exact"/>
    </w:pPr>
    <w:rPr>
      <w:rFonts w:ascii="Times New Roman" w:eastAsia="Times New Roman" w:hAnsi="Times New Roman" w:cs="Times New Roman"/>
      <w:b/>
      <w:bCs/>
      <w:sz w:val="28"/>
      <w:szCs w:val="28"/>
    </w:rPr>
  </w:style>
  <w:style w:type="paragraph" w:styleId="a7">
    <w:name w:val="Body Text Indent"/>
    <w:basedOn w:val="a"/>
    <w:link w:val="a8"/>
    <w:uiPriority w:val="99"/>
    <w:unhideWhenUsed/>
    <w:rsid w:val="008219EA"/>
    <w:pPr>
      <w:widowControl w:val="0"/>
      <w:autoSpaceDE w:val="0"/>
      <w:autoSpaceDN w:val="0"/>
      <w:spacing w:after="120"/>
      <w:ind w:left="283"/>
    </w:pPr>
    <w:rPr>
      <w:rFonts w:ascii="Times New Roman" w:eastAsia="Times New Roman" w:hAnsi="Times New Roman" w:cs="Times New Roman"/>
      <w:color w:val="auto"/>
      <w:sz w:val="22"/>
      <w:szCs w:val="22"/>
      <w:lang w:val="ru-RU" w:eastAsia="en-US"/>
    </w:rPr>
  </w:style>
  <w:style w:type="character" w:customStyle="1" w:styleId="a8">
    <w:name w:val="Основной текст с отступом Знак"/>
    <w:basedOn w:val="a0"/>
    <w:link w:val="a7"/>
    <w:uiPriority w:val="99"/>
    <w:rsid w:val="008219EA"/>
    <w:rPr>
      <w:rFonts w:ascii="Times New Roman" w:eastAsia="Times New Roman" w:hAnsi="Times New Roman"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4371</Words>
  <Characters>24917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Андреенкова Наталья</cp:lastModifiedBy>
  <cp:revision>4</cp:revision>
  <dcterms:created xsi:type="dcterms:W3CDTF">2023-09-12T09:55:00Z</dcterms:created>
  <dcterms:modified xsi:type="dcterms:W3CDTF">2023-09-13T11:57:00Z</dcterms:modified>
</cp:coreProperties>
</file>