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58" w:rsidRDefault="001D6658">
      <w:pPr>
        <w:jc w:val="center"/>
        <w:rPr>
          <w:b/>
        </w:rPr>
      </w:pPr>
      <w:bookmarkStart w:id="0" w:name="_GoBack"/>
      <w:bookmarkEnd w:id="0"/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2A683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2A683C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 </w:t>
      </w:r>
      <w:r w:rsidR="00A42F83">
        <w:rPr>
          <w:sz w:val="28"/>
          <w:szCs w:val="28"/>
          <w:u w:val="single"/>
          <w:lang w:val="en-US"/>
        </w:rPr>
        <w:t>15</w:t>
      </w:r>
      <w:r w:rsidR="00A42F83">
        <w:rPr>
          <w:sz w:val="28"/>
          <w:szCs w:val="28"/>
          <w:u w:val="single"/>
        </w:rPr>
        <w:t>.01.2025г.</w:t>
      </w:r>
      <w:r w:rsidRPr="000016F6">
        <w:rPr>
          <w:sz w:val="28"/>
          <w:szCs w:val="28"/>
          <w:u w:val="single"/>
        </w:rPr>
        <w:t xml:space="preserve">  </w:t>
      </w:r>
      <w:r w:rsidRPr="000016F6">
        <w:rPr>
          <w:sz w:val="28"/>
          <w:szCs w:val="28"/>
        </w:rPr>
        <w:t>№</w:t>
      </w:r>
      <w:r w:rsidR="00A42F83">
        <w:rPr>
          <w:sz w:val="28"/>
          <w:szCs w:val="28"/>
        </w:rPr>
        <w:t xml:space="preserve"> 33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961"/>
      </w:tblGrid>
      <w:tr w:rsidR="002A683C" w:rsidRPr="00AF1B26" w:rsidTr="002A683C">
        <w:tc>
          <w:tcPr>
            <w:tcW w:w="4678" w:type="dxa"/>
          </w:tcPr>
          <w:p w:rsidR="002A683C" w:rsidRPr="00AF1B26" w:rsidRDefault="002A683C" w:rsidP="00717C17">
            <w:pPr>
              <w:autoSpaceDE w:val="0"/>
              <w:autoSpaceDN w:val="0"/>
              <w:adjustRightInd w:val="0"/>
              <w:ind w:left="-105"/>
              <w:jc w:val="both"/>
              <w:rPr>
                <w:bCs/>
                <w:sz w:val="28"/>
                <w:szCs w:val="28"/>
              </w:rPr>
            </w:pPr>
            <w:r w:rsidRPr="00AF1B26">
              <w:rPr>
                <w:bCs/>
                <w:sz w:val="28"/>
                <w:szCs w:val="28"/>
              </w:rPr>
              <w:t xml:space="preserve">Об утверждении </w:t>
            </w:r>
            <w:r w:rsidRPr="00AF1B26">
              <w:rPr>
                <w:sz w:val="28"/>
                <w:szCs w:val="28"/>
              </w:rPr>
              <w:t xml:space="preserve">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</w:t>
            </w:r>
            <w:r>
              <w:rPr>
                <w:sz w:val="28"/>
                <w:szCs w:val="28"/>
              </w:rPr>
              <w:t>и инвестиционной деятельности</w:t>
            </w:r>
          </w:p>
          <w:p w:rsidR="002A683C" w:rsidRPr="00AF1B26" w:rsidRDefault="002A683C" w:rsidP="00717C1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2A683C" w:rsidRPr="00AF1B26" w:rsidRDefault="002A683C" w:rsidP="00717C1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A683C" w:rsidRPr="00AF1B26" w:rsidRDefault="002A683C" w:rsidP="002A68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683C" w:rsidRDefault="002A683C" w:rsidP="002A68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1B26">
        <w:rPr>
          <w:bCs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законом Смоленской области от 19 11.2014г. № 156-з «Об отдельных вопросах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проведения органами местного самоуправления муниципальных образований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Смоленской области оценки регулирующего воздействия проектов муниципальных нормативных правовых актов, затрагивающих вопросы осуществления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предпринимательской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и инвестиционной деятельности, и проведения органами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 xml:space="preserve">местного самоуправления муниципальных образований Смоленской области </w:t>
      </w:r>
      <w:r>
        <w:rPr>
          <w:bCs/>
          <w:sz w:val="28"/>
          <w:szCs w:val="28"/>
        </w:rPr>
        <w:t xml:space="preserve">                    </w:t>
      </w:r>
      <w:r w:rsidRPr="00AF1B26">
        <w:rPr>
          <w:bCs/>
          <w:sz w:val="28"/>
          <w:szCs w:val="28"/>
        </w:rPr>
        <w:t xml:space="preserve">экспертизы муниципальных нормативных правовых актов, затрагивающих вопросы осуществления предпринимательской и инвестиционной деятельности» (в редакции областного </w:t>
      </w:r>
      <w:r>
        <w:rPr>
          <w:bCs/>
          <w:sz w:val="28"/>
          <w:szCs w:val="28"/>
        </w:rPr>
        <w:t xml:space="preserve">  </w:t>
      </w:r>
      <w:r w:rsidRPr="00AF1B26">
        <w:rPr>
          <w:bCs/>
          <w:sz w:val="28"/>
          <w:szCs w:val="28"/>
        </w:rPr>
        <w:t>закона от 29.09.2021 № 101-з «Об отдельных вопросах проведения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органами местного самоуправления муниципальных образований Смоленско</w:t>
      </w:r>
      <w:r>
        <w:rPr>
          <w:bCs/>
          <w:sz w:val="28"/>
          <w:szCs w:val="28"/>
        </w:rPr>
        <w:t xml:space="preserve">й </w:t>
      </w:r>
      <w:r w:rsidRPr="00AF1B26">
        <w:rPr>
          <w:bCs/>
          <w:sz w:val="28"/>
          <w:szCs w:val="28"/>
        </w:rPr>
        <w:t>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инвестиционной деятельности, и проведения органами местного самоуправления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муниципальных образований Смоленской области экспертизы муниципальных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нормативных правовых актов, затрагивающих вопросы осуществления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предпринимательской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 xml:space="preserve">и инвестиционной деятельности»), руководствуясь Уставом муниципального образования «Шумячский </w:t>
      </w:r>
      <w:r>
        <w:rPr>
          <w:bCs/>
          <w:sz w:val="28"/>
          <w:szCs w:val="28"/>
        </w:rPr>
        <w:t>муниципальный округ</w:t>
      </w:r>
      <w:r w:rsidRPr="00AF1B26">
        <w:rPr>
          <w:bCs/>
          <w:sz w:val="28"/>
          <w:szCs w:val="28"/>
        </w:rPr>
        <w:t>» Смоленской области</w:t>
      </w:r>
      <w:r>
        <w:rPr>
          <w:bCs/>
          <w:sz w:val="28"/>
          <w:szCs w:val="28"/>
        </w:rPr>
        <w:t>.</w:t>
      </w:r>
      <w:r w:rsidRPr="00AF1B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F1B26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 xml:space="preserve">«Шумячский </w:t>
      </w:r>
      <w:r>
        <w:rPr>
          <w:bCs/>
          <w:sz w:val="28"/>
          <w:szCs w:val="28"/>
        </w:rPr>
        <w:t>муниципальный округ</w:t>
      </w:r>
      <w:r w:rsidRPr="00AF1B26">
        <w:rPr>
          <w:bCs/>
          <w:sz w:val="28"/>
          <w:szCs w:val="28"/>
        </w:rPr>
        <w:t>» Смоленской</w:t>
      </w:r>
      <w:r>
        <w:rPr>
          <w:bCs/>
          <w:sz w:val="28"/>
          <w:szCs w:val="28"/>
        </w:rPr>
        <w:t xml:space="preserve"> </w:t>
      </w:r>
      <w:r w:rsidRPr="00AF1B26">
        <w:rPr>
          <w:bCs/>
          <w:sz w:val="28"/>
          <w:szCs w:val="28"/>
        </w:rPr>
        <w:t xml:space="preserve">области </w:t>
      </w:r>
    </w:p>
    <w:p w:rsidR="002A683C" w:rsidRPr="00D04935" w:rsidRDefault="002A683C" w:rsidP="002A68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F1B26">
        <w:rPr>
          <w:bCs/>
          <w:sz w:val="28"/>
          <w:szCs w:val="28"/>
        </w:rPr>
        <w:t>П О С Т А Н О В Л Я Е Т:</w:t>
      </w:r>
    </w:p>
    <w:p w:rsidR="002A683C" w:rsidRPr="00D04935" w:rsidRDefault="002A683C" w:rsidP="002A68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AF1B26">
        <w:rPr>
          <w:bCs/>
          <w:sz w:val="28"/>
          <w:szCs w:val="28"/>
        </w:rPr>
        <w:t xml:space="preserve">Утвердить Порядок проведения оценки регулирующего воздействия проектов муниципальных нормативных правовых актов, затрагивающих </w:t>
      </w:r>
      <w:r w:rsidRPr="00AF1B26">
        <w:rPr>
          <w:bCs/>
          <w:sz w:val="28"/>
          <w:szCs w:val="28"/>
        </w:rPr>
        <w:lastRenderedPageBreak/>
        <w:t>вопросы осуществления предпринимательской и инв</w:t>
      </w:r>
      <w:r>
        <w:rPr>
          <w:bCs/>
          <w:sz w:val="28"/>
          <w:szCs w:val="28"/>
        </w:rPr>
        <w:t xml:space="preserve">естиционной деятельности </w:t>
      </w:r>
      <w:r w:rsidRPr="00AF1B26">
        <w:rPr>
          <w:bCs/>
          <w:sz w:val="28"/>
          <w:szCs w:val="28"/>
        </w:rPr>
        <w:t>(прилагается).</w:t>
      </w:r>
    </w:p>
    <w:p w:rsidR="002A683C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F1B26">
        <w:rPr>
          <w:bCs/>
          <w:sz w:val="28"/>
          <w:szCs w:val="28"/>
        </w:rPr>
        <w:t xml:space="preserve">Признать утратившим силу постановление Администрации муниципального образования «Шумячский район» Смоленской области от </w:t>
      </w:r>
      <w:r w:rsidRPr="00B97A2F">
        <w:rPr>
          <w:bCs/>
          <w:sz w:val="28"/>
          <w:szCs w:val="28"/>
        </w:rPr>
        <w:t xml:space="preserve">10.06.2016 г. № 464 </w:t>
      </w:r>
      <w:r w:rsidRPr="00AF1B26">
        <w:rPr>
          <w:bCs/>
          <w:sz w:val="28"/>
          <w:szCs w:val="28"/>
        </w:rPr>
        <w:t>«</w:t>
      </w:r>
      <w:r w:rsidRPr="00B97A2F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постановление Администрации муниципально</w:t>
      </w:r>
      <w:r w:rsidRPr="00B97A2F">
        <w:rPr>
          <w:bCs/>
          <w:sz w:val="28"/>
          <w:szCs w:val="28"/>
        </w:rPr>
        <w:t>го образования «Шумячский район» Смоленской области от 31.05.2016 г. № 426</w:t>
      </w:r>
      <w:r>
        <w:rPr>
          <w:bCs/>
          <w:sz w:val="28"/>
          <w:szCs w:val="28"/>
        </w:rPr>
        <w:t>»;</w:t>
      </w:r>
    </w:p>
    <w:p w:rsidR="002A683C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97A2F">
        <w:rPr>
          <w:bCs/>
          <w:sz w:val="28"/>
          <w:szCs w:val="28"/>
        </w:rPr>
        <w:t xml:space="preserve">Признать утратившим силу постановление </w:t>
      </w:r>
      <w:r>
        <w:rPr>
          <w:bCs/>
          <w:sz w:val="28"/>
          <w:szCs w:val="28"/>
        </w:rPr>
        <w:t>Администрации муниципального об</w:t>
      </w:r>
      <w:r w:rsidRPr="00B97A2F">
        <w:rPr>
          <w:bCs/>
          <w:sz w:val="28"/>
          <w:szCs w:val="28"/>
        </w:rPr>
        <w:t>разования «Шумячский район» Смоленской области</w:t>
      </w:r>
      <w:r w:rsidRPr="00B97A2F">
        <w:t xml:space="preserve"> </w:t>
      </w:r>
      <w:r w:rsidRPr="00B97A2F">
        <w:rPr>
          <w:bCs/>
          <w:sz w:val="28"/>
          <w:szCs w:val="28"/>
        </w:rPr>
        <w:t>от 06.04.2017г.    № 290</w:t>
      </w:r>
      <w:r w:rsidRPr="00B97A2F">
        <w:t xml:space="preserve"> </w:t>
      </w:r>
      <w:r>
        <w:t>«</w:t>
      </w:r>
      <w:r w:rsidRPr="00B97A2F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постановление Администрации муниципально</w:t>
      </w:r>
      <w:r w:rsidRPr="00B97A2F">
        <w:rPr>
          <w:bCs/>
          <w:sz w:val="28"/>
          <w:szCs w:val="28"/>
        </w:rPr>
        <w:t>го образования «Шумячский район» Смоленской области от 31.05.2016 г. № 426</w:t>
      </w:r>
      <w:r>
        <w:rPr>
          <w:bCs/>
          <w:sz w:val="28"/>
          <w:szCs w:val="28"/>
        </w:rPr>
        <w:t>;</w:t>
      </w:r>
    </w:p>
    <w:p w:rsidR="002A683C" w:rsidRPr="00D51561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51561">
        <w:rPr>
          <w:bCs/>
          <w:sz w:val="28"/>
          <w:szCs w:val="28"/>
        </w:rPr>
        <w:t xml:space="preserve">Признать утратившим силу постановление </w:t>
      </w:r>
      <w:r>
        <w:rPr>
          <w:bCs/>
          <w:sz w:val="28"/>
          <w:szCs w:val="28"/>
        </w:rPr>
        <w:t>Администрации муниципального об</w:t>
      </w:r>
      <w:r w:rsidRPr="00D51561">
        <w:rPr>
          <w:bCs/>
          <w:sz w:val="28"/>
          <w:szCs w:val="28"/>
        </w:rPr>
        <w:t>разования «Шумячский район» Смоленской области</w:t>
      </w:r>
      <w:r w:rsidRPr="00D51561">
        <w:t xml:space="preserve"> </w:t>
      </w:r>
      <w:r w:rsidRPr="00D51561">
        <w:rPr>
          <w:bCs/>
          <w:sz w:val="28"/>
          <w:szCs w:val="28"/>
        </w:rPr>
        <w:t>от 02.02.2021г. № 47«О внесении изменений в постановление Ад</w:t>
      </w:r>
      <w:r>
        <w:rPr>
          <w:bCs/>
          <w:sz w:val="28"/>
          <w:szCs w:val="28"/>
        </w:rPr>
        <w:t>министрации муниципального обра</w:t>
      </w:r>
      <w:r w:rsidRPr="00D51561">
        <w:rPr>
          <w:bCs/>
          <w:sz w:val="28"/>
          <w:szCs w:val="28"/>
        </w:rPr>
        <w:t>зования «Шумячский район» Смоленской области от 31.05.2016 г. № 426;</w:t>
      </w:r>
    </w:p>
    <w:p w:rsidR="002A683C" w:rsidRPr="00B97A2F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B97A2F">
        <w:rPr>
          <w:bCs/>
          <w:sz w:val="28"/>
          <w:szCs w:val="28"/>
        </w:rPr>
        <w:t xml:space="preserve">Признать утратившим силу постановление </w:t>
      </w:r>
      <w:r>
        <w:rPr>
          <w:bCs/>
          <w:sz w:val="28"/>
          <w:szCs w:val="28"/>
        </w:rPr>
        <w:t>Администрации муниципального об</w:t>
      </w:r>
      <w:r w:rsidRPr="00B97A2F">
        <w:rPr>
          <w:bCs/>
          <w:sz w:val="28"/>
          <w:szCs w:val="28"/>
        </w:rPr>
        <w:t>разования «Шумячский район» Смоленской области</w:t>
      </w:r>
      <w:r w:rsidRPr="00B97A2F">
        <w:t xml:space="preserve"> </w:t>
      </w:r>
      <w:r w:rsidRPr="00B97A2F">
        <w:rPr>
          <w:bCs/>
          <w:sz w:val="28"/>
          <w:szCs w:val="28"/>
        </w:rPr>
        <w:t>от 24.02.2022г. № 68</w:t>
      </w:r>
      <w:r w:rsidRPr="0061360C">
        <w:t xml:space="preserve"> </w:t>
      </w:r>
      <w:r>
        <w:t>«</w:t>
      </w:r>
      <w:r w:rsidRPr="0061360C">
        <w:rPr>
          <w:bCs/>
          <w:sz w:val="28"/>
          <w:szCs w:val="28"/>
        </w:rPr>
        <w:t>Об утверждении Порядка проведения оценки регулирующего воздействия проектов муниципальных</w:t>
      </w:r>
      <w:r>
        <w:rPr>
          <w:bCs/>
          <w:sz w:val="28"/>
          <w:szCs w:val="28"/>
        </w:rPr>
        <w:t xml:space="preserve"> нормативных правовых актов, за</w:t>
      </w:r>
      <w:r w:rsidRPr="0061360C">
        <w:rPr>
          <w:bCs/>
          <w:sz w:val="28"/>
          <w:szCs w:val="28"/>
        </w:rPr>
        <w:t>трагивающих вопросы осуществления</w:t>
      </w:r>
      <w:r>
        <w:rPr>
          <w:bCs/>
          <w:sz w:val="28"/>
          <w:szCs w:val="28"/>
        </w:rPr>
        <w:t xml:space="preserve"> предпринимательской и инве</w:t>
      </w:r>
      <w:r w:rsidRPr="0061360C">
        <w:rPr>
          <w:bCs/>
          <w:sz w:val="28"/>
          <w:szCs w:val="28"/>
        </w:rPr>
        <w:t>стиционной</w:t>
      </w:r>
      <w:r>
        <w:rPr>
          <w:bCs/>
          <w:sz w:val="28"/>
          <w:szCs w:val="28"/>
        </w:rPr>
        <w:t xml:space="preserve"> деятельно</w:t>
      </w:r>
      <w:r w:rsidRPr="0061360C">
        <w:rPr>
          <w:bCs/>
          <w:sz w:val="28"/>
          <w:szCs w:val="28"/>
        </w:rPr>
        <w:t>сти в новой редакции</w:t>
      </w:r>
      <w:r>
        <w:rPr>
          <w:bCs/>
          <w:sz w:val="28"/>
          <w:szCs w:val="28"/>
        </w:rPr>
        <w:t>».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AF1B26">
        <w:rPr>
          <w:bCs/>
          <w:sz w:val="28"/>
          <w:szCs w:val="28"/>
        </w:rPr>
        <w:t>Настоящее постановление вступает в силу с момента подписания.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rPr>
          <w:sz w:val="28"/>
          <w:szCs w:val="28"/>
        </w:rPr>
      </w:pPr>
      <w:r w:rsidRPr="00AF1B26">
        <w:rPr>
          <w:sz w:val="28"/>
          <w:szCs w:val="28"/>
        </w:rPr>
        <w:t xml:space="preserve">«Шумячский </w:t>
      </w:r>
      <w:r>
        <w:rPr>
          <w:sz w:val="28"/>
          <w:szCs w:val="28"/>
        </w:rPr>
        <w:t>муниципальный округ</w:t>
      </w:r>
      <w:r w:rsidRPr="00AF1B26">
        <w:rPr>
          <w:sz w:val="28"/>
          <w:szCs w:val="28"/>
        </w:rPr>
        <w:t>»</w:t>
      </w:r>
    </w:p>
    <w:p w:rsidR="002A683C" w:rsidRPr="00AF1B26" w:rsidRDefault="002A683C" w:rsidP="002A683C">
      <w:pPr>
        <w:autoSpaceDE w:val="0"/>
        <w:autoSpaceDN w:val="0"/>
        <w:adjustRightInd w:val="0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  </w:t>
      </w:r>
      <w:r>
        <w:rPr>
          <w:sz w:val="28"/>
          <w:szCs w:val="28"/>
        </w:rPr>
        <w:t xml:space="preserve">        </w:t>
      </w:r>
      <w:r w:rsidRPr="00AF1B2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Д.А. Каменев</w:t>
      </w: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4678" w:type="dxa"/>
        <w:tblInd w:w="5103" w:type="dxa"/>
        <w:tblLook w:val="04A0" w:firstRow="1" w:lastRow="0" w:firstColumn="1" w:lastColumn="0" w:noHBand="0" w:noVBand="1"/>
      </w:tblPr>
      <w:tblGrid>
        <w:gridCol w:w="4678"/>
      </w:tblGrid>
      <w:tr w:rsidR="002A683C" w:rsidRPr="00AF1B26" w:rsidTr="002A683C">
        <w:trPr>
          <w:trHeight w:val="1271"/>
        </w:trPr>
        <w:tc>
          <w:tcPr>
            <w:tcW w:w="4678" w:type="dxa"/>
          </w:tcPr>
          <w:p w:rsidR="002A683C" w:rsidRDefault="002A683C" w:rsidP="002A68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2A683C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  <w:rPr>
                <w:sz w:val="28"/>
                <w:szCs w:val="28"/>
              </w:rPr>
            </w:pPr>
          </w:p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AF1B2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:rsidR="002A683C" w:rsidRDefault="002A683C" w:rsidP="00717C17">
            <w:pPr>
              <w:widowControl w:val="0"/>
              <w:autoSpaceDE w:val="0"/>
              <w:autoSpaceDN w:val="0"/>
              <w:adjustRightInd w:val="0"/>
              <w:ind w:lef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       Администрации </w:t>
            </w:r>
            <w:r w:rsidRPr="00AF1B2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            </w:t>
            </w:r>
            <w:r w:rsidRPr="00AF1B26">
              <w:rPr>
                <w:sz w:val="28"/>
                <w:szCs w:val="28"/>
              </w:rPr>
              <w:t xml:space="preserve">образования «Шумячский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F1B2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Смоленской</w:t>
            </w:r>
            <w:r w:rsidRPr="00AF1B26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2A683C" w:rsidRPr="00AD55E6" w:rsidRDefault="002A683C" w:rsidP="00717C17">
            <w:pPr>
              <w:widowControl w:val="0"/>
              <w:autoSpaceDE w:val="0"/>
              <w:autoSpaceDN w:val="0"/>
              <w:adjustRightInd w:val="0"/>
              <w:ind w:left="-73"/>
              <w:rPr>
                <w:sz w:val="28"/>
                <w:szCs w:val="28"/>
                <w:u w:val="single"/>
              </w:rPr>
            </w:pPr>
            <w:r w:rsidRPr="00AF1B26">
              <w:rPr>
                <w:sz w:val="28"/>
                <w:szCs w:val="28"/>
              </w:rPr>
              <w:t>от</w:t>
            </w:r>
            <w:r w:rsidR="00A42F83">
              <w:rPr>
                <w:sz w:val="28"/>
                <w:szCs w:val="28"/>
              </w:rPr>
              <w:t>15.01.2025г.</w:t>
            </w:r>
            <w:r>
              <w:rPr>
                <w:sz w:val="28"/>
                <w:szCs w:val="28"/>
              </w:rPr>
              <w:t xml:space="preserve"> №</w:t>
            </w:r>
            <w:r w:rsidR="00A42F83">
              <w:rPr>
                <w:sz w:val="28"/>
                <w:szCs w:val="28"/>
              </w:rPr>
              <w:t xml:space="preserve"> 33</w:t>
            </w:r>
          </w:p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A683C" w:rsidRDefault="002A683C" w:rsidP="002A68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26"/>
      <w:bookmarkEnd w:id="1"/>
    </w:p>
    <w:p w:rsidR="002A683C" w:rsidRDefault="002A683C" w:rsidP="002A6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1B26">
        <w:rPr>
          <w:sz w:val="28"/>
          <w:szCs w:val="28"/>
        </w:rPr>
        <w:t>Порядок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1B26">
        <w:rPr>
          <w:sz w:val="28"/>
          <w:szCs w:val="28"/>
        </w:rPr>
        <w:t xml:space="preserve">проведения оценки регулирующего воздействия проектов муниципальных </w:t>
      </w:r>
      <w:r>
        <w:rPr>
          <w:sz w:val="28"/>
          <w:szCs w:val="28"/>
        </w:rPr>
        <w:t xml:space="preserve">               </w:t>
      </w:r>
      <w:r w:rsidRPr="00AF1B26">
        <w:rPr>
          <w:sz w:val="28"/>
          <w:szCs w:val="28"/>
        </w:rPr>
        <w:t xml:space="preserve">нормативных правовых актов, затрагивающих вопросы осуществления </w:t>
      </w:r>
      <w:r>
        <w:rPr>
          <w:sz w:val="28"/>
          <w:szCs w:val="28"/>
        </w:rPr>
        <w:t xml:space="preserve">                          </w:t>
      </w:r>
      <w:r w:rsidRPr="00AF1B26">
        <w:rPr>
          <w:sz w:val="28"/>
          <w:szCs w:val="28"/>
        </w:rPr>
        <w:t>предпринимательской и инвестиционной деятельности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t>1. Общие положения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1.1. Настоящий Порядок определяет процедуру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разработанных Администрацией муниципального</w:t>
      </w:r>
      <w:r>
        <w:rPr>
          <w:sz w:val="28"/>
          <w:szCs w:val="28"/>
        </w:rPr>
        <w:t xml:space="preserve"> образования «Шумячский муниципальный округ</w:t>
      </w:r>
      <w:r w:rsidRPr="00AF1B26">
        <w:rPr>
          <w:sz w:val="28"/>
          <w:szCs w:val="28"/>
        </w:rPr>
        <w:t>» Смоленской области (далее - проекты НПА).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33"/>
      <w:bookmarkEnd w:id="2"/>
      <w:r w:rsidRPr="00AF1B26">
        <w:rPr>
          <w:sz w:val="28"/>
          <w:szCs w:val="28"/>
        </w:rPr>
        <w:t>1.2. Оценка регулирующего воздействия проводится в отношении проектов НПА (в т.ч. проектов нормативных пра</w:t>
      </w:r>
      <w:r>
        <w:rPr>
          <w:sz w:val="28"/>
          <w:szCs w:val="28"/>
        </w:rPr>
        <w:t>вовых актов Шумячского окружного</w:t>
      </w:r>
      <w:r w:rsidRPr="00AF1B26">
        <w:rPr>
          <w:sz w:val="28"/>
          <w:szCs w:val="28"/>
        </w:rPr>
        <w:t xml:space="preserve"> Совета депутатов),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за исключением: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а) п</w:t>
      </w:r>
      <w:r>
        <w:rPr>
          <w:sz w:val="28"/>
          <w:szCs w:val="28"/>
        </w:rPr>
        <w:t xml:space="preserve">роектов НПА Шумячского окружного </w:t>
      </w:r>
      <w:r w:rsidRPr="00AF1B26">
        <w:rPr>
          <w:sz w:val="28"/>
          <w:szCs w:val="28"/>
        </w:rPr>
        <w:t>Совета депутатов, устанавливающих, изменяющих, приостанавливающих, отменяющих местные налоги и сборы;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б) п</w:t>
      </w:r>
      <w:r>
        <w:rPr>
          <w:sz w:val="28"/>
          <w:szCs w:val="28"/>
        </w:rPr>
        <w:t>роектов НПА Шумячского окружного</w:t>
      </w:r>
      <w:r w:rsidRPr="00AF1B26">
        <w:rPr>
          <w:sz w:val="28"/>
          <w:szCs w:val="28"/>
        </w:rPr>
        <w:t xml:space="preserve"> Совета депутатов, регулирующих бюджетные правоотношения.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в)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36"/>
      <w:bookmarkEnd w:id="3"/>
      <w:r w:rsidRPr="00AF1B26">
        <w:rPr>
          <w:sz w:val="28"/>
          <w:szCs w:val="28"/>
        </w:rPr>
        <w:t>1.3. Оценка регулирующего воздействия проводится в целях выявления в проектах НПА положений, которые: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способствуют возникновению необоснованных расходов субъектов предпринимательской и инвестиционной деятельности;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способствуют возникновению необоснованных расходов бюджета муниципального образовани</w:t>
      </w:r>
      <w:r>
        <w:rPr>
          <w:sz w:val="28"/>
          <w:szCs w:val="28"/>
        </w:rPr>
        <w:t>я «Шумячский муниципальный округ</w:t>
      </w:r>
      <w:r w:rsidRPr="00AF1B26">
        <w:rPr>
          <w:sz w:val="28"/>
          <w:szCs w:val="28"/>
        </w:rPr>
        <w:t>» Смоленской области.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1.4. Основными принципами оценки регулирующего воздействия проектов НПА являются: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прозрачность - доступность информации о процедуре оценки регулирующего воздействия на всех стадиях ее проведения;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публичность - обеспечение участия заинтересованных сторон в процессе разработки принимаемых решений;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сбалансированность - обеспечение баланса интересов всех заинтересованных сторон в рамках проведения процедуры оценки регулирующего воздействия;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эффективность - обеспечение оптимального выбора варианта государственного регулирования;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экономичность - обеспечение надлежащего качества проведения процедуры оценки регулирующего воздействия при условии минимально необходимых затрат на ее проведение.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1.5. Подготовку заключения об оценке регулирующего воздействия проектов НПА осуществляет Администрация муниципальног</w:t>
      </w:r>
      <w:r>
        <w:rPr>
          <w:sz w:val="28"/>
          <w:szCs w:val="28"/>
        </w:rPr>
        <w:t>о образования «Шумячский муниципальный округ</w:t>
      </w:r>
      <w:r w:rsidRPr="00AF1B26">
        <w:rPr>
          <w:sz w:val="28"/>
          <w:szCs w:val="28"/>
        </w:rPr>
        <w:t>» Смоленской области (далее - Админист</w:t>
      </w:r>
      <w:r>
        <w:rPr>
          <w:sz w:val="28"/>
          <w:szCs w:val="28"/>
        </w:rPr>
        <w:t xml:space="preserve">рация) в лице Отдела экономики, </w:t>
      </w:r>
      <w:r w:rsidRPr="00AF1B26">
        <w:rPr>
          <w:sz w:val="28"/>
          <w:szCs w:val="28"/>
        </w:rPr>
        <w:t>комплексного развития</w:t>
      </w:r>
      <w:r>
        <w:rPr>
          <w:sz w:val="28"/>
          <w:szCs w:val="28"/>
        </w:rPr>
        <w:t xml:space="preserve"> и инвестиционной деятельности</w:t>
      </w:r>
      <w:r w:rsidRPr="00AF1B26">
        <w:rPr>
          <w:sz w:val="28"/>
          <w:szCs w:val="28"/>
        </w:rPr>
        <w:t xml:space="preserve"> Администрации (далее - уполномоченный орган).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Уполномоченный орган выполняет функцию информационного обеспечения оценки регулирующего воздействия проектов НПА, а также оценки качества проведения структурным подразделением Администрации, разрабатывающим проект НПА (далее - разработчик), предварительной оценки регулирующего воздействия проектов НПА.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Уполномоченный орган ежегодно не позднее 1 февраля года, следующего за отчетным, готовит доклад о развитии и результатах процедуры оценки регулирующего воздействия проектов муниципальных  нормативных правовых актов, затрагивающих вопросы осуществления предпринимательской и инвестиционной деятельности и направляет Главе муниципального</w:t>
      </w:r>
      <w:r>
        <w:rPr>
          <w:sz w:val="28"/>
          <w:szCs w:val="28"/>
        </w:rPr>
        <w:t xml:space="preserve">  образования «Шумячский   муниципальный округ</w:t>
      </w:r>
      <w:r w:rsidRPr="00AF1B26">
        <w:rPr>
          <w:sz w:val="28"/>
          <w:szCs w:val="28"/>
        </w:rPr>
        <w:t>» Смоленской  области, а также размещает его в информационно-телекоммуникационной сети "Интернет" на сайте муниципального</w:t>
      </w:r>
      <w:r>
        <w:rPr>
          <w:sz w:val="28"/>
          <w:szCs w:val="28"/>
        </w:rPr>
        <w:t xml:space="preserve">  образования «Шумячский муниципальный округ</w:t>
      </w:r>
      <w:r w:rsidRPr="00AF1B26">
        <w:rPr>
          <w:sz w:val="28"/>
          <w:szCs w:val="28"/>
        </w:rPr>
        <w:t>» Смоленской  области.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t>2. Организация и проведение оценки регулирующего воздействия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F1B26">
        <w:rPr>
          <w:sz w:val="28"/>
          <w:szCs w:val="28"/>
        </w:rPr>
        <w:t>проектов НПА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2.1. Оценка регулирующего воздействия (далее - ОРВ) проектов НПА состоит из следующих этапов: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а) проведение разработчиком предварительной ОРВ проекта НПА (далее - предварительная оценка) с составлением отчета о предварительной оценке по результатам процедуры ОРВ (далее - отчет);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б) подготовка уполномоченным органом заключения об ОРВ (далее - заключение). В случае если уполномоченным органом сделан вывод о том, что предполагаемое проектом НПА правовое регулирование может содержать или содержит положения, указанные в </w:t>
      </w:r>
      <w:r w:rsidRPr="00AF1B26">
        <w:rPr>
          <w:rFonts w:cs="Arial"/>
          <w:sz w:val="28"/>
          <w:szCs w:val="28"/>
        </w:rPr>
        <w:t>пункте 1.3</w:t>
      </w:r>
      <w:r w:rsidRPr="00AF1B26">
        <w:rPr>
          <w:sz w:val="28"/>
          <w:szCs w:val="28"/>
        </w:rPr>
        <w:t xml:space="preserve"> настоящего Порядка, заключение подготавливается по результатам проведения уполномоченным органом </w:t>
      </w:r>
      <w:r w:rsidRPr="00AF1B26">
        <w:rPr>
          <w:sz w:val="28"/>
          <w:szCs w:val="28"/>
        </w:rPr>
        <w:lastRenderedPageBreak/>
        <w:t>углубленной ОРВ проекта НПА (далее - углубленная оценка).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56"/>
      <w:bookmarkEnd w:id="4"/>
      <w:r w:rsidRPr="00AF1B26">
        <w:rPr>
          <w:sz w:val="28"/>
          <w:szCs w:val="28"/>
        </w:rPr>
        <w:t>2.2. ОРВ проекта НПА проводится с учетом степени регулирующего воздействия положений, содержащихся в проекте НПА, а именно: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57"/>
      <w:bookmarkEnd w:id="5"/>
      <w:r w:rsidRPr="00AF1B26">
        <w:rPr>
          <w:sz w:val="28"/>
          <w:szCs w:val="28"/>
        </w:rPr>
        <w:t>а) высокая степень регулирующего воздействия - проект НПА содержит положения, вводящие ранее не предусмотренные нормативными правовыми актами (изменяющие ранее предусмотренные нормативными правовыми актами) обязанности, запреты и ограничения для субъектов предпринимательской и инвестиционной деятельности или способствующие их введению и одновременно приводящие к возникновению ранее не предусмотренных нормативными правовыми актами (увеличению ранее предусмотренных нормативными правовыми актами) расходов субъектов предпринимательской и инвестиционной деятельности;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58"/>
      <w:bookmarkEnd w:id="6"/>
      <w:r w:rsidRPr="00AF1B26">
        <w:rPr>
          <w:sz w:val="28"/>
          <w:szCs w:val="28"/>
        </w:rPr>
        <w:t>б) средняя степень регулирующего воздействия - проект НПА содержит положения, вводящие ранее не предусмотренные нормативными правовыми актами (изменяющие ранее предусмотренные нормативными правовыми актами) обязанности, запреты и ограничения для субъектов предпринимательской и инвестиционной деятельности или способствующие их введению, но не приводящие к возникновению ранее не предусмотренных нормативными правовыми актами (увеличению ранее предусмотренных нормативными правовыми актами) расходов субъектов предпринимательской и инвестиционной деятельности;</w:t>
      </w:r>
    </w:p>
    <w:p w:rsidR="002A683C" w:rsidRPr="00D04935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sz w:val="28"/>
          <w:szCs w:val="28"/>
        </w:rPr>
        <w:t xml:space="preserve">в) низкая степень регулирующего воздействия - проект НПА не содержит положений, указанных </w:t>
      </w:r>
      <w:r w:rsidRPr="00D04935">
        <w:rPr>
          <w:sz w:val="28"/>
          <w:szCs w:val="28"/>
        </w:rPr>
        <w:t xml:space="preserve">в </w:t>
      </w:r>
      <w:hyperlink r:id="rId8" w:anchor="P57" w:history="1">
        <w:r w:rsidRPr="00D04935">
          <w:rPr>
            <w:rFonts w:cs="Arial"/>
            <w:color w:val="000000"/>
            <w:sz w:val="28"/>
            <w:szCs w:val="28"/>
          </w:rPr>
          <w:t>подпунктах "а"</w:t>
        </w:r>
      </w:hyperlink>
      <w:r w:rsidRPr="00D04935">
        <w:rPr>
          <w:color w:val="000000"/>
          <w:sz w:val="28"/>
          <w:szCs w:val="28"/>
        </w:rPr>
        <w:t xml:space="preserve"> и </w:t>
      </w:r>
      <w:hyperlink r:id="rId9" w:anchor="P58" w:history="1">
        <w:r w:rsidRPr="00D04935">
          <w:rPr>
            <w:rFonts w:cs="Arial"/>
            <w:color w:val="000000"/>
            <w:sz w:val="28"/>
            <w:szCs w:val="28"/>
          </w:rPr>
          <w:t>"б"</w:t>
        </w:r>
      </w:hyperlink>
      <w:r w:rsidRPr="00D04935">
        <w:rPr>
          <w:color w:val="000000"/>
          <w:sz w:val="28"/>
          <w:szCs w:val="28"/>
        </w:rPr>
        <w:t xml:space="preserve"> настоящего пункта, однако способствует возникновению дополнительных расходов бюджета муниципального  образования «Шумячский   район» Смоленской  области.</w:t>
      </w:r>
    </w:p>
    <w:p w:rsidR="002A683C" w:rsidRPr="00D04935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04935">
        <w:rPr>
          <w:color w:val="000000"/>
          <w:sz w:val="28"/>
          <w:szCs w:val="28"/>
        </w:rPr>
        <w:t xml:space="preserve">2.3. Предварительная оценка проводится разработчиком на стадии разработки проекта НПА в целях выявления положений, указанных в </w:t>
      </w:r>
      <w:hyperlink r:id="rId10" w:anchor="P56" w:history="1">
        <w:r w:rsidRPr="00D04935">
          <w:rPr>
            <w:rFonts w:cs="Arial"/>
            <w:color w:val="000000"/>
            <w:sz w:val="28"/>
            <w:szCs w:val="28"/>
          </w:rPr>
          <w:t>пункте 2.2</w:t>
        </w:r>
      </w:hyperlink>
      <w:r w:rsidRPr="00D04935">
        <w:rPr>
          <w:color w:val="000000"/>
          <w:sz w:val="28"/>
          <w:szCs w:val="28"/>
        </w:rPr>
        <w:t xml:space="preserve"> настоящего Порядка.</w:t>
      </w:r>
    </w:p>
    <w:p w:rsidR="002A683C" w:rsidRPr="00D04935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04935">
        <w:rPr>
          <w:color w:val="000000"/>
          <w:sz w:val="28"/>
          <w:szCs w:val="28"/>
        </w:rPr>
        <w:t xml:space="preserve">2.4. Разработчик в рамках предварительной оценки проводит анализ проекта НПА на предмет выявления положений, указанных в </w:t>
      </w:r>
      <w:hyperlink r:id="rId11" w:anchor="P56" w:history="1">
        <w:r w:rsidRPr="00D04935">
          <w:rPr>
            <w:rFonts w:cs="Arial"/>
            <w:color w:val="000000"/>
            <w:sz w:val="28"/>
            <w:szCs w:val="28"/>
          </w:rPr>
          <w:t>пункте 2.2</w:t>
        </w:r>
      </w:hyperlink>
      <w:r w:rsidRPr="00D04935">
        <w:rPr>
          <w:color w:val="000000"/>
          <w:sz w:val="28"/>
          <w:szCs w:val="28"/>
        </w:rPr>
        <w:t xml:space="preserve"> настоящего Порядка, а также рассматривает сложившуюся правоприменительную практику в сфере государственного регулирования проекта НПА.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04935">
        <w:rPr>
          <w:color w:val="000000"/>
          <w:sz w:val="28"/>
          <w:szCs w:val="28"/>
        </w:rPr>
        <w:t xml:space="preserve">По результатам анализа при выявлении положений, указанных в </w:t>
      </w:r>
      <w:hyperlink r:id="rId12" w:anchor="P56" w:history="1">
        <w:r w:rsidRPr="00D04935">
          <w:rPr>
            <w:rFonts w:cs="Arial"/>
            <w:color w:val="000000"/>
            <w:sz w:val="28"/>
            <w:szCs w:val="28"/>
          </w:rPr>
          <w:t>пункте 2.2</w:t>
        </w:r>
      </w:hyperlink>
      <w:r w:rsidRPr="00D04935">
        <w:rPr>
          <w:color w:val="000000"/>
          <w:sz w:val="28"/>
          <w:szCs w:val="28"/>
        </w:rPr>
        <w:t xml:space="preserve"> настоящего Порядка, разработчик определяет варианты решения выявленных проблем, проводит при необходимости обсуждения с представителями субъектов предпринимательской и инвестиционной деятельности, социальных групп, экспертного</w:t>
      </w:r>
      <w:r w:rsidRPr="00AF1B26">
        <w:rPr>
          <w:color w:val="000000"/>
          <w:sz w:val="28"/>
          <w:szCs w:val="28"/>
        </w:rPr>
        <w:t xml:space="preserve"> сообщества в целях выработки концептуальных решений.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color w:val="000000"/>
          <w:sz w:val="28"/>
          <w:szCs w:val="28"/>
        </w:rPr>
        <w:t>При этом могут использоваться такие формы публичных обсуждений, как открытые заседания общественно-консультативных органов, опросы бизнес-ассоциаций, экспертного сообщества, Интернет-опросы, проведение совещаний с заинтересованными сторонами, включая обсуждение на независимых Интернет-площадках, письменный опрос.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color w:val="000000"/>
          <w:sz w:val="28"/>
          <w:szCs w:val="28"/>
        </w:rPr>
        <w:t>2.5. По результатам предварительной оценки разработчик составляет отчет.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color w:val="000000"/>
          <w:sz w:val="28"/>
          <w:szCs w:val="28"/>
        </w:rPr>
        <w:t>2</w:t>
      </w:r>
      <w:r w:rsidRPr="00C924B0">
        <w:rPr>
          <w:color w:val="000000"/>
          <w:sz w:val="28"/>
          <w:szCs w:val="28"/>
        </w:rPr>
        <w:t xml:space="preserve">.6. </w:t>
      </w:r>
      <w:hyperlink r:id="rId13" w:anchor="P353" w:history="1">
        <w:r w:rsidRPr="00C924B0">
          <w:rPr>
            <w:rFonts w:cs="Arial"/>
            <w:color w:val="000000"/>
            <w:sz w:val="28"/>
            <w:szCs w:val="28"/>
          </w:rPr>
          <w:t>Отчет</w:t>
        </w:r>
      </w:hyperlink>
      <w:r w:rsidRPr="00C924B0">
        <w:rPr>
          <w:color w:val="000000"/>
          <w:sz w:val="28"/>
          <w:szCs w:val="28"/>
        </w:rPr>
        <w:t xml:space="preserve"> оформляется по форме согласно приложению N 3 к Порядку на официальном бланке разработчика</w:t>
      </w:r>
      <w:r w:rsidRPr="00AF1B26">
        <w:rPr>
          <w:color w:val="000000"/>
          <w:sz w:val="28"/>
          <w:szCs w:val="28"/>
        </w:rPr>
        <w:t xml:space="preserve"> за подписью его руководителя. Отчет, проект НПА (далее - пакет документов) не позднее 3 рабочих дней после подписания отчета руководителем разработчика направляются в уполномоченный орган в </w:t>
      </w:r>
      <w:r w:rsidRPr="00AF1B26">
        <w:rPr>
          <w:color w:val="000000"/>
          <w:sz w:val="28"/>
          <w:szCs w:val="28"/>
        </w:rPr>
        <w:lastRenderedPageBreak/>
        <w:t xml:space="preserve">электронном </w:t>
      </w:r>
      <w:r w:rsidRPr="00AF1B26">
        <w:rPr>
          <w:sz w:val="28"/>
          <w:szCs w:val="28"/>
        </w:rPr>
        <w:t>виде.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2.7. По результатам проведенного анализа представленного пакета документов, качества и полноты предварительной оценки уполномоченный орган в срок не более 5 рабочих дней с даты поступления пакета документов направляет разработчику один из следующих документов: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sz w:val="28"/>
          <w:szCs w:val="28"/>
        </w:rPr>
        <w:t>а</w:t>
      </w:r>
      <w:r w:rsidRPr="00C924B0">
        <w:rPr>
          <w:sz w:val="28"/>
          <w:szCs w:val="28"/>
        </w:rPr>
        <w:t xml:space="preserve">) уведомление о том, что подготовка заключения в отношении проекта НПА не требуется (в случае если уполномоченным органом был сделан вывод о том, что проект НПА не содержит положений, регулирующих общественные отношения, относящиеся к предметной области оценки регулирующего воздействия, определенной </w:t>
      </w:r>
      <w:hyperlink r:id="rId14" w:anchor="P33" w:history="1">
        <w:r w:rsidRPr="00C924B0">
          <w:rPr>
            <w:rFonts w:cs="Arial"/>
            <w:color w:val="000000"/>
            <w:sz w:val="28"/>
            <w:szCs w:val="28"/>
          </w:rPr>
          <w:t>пунктом 1.2</w:t>
        </w:r>
      </w:hyperlink>
      <w:r w:rsidRPr="00C924B0">
        <w:rPr>
          <w:color w:val="000000"/>
          <w:sz w:val="28"/>
          <w:szCs w:val="28"/>
        </w:rPr>
        <w:t xml:space="preserve"> настоящего Порядка);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24B0">
        <w:rPr>
          <w:color w:val="000000"/>
          <w:sz w:val="28"/>
          <w:szCs w:val="28"/>
        </w:rPr>
        <w:t>б) уведомление</w:t>
      </w:r>
      <w:r w:rsidRPr="00AF1B26">
        <w:rPr>
          <w:color w:val="000000"/>
          <w:sz w:val="28"/>
          <w:szCs w:val="28"/>
        </w:rPr>
        <w:t xml:space="preserve"> о необходимости повторного проведения процедуры предварительной оценки, начиная с соответствующей невыполненной или выполненной ненадлежащим образом указанной процедуры, с последующей доработкой и повторным направлением в уполномоченный орган </w:t>
      </w:r>
      <w:r w:rsidRPr="00C924B0">
        <w:rPr>
          <w:color w:val="000000"/>
          <w:sz w:val="28"/>
          <w:szCs w:val="28"/>
        </w:rPr>
        <w:t>отчета и проекта НПА для подготовки заключения;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24B0">
        <w:rPr>
          <w:color w:val="000000"/>
          <w:sz w:val="28"/>
          <w:szCs w:val="28"/>
        </w:rPr>
        <w:t xml:space="preserve">в) заключение об отсутствии в проекте НПА положений, указанных в </w:t>
      </w:r>
      <w:hyperlink r:id="rId15" w:anchor="P36" w:history="1">
        <w:r w:rsidRPr="00C924B0">
          <w:rPr>
            <w:rFonts w:cs="Arial"/>
            <w:color w:val="000000"/>
            <w:sz w:val="28"/>
            <w:szCs w:val="28"/>
          </w:rPr>
          <w:t>пункте 1.3</w:t>
        </w:r>
      </w:hyperlink>
      <w:r w:rsidRPr="00C924B0">
        <w:rPr>
          <w:color w:val="000000"/>
          <w:sz w:val="28"/>
          <w:szCs w:val="28"/>
        </w:rPr>
        <w:t xml:space="preserve"> настоящего Порядка;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7" w:name="P70"/>
      <w:bookmarkEnd w:id="7"/>
      <w:r w:rsidRPr="00C924B0">
        <w:rPr>
          <w:color w:val="000000"/>
          <w:sz w:val="28"/>
          <w:szCs w:val="28"/>
        </w:rPr>
        <w:t xml:space="preserve">г) уведомление о проведении углубленной оценки (в случае если уполномоченным органом был сделан вывод о том, что предлагаемое проектом НПА правовое регулирование может содержать или содержит положения, указанные в </w:t>
      </w:r>
      <w:hyperlink r:id="rId16" w:anchor="P36" w:history="1">
        <w:r w:rsidRPr="00C924B0">
          <w:rPr>
            <w:rFonts w:cs="Arial"/>
            <w:color w:val="000000"/>
            <w:sz w:val="28"/>
            <w:szCs w:val="28"/>
          </w:rPr>
          <w:t>пункте 1.3</w:t>
        </w:r>
      </w:hyperlink>
      <w:r w:rsidRPr="00C924B0">
        <w:rPr>
          <w:color w:val="000000"/>
          <w:sz w:val="28"/>
          <w:szCs w:val="28"/>
        </w:rPr>
        <w:t xml:space="preserve"> настоящего Порядка).</w:t>
      </w:r>
    </w:p>
    <w:p w:rsidR="002A683C" w:rsidRPr="00C924B0" w:rsidRDefault="002557C5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17" w:anchor="P470" w:history="1">
        <w:r w:rsidR="002A683C" w:rsidRPr="00C924B0">
          <w:rPr>
            <w:rFonts w:cs="Arial"/>
            <w:color w:val="000000"/>
            <w:sz w:val="28"/>
            <w:szCs w:val="28"/>
          </w:rPr>
          <w:t>Заключение</w:t>
        </w:r>
      </w:hyperlink>
      <w:r w:rsidR="002A683C" w:rsidRPr="00C924B0">
        <w:rPr>
          <w:color w:val="000000"/>
          <w:sz w:val="28"/>
          <w:szCs w:val="28"/>
        </w:rPr>
        <w:t xml:space="preserve"> оформляется по форме согласно приложению N 5 к Порядку. Заключение и отчет по проекту НПА размещаются в информационно-телекоммуникационной сети "Интернет" на сайте муниципальног</w:t>
      </w:r>
      <w:r w:rsidR="002A683C">
        <w:rPr>
          <w:color w:val="000000"/>
          <w:sz w:val="28"/>
          <w:szCs w:val="28"/>
        </w:rPr>
        <w:t>о образования «Шумячский муниципальный округ</w:t>
      </w:r>
      <w:r w:rsidR="002A683C" w:rsidRPr="00C924B0">
        <w:rPr>
          <w:color w:val="000000"/>
          <w:sz w:val="28"/>
          <w:szCs w:val="28"/>
        </w:rPr>
        <w:t>» Смоленской области.</w:t>
      </w:r>
    </w:p>
    <w:p w:rsidR="002A683C" w:rsidRPr="008E404D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E3C3E">
        <w:rPr>
          <w:b/>
          <w:color w:val="000000"/>
          <w:sz w:val="28"/>
          <w:szCs w:val="28"/>
        </w:rPr>
        <w:t xml:space="preserve"> </w:t>
      </w:r>
      <w:r w:rsidRPr="008E404D">
        <w:rPr>
          <w:color w:val="000000"/>
          <w:sz w:val="28"/>
          <w:szCs w:val="28"/>
        </w:rPr>
        <w:t>Общий срок проведения процедуры оценки регулирующего воздействия не должен превышать два месяца.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color w:val="000000"/>
          <w:sz w:val="28"/>
          <w:szCs w:val="28"/>
        </w:rPr>
        <w:t xml:space="preserve">2.8. Углубленная оценка проводится уполномоченным органом с учетом степени регулирующего воздействия согласно </w:t>
      </w:r>
      <w:hyperlink r:id="rId18" w:anchor="P56" w:history="1">
        <w:r w:rsidRPr="00C924B0">
          <w:rPr>
            <w:rFonts w:cs="Arial"/>
            <w:color w:val="000000"/>
            <w:sz w:val="28"/>
            <w:szCs w:val="28"/>
          </w:rPr>
          <w:t>пункту 2.2</w:t>
        </w:r>
      </w:hyperlink>
      <w:r w:rsidRPr="00C924B0">
        <w:rPr>
          <w:color w:val="000000"/>
          <w:sz w:val="28"/>
          <w:szCs w:val="28"/>
        </w:rPr>
        <w:t xml:space="preserve"> настоящего Поря</w:t>
      </w:r>
      <w:r w:rsidRPr="00C924B0">
        <w:rPr>
          <w:sz w:val="28"/>
          <w:szCs w:val="28"/>
        </w:rPr>
        <w:t>дка.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2.9. При проведении углубленной оценки уполномоченный орган: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проводит анализ проблем и целей, на решение которых направлено новое правовое регулирование;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выявляет и оценивает альтернативные способы предлагаемого правового регулирования;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определяет для каждого способа предлагаемого правового регулирования выгоды и издержки субъектов предпринимательской и инвестиционной деятельности муниципального образ</w:t>
      </w:r>
      <w:r>
        <w:rPr>
          <w:sz w:val="28"/>
          <w:szCs w:val="28"/>
        </w:rPr>
        <w:t>ования «Шумячский муниципальный округ</w:t>
      </w:r>
      <w:r w:rsidRPr="00AF1B26">
        <w:rPr>
          <w:sz w:val="28"/>
          <w:szCs w:val="28"/>
        </w:rPr>
        <w:t>» Смоленской области с использованием количественных методов оценки;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определяет степень влияния каждого способа предлагаемого правового регулирования на ограничение конкуренции;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делает вывод о наиболее эффективном способе предлагаемого правового регулирования.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2.10. При проведении углубленной оценки уполномоченный орган вправе запрашивать у разработчика всю необходимую информацию для подготовки заключения по результатам углубленной оценки.</w:t>
      </w:r>
    </w:p>
    <w:p w:rsidR="00426055" w:rsidRPr="00AF1B26" w:rsidRDefault="00426055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 xml:space="preserve">2.11. В рамках проведения углубленной оценки в целях учета мнения субъектов предпринимательской и инвестиционной деятельности уполномоченным органом </w:t>
      </w:r>
      <w:r w:rsidRPr="00C924B0">
        <w:rPr>
          <w:sz w:val="28"/>
          <w:szCs w:val="28"/>
        </w:rPr>
        <w:t xml:space="preserve">проводятся публичные консультации в порядке, установленном </w:t>
      </w:r>
      <w:hyperlink r:id="rId19" w:anchor="P96" w:history="1">
        <w:r w:rsidRPr="00C924B0">
          <w:rPr>
            <w:rFonts w:cs="Arial"/>
            <w:color w:val="000000"/>
            <w:sz w:val="28"/>
            <w:szCs w:val="28"/>
          </w:rPr>
          <w:t>разделом 3</w:t>
        </w:r>
      </w:hyperlink>
      <w:r w:rsidRPr="00C924B0">
        <w:rPr>
          <w:color w:val="000000"/>
          <w:sz w:val="28"/>
          <w:szCs w:val="28"/>
        </w:rPr>
        <w:t xml:space="preserve"> настоящего Порядка, по результатам которых составляется </w:t>
      </w:r>
      <w:hyperlink r:id="rId20" w:anchor="P438" w:history="1">
        <w:r w:rsidRPr="00C924B0">
          <w:rPr>
            <w:rFonts w:cs="Arial"/>
            <w:color w:val="000000"/>
            <w:sz w:val="28"/>
            <w:szCs w:val="28"/>
          </w:rPr>
          <w:t>справка</w:t>
        </w:r>
      </w:hyperlink>
      <w:r w:rsidRPr="00C924B0">
        <w:rPr>
          <w:color w:val="000000"/>
          <w:sz w:val="28"/>
          <w:szCs w:val="28"/>
        </w:rPr>
        <w:t xml:space="preserve"> о проведени</w:t>
      </w:r>
      <w:r w:rsidRPr="00C924B0">
        <w:rPr>
          <w:sz w:val="28"/>
          <w:szCs w:val="28"/>
        </w:rPr>
        <w:t>и публичных консультаций по форме согласно приложению N 4 к Порядку.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2.12. По результатам проведения углубленной оценки уполномоченный орган готовит заключение, которое должно содержать, в том числе обоснованный вывод о достаточности оснований для принятия решения о введении предлагаемого разработчиком варианта правового регулирования.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8" w:name="P82"/>
      <w:bookmarkEnd w:id="8"/>
      <w:r w:rsidRPr="00C924B0">
        <w:rPr>
          <w:sz w:val="28"/>
          <w:szCs w:val="28"/>
        </w:rPr>
        <w:t xml:space="preserve">2.13. По результатам проведения углубленной оценки уполномоченным органом оформляется заключение в следующие сроки с даты направления разработчику уведомления о проведении углубленной оценки, указанного в </w:t>
      </w:r>
      <w:hyperlink r:id="rId21" w:anchor="P70" w:history="1">
        <w:r w:rsidRPr="00C924B0">
          <w:rPr>
            <w:rFonts w:cs="Arial"/>
            <w:color w:val="000000"/>
            <w:sz w:val="28"/>
            <w:szCs w:val="28"/>
          </w:rPr>
          <w:t>подпункте "г" пункта 2.7</w:t>
        </w:r>
      </w:hyperlink>
      <w:r w:rsidRPr="00C924B0">
        <w:rPr>
          <w:color w:val="000000"/>
          <w:sz w:val="28"/>
          <w:szCs w:val="28"/>
        </w:rPr>
        <w:t xml:space="preserve"> настоящего Порядка: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а) не более 14 рабочих дней - для проектов НПА, содержащих положения, имеющие высокую степень регулирующего воздействия;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б) не более 10 рабочих дней - для проектов НПА, содержащих положения, имеющие среднюю степень регулирующего воздействия;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в) не более 7 рабочих дней - для проектов НПА, содержащих положения, имеющие низкую степень регулирующего воздействия.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2.14. Заключение направляется разработчику, а также вместе с отчетом по проекту НПА размещается в информационно-телекоммуникационной сети "Интернет" на сайте муниципальног</w:t>
      </w:r>
      <w:r>
        <w:rPr>
          <w:sz w:val="28"/>
          <w:szCs w:val="28"/>
        </w:rPr>
        <w:t>о образования «Шумячский муниципальный округ</w:t>
      </w:r>
      <w:r w:rsidRPr="00C924B0">
        <w:rPr>
          <w:sz w:val="28"/>
          <w:szCs w:val="28"/>
        </w:rPr>
        <w:t>» Смоленской области.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2.15. Разработчик в течение 5 рабочих дней после получения заключения направляет в уполномоченный орган: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- в случае согласия с выводами, указанными в заключении, - информацию о принимаемых мерах по устранению замечаний, при этом учет выводов, содержащихся в заключении, является обязательным;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- в случае несогласия с выводами, указанными в заключении, - информацию, содержащую перечень разногласий, с приложением обоснования таких разногласий.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2.16. Разрешение разногласий, не устраненных в срок не позднее 10 рабочих дней со дня представления разработчиком в уполномоченный орган информации, содержащей перечень разногласий, возникших в результате проведения ОРВ проектов НПА, осуществляется рабочей группой по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</w:t>
      </w:r>
      <w:r>
        <w:rPr>
          <w:sz w:val="28"/>
          <w:szCs w:val="28"/>
        </w:rPr>
        <w:t xml:space="preserve">  образования «Шумячский муниципальный округ</w:t>
      </w:r>
      <w:r w:rsidRPr="00C924B0">
        <w:rPr>
          <w:sz w:val="28"/>
          <w:szCs w:val="28"/>
        </w:rPr>
        <w:t>» Смоленской  области, принятых Администрацией, затрагивающих вопросы осуществления предпринимательской и инвестиционной деятельности в муниципальном</w:t>
      </w:r>
      <w:r>
        <w:rPr>
          <w:sz w:val="28"/>
          <w:szCs w:val="28"/>
        </w:rPr>
        <w:t xml:space="preserve">  образовании «Шумячский муниципальный округ</w:t>
      </w:r>
      <w:r w:rsidRPr="00C924B0">
        <w:rPr>
          <w:sz w:val="28"/>
          <w:szCs w:val="28"/>
        </w:rPr>
        <w:t>» Смоленской  области (далее - рабочая группа), на основании рассмотрения проекта НПА, отчета, заключения и перечня разногласий, представленных разработчиком в уполномоченный орган.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Состав рабочей группы утверждается распоряжением Администрации.</w:t>
      </w:r>
    </w:p>
    <w:p w:rsidR="00426055" w:rsidRPr="00C924B0" w:rsidRDefault="00426055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lastRenderedPageBreak/>
        <w:t>2.17. Заседание рабочей группы организует уполномоченный орган в срок не позднее 10 рабочих дней после принятия решения руководителем рабочей группы о его проведении.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>Решение рабочей группы, оформленное протоколом и содержащее предложения по устранению разногласий, носит обязательный характер и размещается в информационно-телекоммуникационной сети "Интернет" на сайте муниципальног</w:t>
      </w:r>
      <w:r>
        <w:rPr>
          <w:sz w:val="28"/>
          <w:szCs w:val="28"/>
        </w:rPr>
        <w:t>о образования «Шумячский муниципальный округ</w:t>
      </w:r>
      <w:r w:rsidRPr="00C924B0">
        <w:rPr>
          <w:sz w:val="28"/>
          <w:szCs w:val="28"/>
        </w:rPr>
        <w:t>» Смоленской области.</w:t>
      </w:r>
    </w:p>
    <w:p w:rsidR="002A683C" w:rsidRPr="00C924B0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4B0">
        <w:rPr>
          <w:sz w:val="28"/>
          <w:szCs w:val="28"/>
        </w:rPr>
        <w:t xml:space="preserve">2.18. Проект НПА, в отношении которого проводилась ОРВ, с приложением заключения и протокола заседания рабочей группы (в случае его наличия) направляется разработчиком на согласование в соответствии с Инструкцией по делопроизводству в Администрации, утвержденной постановлением Администрации от 02.12.2015 </w:t>
      </w:r>
      <w:r>
        <w:rPr>
          <w:sz w:val="28"/>
          <w:szCs w:val="28"/>
        </w:rPr>
        <w:t xml:space="preserve">                </w:t>
      </w:r>
      <w:r w:rsidRPr="00C924B0">
        <w:rPr>
          <w:sz w:val="28"/>
          <w:szCs w:val="28"/>
        </w:rPr>
        <w:t>N 29-р/адм "Об утверждении Инструкции по делопроизводству в Администрации муниципального образования «Шумячский   район» Смоленской области".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bookmarkStart w:id="9" w:name="P96"/>
      <w:bookmarkEnd w:id="9"/>
      <w:r w:rsidRPr="00AF1B26">
        <w:rPr>
          <w:sz w:val="28"/>
          <w:szCs w:val="28"/>
        </w:rPr>
        <w:t>3. Порядок проведения публичных консультаций при проведении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F1B26">
        <w:rPr>
          <w:sz w:val="28"/>
          <w:szCs w:val="28"/>
        </w:rPr>
        <w:t>углубленной оценки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3.1. Публичные консультации проводятся уполномоченным органом при проведении углубленной оценки.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sz w:val="28"/>
          <w:szCs w:val="28"/>
        </w:rPr>
        <w:t>3.2. Для проведения публичных консультаций уполномоченным органом в течение 3 рабочих дней с момента начала проведения углубленной оценки в информационно-телекоммуникационной сети "Интернет" на сайте муниципального</w:t>
      </w:r>
      <w:r>
        <w:rPr>
          <w:sz w:val="28"/>
          <w:szCs w:val="28"/>
        </w:rPr>
        <w:t xml:space="preserve">  образования «Шумячский муниципальный округ</w:t>
      </w:r>
      <w:r w:rsidRPr="00AF1B26">
        <w:rPr>
          <w:sz w:val="28"/>
          <w:szCs w:val="28"/>
        </w:rPr>
        <w:t xml:space="preserve">» Смоленской  области размещается </w:t>
      </w:r>
      <w:hyperlink r:id="rId22" w:anchor="P123" w:history="1">
        <w:r w:rsidRPr="00C924B0">
          <w:rPr>
            <w:rFonts w:cs="Arial"/>
            <w:color w:val="000000"/>
            <w:sz w:val="28"/>
            <w:szCs w:val="28"/>
          </w:rPr>
          <w:t>уведомление</w:t>
        </w:r>
      </w:hyperlink>
      <w:r w:rsidRPr="00AF1B26">
        <w:rPr>
          <w:color w:val="000000"/>
          <w:sz w:val="28"/>
          <w:szCs w:val="28"/>
        </w:rPr>
        <w:t xml:space="preserve"> о проведении публичных консультаций по форме согласно приложению N 1 к Порядку, к которому прилагаются проект НПА, в отношении которого проводится процедура ОРВ, и опросный </w:t>
      </w:r>
      <w:hyperlink r:id="rId23" w:anchor="P163" w:history="1">
        <w:r w:rsidRPr="00C924B0">
          <w:rPr>
            <w:rFonts w:cs="Arial"/>
            <w:color w:val="000000"/>
            <w:sz w:val="28"/>
            <w:szCs w:val="28"/>
          </w:rPr>
          <w:t>лист</w:t>
        </w:r>
      </w:hyperlink>
      <w:r w:rsidRPr="00AF1B26">
        <w:rPr>
          <w:color w:val="000000"/>
          <w:sz w:val="28"/>
          <w:szCs w:val="28"/>
        </w:rPr>
        <w:t xml:space="preserve"> для проведения публичных консультаций по форме согласно приложению N 2 к Порядку.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color w:val="000000"/>
          <w:sz w:val="28"/>
          <w:szCs w:val="28"/>
        </w:rPr>
        <w:t>Уведомление о проведении публичных консультаций направляется по электронной почте уполномоченным органом в адрес Уполномоченного по защите прав предпринимателей в Смоленской области, представителей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деятельности муниципального  образо</w:t>
      </w:r>
      <w:r>
        <w:rPr>
          <w:color w:val="000000"/>
          <w:sz w:val="28"/>
          <w:szCs w:val="28"/>
        </w:rPr>
        <w:t>вания «Шумячский  муниципальный округ</w:t>
      </w:r>
      <w:r w:rsidRPr="00AF1B26">
        <w:rPr>
          <w:color w:val="000000"/>
          <w:sz w:val="28"/>
          <w:szCs w:val="28"/>
        </w:rPr>
        <w:t>» Смоленской  области, в том числе с которыми Администрацией заключены Соглашения о взаимодействии при проведении оценки регулирующего воздействия муниципальных нормативных правовых актов муниципально</w:t>
      </w:r>
      <w:r>
        <w:rPr>
          <w:color w:val="000000"/>
          <w:sz w:val="28"/>
          <w:szCs w:val="28"/>
        </w:rPr>
        <w:t>го  образования «Шумячский муниципальный округ</w:t>
      </w:r>
      <w:r w:rsidRPr="00AF1B26">
        <w:rPr>
          <w:color w:val="000000"/>
          <w:sz w:val="28"/>
          <w:szCs w:val="28"/>
        </w:rPr>
        <w:t>» Смоленской  области.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color w:val="000000"/>
          <w:sz w:val="28"/>
          <w:szCs w:val="28"/>
        </w:rPr>
        <w:t>В уведомлении о проведении публичных консультаций указываются срок проведения публичных консультаций, а также способ направления участниками публичных консультаций своих предложений и замечаний по проекту НПА.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1B26">
        <w:rPr>
          <w:color w:val="000000"/>
          <w:sz w:val="28"/>
          <w:szCs w:val="28"/>
        </w:rPr>
        <w:t>В перечень вопросов, включенных в опросный лист для проведения публичных консультаций, уполномоченным органом могут включаться дополнительные вопросы исходя из специфики проекта НПА.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color w:val="000000"/>
          <w:sz w:val="28"/>
          <w:szCs w:val="28"/>
        </w:rPr>
        <w:lastRenderedPageBreak/>
        <w:t>3.4. Срок проведения публичных консультаций определяется у</w:t>
      </w:r>
      <w:r w:rsidRPr="00AF1B26">
        <w:rPr>
          <w:sz w:val="28"/>
          <w:szCs w:val="28"/>
        </w:rPr>
        <w:t xml:space="preserve">полномоченным органом в пределах сроков, указанных в </w:t>
      </w:r>
      <w:r w:rsidRPr="00AF1B26">
        <w:rPr>
          <w:rFonts w:cs="Arial"/>
          <w:sz w:val="28"/>
          <w:szCs w:val="28"/>
        </w:rPr>
        <w:t>пункте 2.13</w:t>
      </w:r>
      <w:r w:rsidRPr="00AF1B26">
        <w:rPr>
          <w:sz w:val="28"/>
          <w:szCs w:val="28"/>
        </w:rPr>
        <w:t xml:space="preserve"> настоящего Порядка.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3.5. Уполномоченный орган обязан рассмотреть все предложения и замечания, поступившие в установленный срок в письменной или электронной форме по результатам публичных консультаций.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3.6. По результатам публичных консультаций уполномоченный орган осуществляет подготовку </w:t>
      </w:r>
      <w:r w:rsidRPr="00AF1B26">
        <w:rPr>
          <w:rFonts w:cs="Arial"/>
          <w:sz w:val="28"/>
          <w:szCs w:val="28"/>
        </w:rPr>
        <w:t>справки</w:t>
      </w:r>
      <w:r w:rsidRPr="00AF1B26">
        <w:rPr>
          <w:sz w:val="28"/>
          <w:szCs w:val="28"/>
        </w:rPr>
        <w:t xml:space="preserve"> о проведении публичных консультаций по форме согласно приложению N 4 к Порядку.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В указанной справке должны быть отражены все предложения и замечания, относящиеся к предмету публичных консультаций, совещаний, а также аргументация уполномоченного органа (разработчика) относительно их учета или отклонения.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3.7. Справка о проведении публичных консультаций оформляется на официальном бланке уполномоченного органа, подписывается его руководителем и прилагается к заключению по результатам углубленной оценки.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3.8. Справка о проведении публичных консультаций вместе с заключением по результатам углубленной оценки размещается в информационно-телекоммуникационной сети "Интернет" на сайте муниципальног</w:t>
      </w:r>
      <w:r>
        <w:rPr>
          <w:sz w:val="28"/>
          <w:szCs w:val="28"/>
        </w:rPr>
        <w:t>о образования «Шумячский муниципальный округ</w:t>
      </w:r>
      <w:r w:rsidRPr="00AF1B26">
        <w:rPr>
          <w:sz w:val="28"/>
          <w:szCs w:val="28"/>
        </w:rPr>
        <w:t>» Смоленской области.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Приложение N 1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к Порядку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Форма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Бланк уполномоченного органа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0" w:name="P123"/>
      <w:bookmarkEnd w:id="10"/>
      <w:r w:rsidRPr="00AF1B26">
        <w:rPr>
          <w:b/>
          <w:sz w:val="28"/>
          <w:szCs w:val="28"/>
        </w:rPr>
        <w:t>УВЕДОМЛЕНИЕ</w:t>
      </w: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>о проведении публичных консультаций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Администрация муниципальног</w:t>
      </w:r>
      <w:r>
        <w:rPr>
          <w:sz w:val="28"/>
          <w:szCs w:val="28"/>
        </w:rPr>
        <w:t xml:space="preserve">о образования «Шумячский муниципальный округ» Смоленской </w:t>
      </w:r>
      <w:r w:rsidRPr="00AF1B26">
        <w:rPr>
          <w:sz w:val="28"/>
          <w:szCs w:val="28"/>
        </w:rPr>
        <w:t>области 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0"/>
        </w:rPr>
      </w:pPr>
      <w:r w:rsidRPr="00AF1B26">
        <w:rPr>
          <w:sz w:val="28"/>
          <w:szCs w:val="28"/>
        </w:rPr>
        <w:t xml:space="preserve">               </w:t>
      </w:r>
      <w:r w:rsidRPr="00AF1B26">
        <w:rPr>
          <w:sz w:val="20"/>
        </w:rPr>
        <w:t>(наименование вида документа и его заголовок)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Сроки проведения публичных консультаций: 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0"/>
        </w:rPr>
      </w:pPr>
      <w:r w:rsidRPr="00AF1B26">
        <w:rPr>
          <w:sz w:val="28"/>
          <w:szCs w:val="28"/>
        </w:rPr>
        <w:t xml:space="preserve">                           </w:t>
      </w:r>
      <w:r w:rsidRPr="00AF1B26">
        <w:rPr>
          <w:sz w:val="20"/>
        </w:rPr>
        <w:t>(дата начала и окончания публичных консультаций)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Способ направления участниками публичных консультаций своих предложений 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замечаний: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предложения и замечания принимаются по адресу: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 а также по адресу электронной почты: _________</w:t>
      </w:r>
      <w:r w:rsidR="00426055">
        <w:rPr>
          <w:sz w:val="28"/>
          <w:szCs w:val="28"/>
        </w:rPr>
        <w:t>_</w:t>
      </w:r>
      <w:r w:rsidRPr="00AF1B26">
        <w:rPr>
          <w:sz w:val="28"/>
          <w:szCs w:val="28"/>
        </w:rPr>
        <w:t>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Контактное      лицо      по      вопросам      публичных     консультаций: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</w:t>
      </w:r>
      <w:r w:rsidR="00426055">
        <w:rPr>
          <w:sz w:val="28"/>
          <w:szCs w:val="28"/>
        </w:rPr>
        <w:t>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0"/>
        </w:rPr>
      </w:pPr>
      <w:r w:rsidRPr="00AF1B26">
        <w:rPr>
          <w:sz w:val="20"/>
        </w:rPr>
        <w:t xml:space="preserve">                    (Ф.И.О. ответственного сотрудника)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Рабочий телефон: ________________</w:t>
      </w:r>
      <w:r>
        <w:rPr>
          <w:sz w:val="28"/>
          <w:szCs w:val="28"/>
        </w:rPr>
        <w:t>___________________________________</w:t>
      </w:r>
      <w:r w:rsidRPr="00AF1B26">
        <w:rPr>
          <w:sz w:val="28"/>
          <w:szCs w:val="28"/>
        </w:rPr>
        <w:t>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График работы: _______________________________________ по рабочим дням.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Прилагаемые к уведомлению материалы: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1) проект муниципального нормативного правового акта;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2) опросный лист для проведения публичных консультаций.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«Шумячский муниципальный округ</w:t>
      </w:r>
      <w:r w:rsidRPr="00AF1B26">
        <w:rPr>
          <w:sz w:val="28"/>
          <w:szCs w:val="28"/>
        </w:rPr>
        <w:t xml:space="preserve">»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AF1B26">
        <w:rPr>
          <w:sz w:val="28"/>
          <w:szCs w:val="28"/>
        </w:rPr>
        <w:t xml:space="preserve"> Подпись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Приложение N 2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к Порядку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Форма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1" w:name="P163"/>
      <w:bookmarkEnd w:id="11"/>
      <w:r w:rsidRPr="00AF1B26">
        <w:rPr>
          <w:b/>
          <w:sz w:val="28"/>
          <w:szCs w:val="28"/>
        </w:rPr>
        <w:t>ОПРОСНЫЙ ЛИСТ</w:t>
      </w: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>для проведения публичных консультаций по проекту муниципального нормативного правового акта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0"/>
        </w:rPr>
      </w:pPr>
      <w:r w:rsidRPr="00AF1B26">
        <w:rPr>
          <w:sz w:val="28"/>
          <w:szCs w:val="28"/>
        </w:rPr>
        <w:t xml:space="preserve">               </w:t>
      </w:r>
      <w:r w:rsidRPr="00AF1B26">
        <w:rPr>
          <w:sz w:val="20"/>
        </w:rPr>
        <w:t>(наименование вида документа и его заголовок)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Контактная информация об участнике публичных консультаций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Наименование участника: 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Сфера деятельности участника: 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Ф.И.О. контактного лица: 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Номер контактного телефона: 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Адрес электронной почты: 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Перечень вопросов, обсуждаемых в ходе проведения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публичных консультаций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1. На решение какой проблемы, на Ваш взгляд, направлено предлагаемое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правовое регулирование? Актуальна ли данная проблема сегодня?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 Насколько корректно разработчик обосновал необходимость правового</w:t>
      </w:r>
      <w:r>
        <w:rPr>
          <w:sz w:val="28"/>
          <w:szCs w:val="28"/>
        </w:rPr>
        <w:t xml:space="preserve">                 </w:t>
      </w:r>
      <w:r w:rsidRPr="00AF1B26">
        <w:rPr>
          <w:sz w:val="28"/>
          <w:szCs w:val="28"/>
        </w:rPr>
        <w:t>вмешательства?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Насколько цель предлагаемого правового регулирования</w:t>
      </w:r>
      <w:r>
        <w:rPr>
          <w:sz w:val="28"/>
          <w:szCs w:val="28"/>
        </w:rPr>
        <w:t xml:space="preserve">                           </w:t>
      </w:r>
      <w:r w:rsidRPr="00AF1B26">
        <w:rPr>
          <w:sz w:val="28"/>
          <w:szCs w:val="28"/>
        </w:rPr>
        <w:t>соотносится с проблемой, на решение которой оно направлено? Достигнет ли,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на Ваш взгляд, предлагаемое правовое регулирование тех целей, на которые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оно направлено?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</w:t>
      </w:r>
      <w:r>
        <w:rPr>
          <w:sz w:val="28"/>
          <w:szCs w:val="28"/>
        </w:rPr>
        <w:t>__________________________________</w:t>
      </w:r>
      <w:r w:rsidRPr="00AF1B26">
        <w:rPr>
          <w:sz w:val="28"/>
          <w:szCs w:val="28"/>
        </w:rPr>
        <w:t>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 Является ли выбранный вариант решения проблемы оптимальным (в том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числе с точки зрения выгод и издержек)?  Существуют ли иные варианты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достижения </w:t>
      </w:r>
      <w:r>
        <w:rPr>
          <w:sz w:val="28"/>
          <w:szCs w:val="28"/>
        </w:rPr>
        <w:t xml:space="preserve">                     </w:t>
      </w:r>
      <w:r w:rsidRPr="00AF1B26">
        <w:rPr>
          <w:sz w:val="28"/>
          <w:szCs w:val="28"/>
        </w:rPr>
        <w:t>заявленных целей правового регулирования? Если да, выделите те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из них, которые, по Вашему мнению, были бы менее затратны и/или более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эффективны?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</w:t>
      </w:r>
    </w:p>
    <w:p w:rsidR="002A683C" w:rsidRPr="00AF1B26" w:rsidRDefault="002A683C" w:rsidP="002A68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4.   Какие, по Вашей оценке, субъекты предпринимательской 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инвестиционной   деятельности будут затронуты предлагаемым правовым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регулированием?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___________________________________</w:t>
      </w:r>
      <w:r w:rsidRPr="00AF1B26">
        <w:rPr>
          <w:sz w:val="28"/>
          <w:szCs w:val="28"/>
        </w:rPr>
        <w:t>_________________________</w:t>
      </w:r>
    </w:p>
    <w:p w:rsidR="00426055" w:rsidRPr="00AF1B26" w:rsidRDefault="00426055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5.Повлияет ли введение предлагаемого </w:t>
      </w:r>
      <w:r>
        <w:rPr>
          <w:sz w:val="28"/>
          <w:szCs w:val="28"/>
        </w:rPr>
        <w:t>п</w:t>
      </w:r>
      <w:r w:rsidRPr="00AF1B26">
        <w:rPr>
          <w:sz w:val="28"/>
          <w:szCs w:val="28"/>
        </w:rPr>
        <w:t>равового регулирования на</w:t>
      </w:r>
      <w:r>
        <w:rPr>
          <w:sz w:val="28"/>
          <w:szCs w:val="28"/>
        </w:rPr>
        <w:t xml:space="preserve">                                </w:t>
      </w:r>
      <w:r w:rsidRPr="00AF1B26">
        <w:rPr>
          <w:sz w:val="28"/>
          <w:szCs w:val="28"/>
        </w:rPr>
        <w:t>конкурентную среду в отрасли, будет ли способствовать необоснованному</w:t>
      </w:r>
      <w:r>
        <w:rPr>
          <w:sz w:val="28"/>
          <w:szCs w:val="28"/>
        </w:rPr>
        <w:t xml:space="preserve">                     </w:t>
      </w:r>
      <w:r w:rsidRPr="00AF1B26">
        <w:rPr>
          <w:sz w:val="28"/>
          <w:szCs w:val="28"/>
        </w:rPr>
        <w:t>изменению расстановки сил в отрасли?  Если да, то как? Приведите, по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возможности, количественные оценки.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</w:t>
      </w:r>
    </w:p>
    <w:p w:rsidR="00426055" w:rsidRPr="00AF1B26" w:rsidRDefault="00426055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6. Оцените, насколько   полно   и   точно   отражены   обязанности,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ответственность   субъектов правового регулирования, а также насколько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понятно прописаны административные процедуры, реализуемые ответственными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органами местного </w:t>
      </w:r>
      <w:r>
        <w:rPr>
          <w:sz w:val="28"/>
          <w:szCs w:val="28"/>
        </w:rPr>
        <w:t xml:space="preserve">                  </w:t>
      </w:r>
      <w:r w:rsidRPr="00AF1B26">
        <w:rPr>
          <w:sz w:val="28"/>
          <w:szCs w:val="28"/>
        </w:rPr>
        <w:t>самоуправления, насколько точно и недвусмысленно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прописаны функции и полномочия? Считаете ли Вы, что предлагаемые нормы не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соответствуют или противоречат иным действующим нормативным правовым актам?</w:t>
      </w:r>
      <w:r>
        <w:rPr>
          <w:sz w:val="28"/>
          <w:szCs w:val="28"/>
        </w:rPr>
        <w:t xml:space="preserve">        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Если да, укажите такие нормы и нормативные правовые акты.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7. Существуют ли в предлагаемом правовом регулировании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                  </w:t>
      </w:r>
      <w:r w:rsidRPr="00AF1B26">
        <w:rPr>
          <w:sz w:val="28"/>
          <w:szCs w:val="28"/>
        </w:rPr>
        <w:t>которые необоснованно затрудняют ведение предпринимательской 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инвестиционной деятельности? Приведите обоснования по каждому указанному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положению, дополнительно определив: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 имеется ли смысловое противоречие с целями правового регулирования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или существующей проблемой либо положение не способствует достижению целей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регулирования;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имеются ли технические ошибки;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приводит   ли   исполнение положений правового регулирования к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возникновению избыточных обязанностей субъектов предпринимательской 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инвестиционной деятельности,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необоснованному существенному росту отдельных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видов затрат или появлению новых необоснованных видов затрат;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устанавливается ли положением необоснованное ограничение выбора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субъектами предпринимательской и инвестиционной деятельности существующих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или возможных поставщиков или потребителей;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создает ли исполнение положений правового регулирования существенные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риски ведения предпринимательской и инвестиционной деятельности,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способствует   ли возникновению необоснованных прав органов местного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самоуправления и должностных лиц, допускает ли возможность избирательного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применения норм;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- приводит ли к невозможности совершения законных действий субъектами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предпринимательской и инвестиционной деятельности (например,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отсутствием   требуемой   новым   правовым регулированием инфраструктуры,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организационных   или   технических условий, технологий), вводит ли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неоптимальный режим осуществления деятельности;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-  соответствует ли обычаям деловой практики, сложившейся в отрасли,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либо существующим международным практикам, используемым в данный момент.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8. К каким последствиям может привести принятие нового правового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регулирования в части невозможности исполнения субъектами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предпринимательской и инвестиционной деятельности дополнительных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обязанностей, возникновения избыточных административных и иных ограничений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   обязанностей   для   субъектов   предпринимательской и инвестиционной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деятельности? Приведите конкретные примеры.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9. Оцените   издержки/упущенную выгоду (прямого, административного</w:t>
      </w:r>
      <w:r>
        <w:rPr>
          <w:sz w:val="28"/>
          <w:szCs w:val="28"/>
        </w:rPr>
        <w:t xml:space="preserve">                     </w:t>
      </w:r>
      <w:r w:rsidRPr="00AF1B26">
        <w:rPr>
          <w:sz w:val="28"/>
          <w:szCs w:val="28"/>
        </w:rPr>
        <w:t>характера) субъектов предпринимательской и инвестиционной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                </w:t>
      </w:r>
      <w:r w:rsidRPr="00AF1B26">
        <w:rPr>
          <w:sz w:val="28"/>
          <w:szCs w:val="28"/>
        </w:rPr>
        <w:t>возникающие при введении предлагаемого регулирования.</w:t>
      </w: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Отдельно укажите временные издержки, которые понесут субъекты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предпринимательской и инвестиционной деятельности вследствие необходимости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соблюдения административных процедур, предусмотренных проектом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предлагаемого правового регулирования. Какие из указанных издержек Вы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считаете избыточными/бесполезными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 почему? Если возможно, оцените затраты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на выполнение вновь </w:t>
      </w:r>
      <w:r>
        <w:rPr>
          <w:sz w:val="28"/>
          <w:szCs w:val="28"/>
        </w:rPr>
        <w:t xml:space="preserve">                      </w:t>
      </w:r>
      <w:r w:rsidRPr="00AF1B26">
        <w:rPr>
          <w:sz w:val="28"/>
          <w:szCs w:val="28"/>
        </w:rPr>
        <w:t>вводимых требований количественно (в часах рабочего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времени, в денежном </w:t>
      </w:r>
      <w:r>
        <w:rPr>
          <w:sz w:val="28"/>
          <w:szCs w:val="28"/>
        </w:rPr>
        <w:t xml:space="preserve">                         </w:t>
      </w:r>
      <w:r w:rsidRPr="00AF1B26">
        <w:rPr>
          <w:sz w:val="28"/>
          <w:szCs w:val="28"/>
        </w:rPr>
        <w:t>эквиваленте и прочее).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Какие, на Ваш взгляд, могут возникнуть проблемы и трудности с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контролем соблюдения требований и норм, вводимых данным нормативным актом?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Является ли предлагаемое правовое регулирование недискриминационным по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ко всем его адресатам, то есть все ли потенциальные адресаты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правового регулирования окажутся в одинаковых условиях после его введения?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Предусмотрен ли в нем механизм защиты прав хозяйствующих субъектов?</w:t>
      </w:r>
      <w:r>
        <w:rPr>
          <w:sz w:val="28"/>
          <w:szCs w:val="28"/>
        </w:rPr>
        <w:t xml:space="preserve">  </w:t>
      </w:r>
      <w:r w:rsidRPr="00AF1B26">
        <w:rPr>
          <w:sz w:val="28"/>
          <w:szCs w:val="28"/>
        </w:rPr>
        <w:t>Существуют ли, на Ваш взгляд, особенности при контроле соблюдения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требований вновь вводимого правового </w:t>
      </w:r>
      <w:r>
        <w:rPr>
          <w:sz w:val="28"/>
          <w:szCs w:val="28"/>
        </w:rPr>
        <w:t xml:space="preserve">               </w:t>
      </w:r>
      <w:r w:rsidRPr="00AF1B26">
        <w:rPr>
          <w:sz w:val="28"/>
          <w:szCs w:val="28"/>
        </w:rPr>
        <w:t>регулирования различными группами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адресатов регулирования?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AF1B26">
        <w:rPr>
          <w:sz w:val="28"/>
          <w:szCs w:val="28"/>
        </w:rPr>
        <w:t>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11. Требуется ли переходный период для вступления в силу предлагаемого</w:t>
      </w:r>
      <w:r>
        <w:rPr>
          <w:sz w:val="28"/>
          <w:szCs w:val="28"/>
        </w:rPr>
        <w:t xml:space="preserve">                 </w:t>
      </w:r>
      <w:r w:rsidRPr="00AF1B26">
        <w:rPr>
          <w:sz w:val="28"/>
          <w:szCs w:val="28"/>
        </w:rPr>
        <w:t>правового регулирования (если да, какова его продолжительность), какие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ограничения по срокам введения нового правового регулирования необходимо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учесть?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12.  Какие, на Ваш взгляд, целесообразно применить исключения по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введению  правового регулирования в отношении отдельных групп субъектов?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Приведите соответствующее обоснование.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AF1B26">
        <w:rPr>
          <w:sz w:val="28"/>
          <w:szCs w:val="28"/>
        </w:rPr>
        <w:t>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13. Специальные вопросы, касающиеся конкретных положений и норм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рассматриваемого проекта, отношение к которым разработчику необходимо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прояснить.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Иные предложения и замечания, которые, по Вашему мнению, целесообразно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учесть в рамках оценки регулирующего воздействия.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«Шумячский муниципальный округ</w:t>
      </w:r>
      <w:r w:rsidRPr="00AF1B26">
        <w:rPr>
          <w:sz w:val="28"/>
          <w:szCs w:val="28"/>
        </w:rPr>
        <w:t xml:space="preserve">»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AF1B26">
        <w:rPr>
          <w:sz w:val="28"/>
          <w:szCs w:val="28"/>
        </w:rPr>
        <w:t xml:space="preserve"> Подпись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6055" w:rsidRPr="00AF1B26" w:rsidRDefault="00426055" w:rsidP="004260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Приложение N 3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к Порядку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Форма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Бланк разработчика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P353"/>
      <w:bookmarkEnd w:id="12"/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>Отчет</w:t>
      </w: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 xml:space="preserve"> о предварительной оценке по результатам оценки регулирующего воздействия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1. Краткое описание предлагаемого правового регулирования в части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положений, которые изменяют содержание прав и обязанностей субъектов</w:t>
      </w:r>
      <w:r>
        <w:rPr>
          <w:sz w:val="28"/>
          <w:szCs w:val="28"/>
        </w:rPr>
        <w:t xml:space="preserve"> п</w:t>
      </w:r>
      <w:r w:rsidRPr="00AF1B26">
        <w:rPr>
          <w:sz w:val="28"/>
          <w:szCs w:val="28"/>
        </w:rPr>
        <w:t>редпринимательской и инвестиционной деятельности, а также содержание или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порядок реализации полномочий органов местного самоуправления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AF1B26">
        <w:rPr>
          <w:sz w:val="28"/>
          <w:szCs w:val="28"/>
        </w:rPr>
        <w:t>» Смоленской области в отношениях с данными субъектами.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___</w:t>
      </w:r>
      <w:r w:rsidRPr="00AF1B26">
        <w:rPr>
          <w:sz w:val="28"/>
          <w:szCs w:val="28"/>
        </w:rPr>
        <w:t>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 Краткое описание проблемы, на решение которой направлено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предлагаемое   правовое регулирование, оценка негативных последствий,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порождаемых наличием данной проблемы.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______________________________________________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 Сведения о целях предлагаемого правового регулирования и обоснование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их соответствия целям и приоритетам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государственной политики и направлениям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деятельности органов местного самоуправления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AF1B26">
        <w:rPr>
          <w:sz w:val="28"/>
          <w:szCs w:val="28"/>
        </w:rPr>
        <w:t>» Смоленской области.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683C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расходов бюджета муниципальног</w:t>
      </w:r>
      <w:r>
        <w:rPr>
          <w:sz w:val="28"/>
          <w:szCs w:val="28"/>
        </w:rPr>
        <w:t>о образования «Шумячский муниципальный округ</w:t>
      </w:r>
      <w:r w:rsidRPr="00AF1B26">
        <w:rPr>
          <w:sz w:val="28"/>
          <w:szCs w:val="28"/>
        </w:rPr>
        <w:t>» Смоленской области, а также снижение доходов бюджета муниципального</w:t>
      </w:r>
      <w:r>
        <w:rPr>
          <w:sz w:val="28"/>
          <w:szCs w:val="28"/>
        </w:rPr>
        <w:t xml:space="preserve"> образования «Шумячский муниципальный округ</w:t>
      </w:r>
      <w:r w:rsidRPr="00AF1B26">
        <w:rPr>
          <w:sz w:val="28"/>
          <w:szCs w:val="28"/>
        </w:rPr>
        <w:t>» Смоленской области в связи с реализацией предлагаемого правового регулирования с использованием количественных методов.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5. Описание рассмотренных возможных альтернативных вариантов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предлагаемого правового регулирования (необходимые мероприятия, результат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оценки последствий).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______________________________________________</w:t>
      </w:r>
    </w:p>
    <w:p w:rsidR="00426055" w:rsidRPr="00AF1B26" w:rsidRDefault="00426055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6. Описание основных групп субъектов предпринимательской и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инвестиционной деятельности, интересы которых будут затронуты предлагаемым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правовым регулированием.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7. Оценка изменений расходов и доходов субъектов предпринимательской и</w:t>
      </w:r>
      <w:r w:rsidR="00426055"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инвестиционной деятельности на осуществление такой деятельности, связанных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 необходимостью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соблюдать введенные обязанности, запреты и ограничения,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возлагаемые на них предлагаемым правовым регулированием, с использованием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количественных методов.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8. Сведения о результатах проведенных публичных консультаций (в случае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их проведения) и срок, в течение которого принимались предложения в связи с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размещением   уведомления   о   публичных   консультациях   по   разработке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предлагаемого правового регулирования.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AF1B26">
        <w:rPr>
          <w:sz w:val="28"/>
          <w:szCs w:val="28"/>
        </w:rPr>
        <w:t>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«Шумячский муниципальный округ</w:t>
      </w:r>
      <w:r w:rsidRPr="00AF1B26">
        <w:rPr>
          <w:sz w:val="28"/>
          <w:szCs w:val="28"/>
        </w:rPr>
        <w:t xml:space="preserve">»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AF1B26">
        <w:rPr>
          <w:sz w:val="28"/>
          <w:szCs w:val="28"/>
        </w:rPr>
        <w:t>Подпись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426055" w:rsidRPr="00AF1B26" w:rsidRDefault="00426055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Приложение N 4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к Порядку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Форма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Бланк уполномоченного органа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3" w:name="P438"/>
      <w:bookmarkEnd w:id="13"/>
      <w:r w:rsidRPr="00AF1B26">
        <w:rPr>
          <w:b/>
          <w:sz w:val="28"/>
          <w:szCs w:val="28"/>
        </w:rPr>
        <w:t>Справка</w:t>
      </w: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>о проведении публичных консультаций при проведении оценки регулирующего воздействия проекта муниципального нормативного правового акта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в отношении _______________________________________________________________</w:t>
      </w:r>
    </w:p>
    <w:p w:rsidR="002A683C" w:rsidRPr="00AF1B26" w:rsidRDefault="002A683C" w:rsidP="002A683C">
      <w:pPr>
        <w:autoSpaceDE w:val="0"/>
        <w:autoSpaceDN w:val="0"/>
        <w:adjustRightInd w:val="0"/>
        <w:jc w:val="center"/>
        <w:rPr>
          <w:sz w:val="20"/>
        </w:rPr>
      </w:pPr>
      <w:r w:rsidRPr="00AF1B26">
        <w:rPr>
          <w:sz w:val="20"/>
        </w:rPr>
        <w:t>(наименование проекта нормативного правового акта)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Сроки проведения публичных консультаций ____________________________</w:t>
      </w:r>
      <w:r w:rsidR="00426055">
        <w:rPr>
          <w:sz w:val="28"/>
          <w:szCs w:val="28"/>
        </w:rPr>
        <w:t>_</w:t>
      </w:r>
      <w:r w:rsidRPr="00AF1B26">
        <w:rPr>
          <w:sz w:val="28"/>
          <w:szCs w:val="28"/>
        </w:rPr>
        <w:t>_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2882"/>
        <w:gridCol w:w="3120"/>
        <w:gridCol w:w="3120"/>
      </w:tblGrid>
      <w:tr w:rsidR="002A683C" w:rsidRPr="00AF1B26" w:rsidTr="00426055">
        <w:trPr>
          <w:trHeight w:val="20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AF1B26">
              <w:rPr>
                <w:sz w:val="28"/>
                <w:szCs w:val="28"/>
              </w:rPr>
              <w:t>N п/п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B26">
              <w:rPr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B26">
              <w:rPr>
                <w:sz w:val="28"/>
                <w:szCs w:val="28"/>
              </w:rPr>
              <w:t xml:space="preserve">Предложения 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AF1B26">
              <w:rPr>
                <w:sz w:val="28"/>
                <w:szCs w:val="28"/>
              </w:rPr>
              <w:t xml:space="preserve">замечания, поступившие в ходе публичных </w:t>
            </w:r>
            <w:r>
              <w:rPr>
                <w:sz w:val="28"/>
                <w:szCs w:val="28"/>
              </w:rPr>
              <w:t xml:space="preserve">               </w:t>
            </w:r>
            <w:r w:rsidRPr="00AF1B26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B26">
              <w:rPr>
                <w:sz w:val="28"/>
                <w:szCs w:val="28"/>
              </w:rPr>
              <w:t>Позиция разработчика и (или) уполномоченного органа в отношении поступивших предложений и замечаний</w:t>
            </w:r>
          </w:p>
        </w:tc>
      </w:tr>
      <w:tr w:rsidR="002A683C" w:rsidRPr="00AF1B26" w:rsidTr="00426055">
        <w:trPr>
          <w:trHeight w:val="34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C" w:rsidRPr="00AF1B26" w:rsidRDefault="002A683C" w:rsidP="00717C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«Шумячский муниципальный округ</w:t>
      </w:r>
      <w:r w:rsidRPr="00AF1B26">
        <w:rPr>
          <w:sz w:val="28"/>
          <w:szCs w:val="28"/>
        </w:rPr>
        <w:t xml:space="preserve">»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</w:t>
      </w:r>
      <w:r>
        <w:rPr>
          <w:sz w:val="28"/>
          <w:szCs w:val="28"/>
        </w:rPr>
        <w:t xml:space="preserve">  </w:t>
      </w:r>
      <w:r w:rsidRPr="00AF1B2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AF1B26">
        <w:rPr>
          <w:sz w:val="28"/>
          <w:szCs w:val="28"/>
        </w:rPr>
        <w:t>Подпись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AF1B26">
        <w:rPr>
          <w:sz w:val="28"/>
          <w:szCs w:val="28"/>
        </w:rPr>
        <w:lastRenderedPageBreak/>
        <w:t>Приложение N 5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к Порядку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F1B26">
        <w:rPr>
          <w:sz w:val="28"/>
          <w:szCs w:val="28"/>
        </w:rPr>
        <w:t>Форма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Бланк уполномоченного органа</w:t>
      </w:r>
    </w:p>
    <w:p w:rsidR="002A683C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14" w:name="P470"/>
      <w:bookmarkEnd w:id="14"/>
      <w:r w:rsidRPr="00AF1B26">
        <w:rPr>
          <w:b/>
          <w:sz w:val="28"/>
          <w:szCs w:val="28"/>
        </w:rPr>
        <w:t>Заключение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F1B26">
        <w:rPr>
          <w:b/>
          <w:sz w:val="28"/>
          <w:szCs w:val="28"/>
        </w:rPr>
        <w:t>об оценке регулирующего воздействия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1. Сведения о проекте муниципального нормативного правового акта.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2. Разработчик проекта муниципального нормативного правового акта.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F1B26">
        <w:rPr>
          <w:sz w:val="28"/>
          <w:szCs w:val="28"/>
        </w:rPr>
        <w:t>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4. Информация о результатах проведения публичных консультаций.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5. 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6. Вывод о достаточности оснований для принятия решения о введении предлагаемого разработчиком варианта правового регулирования с обоснованием сделанного вывода.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7. Предложения по отмене, изменению проекта муниципального нормативного правового акта или его отдельных положений.</w:t>
      </w: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>Глава муниципального образования</w:t>
      </w:r>
    </w:p>
    <w:p w:rsidR="002A683C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«Шумячский муниципальный округ</w:t>
      </w:r>
      <w:r w:rsidRPr="00AF1B26">
        <w:rPr>
          <w:sz w:val="28"/>
          <w:szCs w:val="28"/>
        </w:rPr>
        <w:t xml:space="preserve">» </w:t>
      </w:r>
    </w:p>
    <w:p w:rsidR="002A683C" w:rsidRPr="00AF1B26" w:rsidRDefault="002A683C" w:rsidP="002A68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1B26">
        <w:rPr>
          <w:sz w:val="28"/>
          <w:szCs w:val="28"/>
        </w:rPr>
        <w:t xml:space="preserve">Смоленской области                 </w:t>
      </w:r>
      <w:r>
        <w:rPr>
          <w:sz w:val="28"/>
          <w:szCs w:val="28"/>
        </w:rPr>
        <w:t xml:space="preserve">  </w:t>
      </w:r>
      <w:r w:rsidRPr="00AF1B2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</w:t>
      </w:r>
      <w:r w:rsidRPr="00AF1B26">
        <w:rPr>
          <w:sz w:val="28"/>
          <w:szCs w:val="28"/>
        </w:rPr>
        <w:t>Подпись</w:t>
      </w:r>
    </w:p>
    <w:p w:rsidR="002A683C" w:rsidRPr="00AF1B26" w:rsidRDefault="002A683C" w:rsidP="002A683C">
      <w:pPr>
        <w:jc w:val="both"/>
      </w:pPr>
    </w:p>
    <w:p w:rsidR="002A683C" w:rsidRPr="00AF1B26" w:rsidRDefault="002A683C" w:rsidP="002A683C">
      <w:pPr>
        <w:jc w:val="both"/>
      </w:pPr>
    </w:p>
    <w:p w:rsidR="002A683C" w:rsidRPr="00AF1B26" w:rsidRDefault="002A683C" w:rsidP="002A683C">
      <w:pPr>
        <w:jc w:val="both"/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653ECF" w:rsidRDefault="00653EC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sectPr w:rsidR="00653ECF" w:rsidSect="00426055">
      <w:headerReference w:type="even" r:id="rId24"/>
      <w:headerReference w:type="default" r:id="rId25"/>
      <w:pgSz w:w="11907" w:h="16840" w:code="9"/>
      <w:pgMar w:top="1134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C5" w:rsidRDefault="002557C5">
      <w:r>
        <w:separator/>
      </w:r>
    </w:p>
  </w:endnote>
  <w:endnote w:type="continuationSeparator" w:id="0">
    <w:p w:rsidR="002557C5" w:rsidRDefault="0025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C5" w:rsidRDefault="002557C5">
      <w:r>
        <w:separator/>
      </w:r>
    </w:p>
  </w:footnote>
  <w:footnote w:type="continuationSeparator" w:id="0">
    <w:p w:rsidR="002557C5" w:rsidRDefault="0025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647909"/>
      <w:docPartObj>
        <w:docPartGallery w:val="Page Numbers (Top of Page)"/>
        <w:docPartUnique/>
      </w:docPartObj>
    </w:sdtPr>
    <w:sdtEndPr/>
    <w:sdtContent>
      <w:p w:rsidR="00937CDE" w:rsidRDefault="00937C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A2A">
          <w:rPr>
            <w:noProof/>
          </w:rPr>
          <w:t>18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57C5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A683C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3A2A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6055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37CDE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2F83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3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8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7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0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3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0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9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14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2" Type="http://schemas.openxmlformats.org/officeDocument/2006/relationships/hyperlink" Target="file:///Z:\..\..\..\&#1088;&#1072;&#1073;&#1086;&#1095;&#1080;&#1081;%20&#1089;&#1090;&#1086;&#1083;\&#1070;&#1056;&#1048;&#1057;&#1058;\&#1087;&#1088;&#1072;&#1074;&#1086;\&#1055;&#1056;&#1054;&#1045;&#1050;&#1058;&#1067;\&#1087;&#1086;&#1089;&#1090;&#1072;&#1085;&#1086;&#1074;&#1083;&#1077;&#1085;&#1080;&#1103;\426\&#1087;&#1088;&#1086;&#1077;&#1082;&#1090;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D30F-BF54-4C06-9B6A-F35FCA69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5761</Words>
  <Characters>32840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Киреенкова Ольга</cp:lastModifiedBy>
  <cp:revision>2</cp:revision>
  <cp:lastPrinted>2025-01-13T10:47:00Z</cp:lastPrinted>
  <dcterms:created xsi:type="dcterms:W3CDTF">2025-02-03T09:15:00Z</dcterms:created>
  <dcterms:modified xsi:type="dcterms:W3CDTF">2025-02-03T09:15:00Z</dcterms:modified>
</cp:coreProperties>
</file>