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23" w:rsidRDefault="001F3923" w:rsidP="001F3923">
      <w:pPr>
        <w:pStyle w:val="a3"/>
        <w:tabs>
          <w:tab w:val="left" w:pos="1395"/>
        </w:tabs>
        <w:spacing w:line="235" w:lineRule="auto"/>
        <w:ind w:firstLine="0"/>
        <w:rPr>
          <w:b/>
          <w:sz w:val="28"/>
        </w:rPr>
      </w:pPr>
      <w:r>
        <w:rPr>
          <w:b/>
          <w:sz w:val="28"/>
        </w:rPr>
        <w:tab/>
      </w:r>
    </w:p>
    <w:p w:rsidR="00947AF0" w:rsidRDefault="00947AF0" w:rsidP="001A02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7063" w:rsidRDefault="00947AF0" w:rsidP="00E70C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60">
        <w:rPr>
          <w:rFonts w:ascii="Times New Roman" w:hAnsi="Times New Roman" w:cs="Times New Roman"/>
          <w:b/>
          <w:sz w:val="28"/>
          <w:szCs w:val="28"/>
        </w:rPr>
        <w:t>о предварительной оценке</w:t>
      </w:r>
    </w:p>
    <w:p w:rsidR="00947AF0" w:rsidRPr="00AC5E60" w:rsidRDefault="00947AF0" w:rsidP="00E70C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60">
        <w:rPr>
          <w:rFonts w:ascii="Times New Roman" w:hAnsi="Times New Roman" w:cs="Times New Roman"/>
          <w:b/>
          <w:sz w:val="28"/>
          <w:szCs w:val="28"/>
        </w:rPr>
        <w:t xml:space="preserve"> по результатам оценки регулирующего воздействия</w:t>
      </w:r>
    </w:p>
    <w:p w:rsidR="00947AF0" w:rsidRPr="00AC5E60" w:rsidRDefault="00AC5E60" w:rsidP="00E70C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60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F17A1D" w:rsidRPr="00F17A1D">
        <w:rPr>
          <w:rFonts w:ascii="Times New Roman" w:hAnsi="Times New Roman" w:cs="Times New Roman"/>
          <w:b/>
          <w:sz w:val="28"/>
          <w:szCs w:val="28"/>
        </w:rPr>
        <w:t>Положения о порядке размещения нестационарных торговых объектов на территории муниципального образования «Шумячский район» Смоленской области»</w:t>
      </w:r>
      <w:bookmarkStart w:id="0" w:name="_GoBack"/>
      <w:bookmarkEnd w:id="0"/>
    </w:p>
    <w:p w:rsidR="00AC5E60" w:rsidRDefault="00AC5E60" w:rsidP="00F524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AF0" w:rsidRPr="00724FFF" w:rsidRDefault="00724FFF" w:rsidP="00F524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Краткое описание предлагаемого правового регулирования в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положений, которые изменяют содержание прав и обязанностей субъектов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деяте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льности, а также содержание или </w:t>
      </w:r>
      <w:r w:rsidR="00F524B3" w:rsidRPr="00724FF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реализации полномочий органов местного самоуправления муниципального образования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«Шумячский   район»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в отношениях с данными субъектами.</w:t>
      </w:r>
    </w:p>
    <w:p w:rsidR="007F6332" w:rsidRDefault="00DB6FC9" w:rsidP="007F633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Проект «</w:t>
      </w:r>
      <w:r w:rsidR="007F6332" w:rsidRPr="007F6332">
        <w:rPr>
          <w:bCs/>
          <w:sz w:val="28"/>
          <w:szCs w:val="28"/>
          <w:lang w:val="ru-RU"/>
        </w:rPr>
        <w:t>Положения о порядке размещения нестационарных торговых объектов на территории муниципального образования «Шумячский район» Смоленской области</w:t>
      </w:r>
      <w:r w:rsidR="00E50DBA">
        <w:rPr>
          <w:bCs/>
          <w:sz w:val="28"/>
          <w:szCs w:val="28"/>
          <w:lang w:val="ru-RU"/>
        </w:rPr>
        <w:t xml:space="preserve">» </w:t>
      </w:r>
      <w:r w:rsidR="00E50DBA">
        <w:rPr>
          <w:spacing w:val="2"/>
          <w:sz w:val="28"/>
          <w:szCs w:val="28"/>
          <w:lang w:val="ru-RU"/>
        </w:rPr>
        <w:t>разработан</w:t>
      </w:r>
      <w:r w:rsidR="007F6332" w:rsidRPr="007F6332">
        <w:rPr>
          <w:spacing w:val="2"/>
          <w:sz w:val="28"/>
          <w:szCs w:val="28"/>
          <w:lang w:val="ru-RU"/>
        </w:rPr>
        <w:t xml:space="preserve"> с целью определения порядка размещения нестационарных торговых объектов на территории муниципального образования «Шумячский район» Смоленской области (далее – предоставление мест для размещения НТО) на основании Схемы размещения нестационарных торговых объектов (далее – Схема НТО)</w:t>
      </w:r>
      <w:r w:rsidR="007F6332">
        <w:rPr>
          <w:spacing w:val="2"/>
          <w:sz w:val="28"/>
          <w:szCs w:val="28"/>
          <w:lang w:val="ru-RU"/>
        </w:rPr>
        <w:t>.</w:t>
      </w:r>
    </w:p>
    <w:p w:rsidR="00E50DBA" w:rsidRPr="005B06D1" w:rsidRDefault="00626CC6" w:rsidP="00D52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Разработчиком проекта положения</w:t>
      </w:r>
      <w:r w:rsidR="00314242">
        <w:rPr>
          <w:sz w:val="28"/>
          <w:szCs w:val="28"/>
          <w:lang w:val="ru-RU"/>
        </w:rPr>
        <w:t xml:space="preserve"> является</w:t>
      </w:r>
      <w:r>
        <w:rPr>
          <w:sz w:val="28"/>
          <w:szCs w:val="28"/>
          <w:lang w:val="ru-RU"/>
        </w:rPr>
        <w:t xml:space="preserve"> </w:t>
      </w:r>
      <w:r w:rsidR="00E50DBA">
        <w:rPr>
          <w:sz w:val="28"/>
          <w:szCs w:val="28"/>
          <w:lang w:val="ru-RU"/>
        </w:rPr>
        <w:t xml:space="preserve">Отдел </w:t>
      </w:r>
      <w:r w:rsidR="00D52EAA">
        <w:rPr>
          <w:sz w:val="28"/>
          <w:szCs w:val="28"/>
          <w:lang w:val="ru-RU"/>
        </w:rPr>
        <w:t xml:space="preserve">экономики и комплексного </w:t>
      </w:r>
      <w:r w:rsidR="00AA7E75">
        <w:rPr>
          <w:sz w:val="28"/>
          <w:szCs w:val="28"/>
          <w:lang w:val="ru-RU"/>
        </w:rPr>
        <w:t>развития Администрации</w:t>
      </w:r>
      <w:r w:rsidR="00E50DBA">
        <w:rPr>
          <w:sz w:val="28"/>
          <w:szCs w:val="28"/>
          <w:lang w:val="ru-RU"/>
        </w:rPr>
        <w:t xml:space="preserve"> муниципального образования «Шумячский район» Смоленской области.</w:t>
      </w:r>
    </w:p>
    <w:p w:rsidR="00E50DBA" w:rsidRDefault="00947AF0" w:rsidP="00E5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50DBA">
        <w:rPr>
          <w:sz w:val="28"/>
          <w:szCs w:val="28"/>
          <w:lang w:val="ru-RU"/>
        </w:rPr>
        <w:t xml:space="preserve">    </w:t>
      </w:r>
    </w:p>
    <w:p w:rsidR="00947AF0" w:rsidRPr="00E50DBA" w:rsidRDefault="00724FFF" w:rsidP="00E50DB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E50DBA">
        <w:rPr>
          <w:b/>
          <w:sz w:val="28"/>
          <w:szCs w:val="28"/>
          <w:lang w:val="ru-RU"/>
        </w:rPr>
        <w:t xml:space="preserve">2. </w:t>
      </w:r>
      <w:r w:rsidR="00947AF0" w:rsidRPr="00E50DBA">
        <w:rPr>
          <w:b/>
          <w:sz w:val="28"/>
          <w:szCs w:val="28"/>
          <w:lang w:val="ru-RU"/>
        </w:rPr>
        <w:t xml:space="preserve">Краткое   описание   </w:t>
      </w:r>
      <w:r w:rsidR="008C036F" w:rsidRPr="00E50DBA">
        <w:rPr>
          <w:b/>
          <w:sz w:val="28"/>
          <w:szCs w:val="28"/>
          <w:lang w:val="ru-RU"/>
        </w:rPr>
        <w:t>проблемы, на</w:t>
      </w:r>
      <w:r w:rsidR="00947AF0" w:rsidRPr="00E50DBA">
        <w:rPr>
          <w:b/>
          <w:sz w:val="28"/>
          <w:szCs w:val="28"/>
          <w:lang w:val="ru-RU"/>
        </w:rPr>
        <w:t xml:space="preserve">   </w:t>
      </w:r>
      <w:r w:rsidR="008C036F" w:rsidRPr="00E50DBA">
        <w:rPr>
          <w:b/>
          <w:sz w:val="28"/>
          <w:szCs w:val="28"/>
          <w:lang w:val="ru-RU"/>
        </w:rPr>
        <w:t>решение которой направлено</w:t>
      </w:r>
      <w:r w:rsidR="00626CC6" w:rsidRPr="00E50DBA">
        <w:rPr>
          <w:b/>
          <w:sz w:val="28"/>
          <w:szCs w:val="28"/>
          <w:lang w:val="ru-RU"/>
        </w:rPr>
        <w:t xml:space="preserve"> </w:t>
      </w:r>
      <w:r w:rsidR="00947AF0" w:rsidRPr="00E50DBA">
        <w:rPr>
          <w:b/>
          <w:sz w:val="28"/>
          <w:szCs w:val="28"/>
          <w:lang w:val="ru-RU"/>
        </w:rPr>
        <w:t xml:space="preserve">предлагаемое   правовое   </w:t>
      </w:r>
      <w:r w:rsidR="008C036F" w:rsidRPr="00E50DBA">
        <w:rPr>
          <w:b/>
          <w:sz w:val="28"/>
          <w:szCs w:val="28"/>
          <w:lang w:val="ru-RU"/>
        </w:rPr>
        <w:t>регулирование, оценка негативных последствий</w:t>
      </w:r>
      <w:r w:rsidR="00626CC6" w:rsidRPr="00E50DBA">
        <w:rPr>
          <w:b/>
          <w:sz w:val="28"/>
          <w:szCs w:val="28"/>
          <w:lang w:val="ru-RU"/>
        </w:rPr>
        <w:t xml:space="preserve">, </w:t>
      </w:r>
      <w:r w:rsidR="00947AF0" w:rsidRPr="00E50DBA">
        <w:rPr>
          <w:b/>
          <w:sz w:val="28"/>
          <w:szCs w:val="28"/>
          <w:lang w:val="ru-RU"/>
        </w:rPr>
        <w:t>порождаемых наличием данной проблемы.</w:t>
      </w:r>
    </w:p>
    <w:p w:rsidR="00724FFF" w:rsidRPr="00B15B35" w:rsidRDefault="0074571F" w:rsidP="00AA7E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95380">
        <w:rPr>
          <w:sz w:val="28"/>
          <w:szCs w:val="28"/>
          <w:lang w:val="ru-RU"/>
        </w:rPr>
        <w:t xml:space="preserve">Утверждение </w:t>
      </w:r>
      <w:r w:rsidR="006E601A">
        <w:rPr>
          <w:bCs/>
          <w:color w:val="000000"/>
          <w:sz w:val="28"/>
          <w:szCs w:val="28"/>
          <w:lang w:val="ru-RU"/>
        </w:rPr>
        <w:t>положения</w:t>
      </w:r>
      <w:r w:rsidR="006E601A">
        <w:rPr>
          <w:bCs/>
          <w:sz w:val="28"/>
          <w:szCs w:val="28"/>
          <w:lang w:val="ru-RU"/>
        </w:rPr>
        <w:t xml:space="preserve"> позволит</w:t>
      </w:r>
      <w:r w:rsidR="00AA7E75">
        <w:rPr>
          <w:bCs/>
          <w:sz w:val="28"/>
          <w:szCs w:val="28"/>
          <w:lang w:val="ru-RU"/>
        </w:rPr>
        <w:t xml:space="preserve"> </w:t>
      </w:r>
      <w:r w:rsidR="00421857">
        <w:rPr>
          <w:bCs/>
          <w:sz w:val="28"/>
          <w:szCs w:val="28"/>
          <w:lang w:val="ru-RU"/>
        </w:rPr>
        <w:t>установить порядок</w:t>
      </w:r>
      <w:r w:rsidR="00AA7E75" w:rsidRPr="00AA7E75">
        <w:rPr>
          <w:bCs/>
          <w:sz w:val="28"/>
          <w:szCs w:val="28"/>
          <w:lang w:val="ru-RU"/>
        </w:rPr>
        <w:t xml:space="preserve"> размещения нестационарных торговых объектов на территории муниципального образования «Шумячский район» Смоленской области (далее – предоставление мест для размещения НТО) на основании Схемы размещения нестационарных торговых объектов (далее – Схема НТО).</w:t>
      </w:r>
      <w:r w:rsidR="00947AF0" w:rsidRPr="00B15B35">
        <w:rPr>
          <w:sz w:val="28"/>
          <w:szCs w:val="28"/>
          <w:lang w:val="ru-RU"/>
        </w:rPr>
        <w:t xml:space="preserve">    </w:t>
      </w:r>
    </w:p>
    <w:p w:rsidR="00947AF0" w:rsidRPr="00724FFF" w:rsidRDefault="00724FFF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AF0">
        <w:rPr>
          <w:rFonts w:ascii="Times New Roman" w:hAnsi="Times New Roman" w:cs="Times New Roman"/>
          <w:sz w:val="28"/>
          <w:szCs w:val="28"/>
        </w:rPr>
        <w:t xml:space="preserve">3. 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>Сведения о целях предлагаемого правов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ого регулирования и обоснование 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их соответствия целям и 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приоритетам государственной политики, и направлениям 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«Шумячский   район» 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>.</w:t>
      </w:r>
    </w:p>
    <w:p w:rsidR="00E161D0" w:rsidRDefault="006E601A" w:rsidP="00E16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61D0">
        <w:rPr>
          <w:rFonts w:ascii="Times New Roman" w:hAnsi="Times New Roman" w:cs="Times New Roman"/>
          <w:sz w:val="28"/>
          <w:szCs w:val="28"/>
        </w:rPr>
        <w:t>Целью</w:t>
      </w:r>
      <w:r w:rsidR="00E161D0" w:rsidRPr="00E161D0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DA7E92">
        <w:rPr>
          <w:rFonts w:ascii="Times New Roman" w:hAnsi="Times New Roman" w:cs="Times New Roman"/>
          <w:sz w:val="28"/>
          <w:szCs w:val="28"/>
        </w:rPr>
        <w:t>является</w:t>
      </w:r>
      <w:r w:rsidR="00DA7E92" w:rsidRPr="006E601A">
        <w:t xml:space="preserve"> </w:t>
      </w:r>
      <w:r w:rsidR="00DA7E92">
        <w:rPr>
          <w:rFonts w:ascii="Times New Roman" w:hAnsi="Times New Roman" w:cs="Times New Roman"/>
          <w:sz w:val="28"/>
          <w:szCs w:val="28"/>
        </w:rPr>
        <w:t>упорядочение</w:t>
      </w:r>
      <w:r w:rsidR="00AA7E75" w:rsidRPr="00AA7E75">
        <w:rPr>
          <w:rFonts w:ascii="Times New Roman" w:hAnsi="Times New Roman" w:cs="Times New Roman"/>
          <w:sz w:val="28"/>
          <w:szCs w:val="28"/>
        </w:rPr>
        <w:t xml:space="preserve"> размещения и функционирования нестационарных торговых объектов на территории муниципального образования «Шумячский район» Смоленской области, создания условий дл</w:t>
      </w:r>
      <w:r w:rsidR="00AA7E75">
        <w:rPr>
          <w:rFonts w:ascii="Times New Roman" w:hAnsi="Times New Roman" w:cs="Times New Roman"/>
          <w:sz w:val="28"/>
          <w:szCs w:val="28"/>
        </w:rPr>
        <w:t xml:space="preserve">я улучшения </w:t>
      </w:r>
      <w:r w:rsidR="00DA7E92">
        <w:rPr>
          <w:rFonts w:ascii="Times New Roman" w:hAnsi="Times New Roman" w:cs="Times New Roman"/>
          <w:sz w:val="28"/>
          <w:szCs w:val="28"/>
        </w:rPr>
        <w:t>организации и</w:t>
      </w:r>
      <w:r w:rsidR="00AA7E75">
        <w:rPr>
          <w:rFonts w:ascii="Times New Roman" w:hAnsi="Times New Roman" w:cs="Times New Roman"/>
          <w:sz w:val="28"/>
          <w:szCs w:val="28"/>
        </w:rPr>
        <w:t xml:space="preserve"> каче</w:t>
      </w:r>
      <w:r w:rsidR="00AA7E75" w:rsidRPr="00AA7E75">
        <w:rPr>
          <w:rFonts w:ascii="Times New Roman" w:hAnsi="Times New Roman" w:cs="Times New Roman"/>
          <w:sz w:val="28"/>
          <w:szCs w:val="28"/>
        </w:rPr>
        <w:t>ства торгового обслуживания населения му</w:t>
      </w:r>
      <w:r w:rsidR="00DA7E92">
        <w:rPr>
          <w:rFonts w:ascii="Times New Roman" w:hAnsi="Times New Roman" w:cs="Times New Roman"/>
          <w:sz w:val="28"/>
          <w:szCs w:val="28"/>
        </w:rPr>
        <w:t>ниципального образования «Шу</w:t>
      </w:r>
      <w:r w:rsidR="00AA7E75" w:rsidRPr="00AA7E75">
        <w:rPr>
          <w:rFonts w:ascii="Times New Roman" w:hAnsi="Times New Roman" w:cs="Times New Roman"/>
          <w:sz w:val="28"/>
          <w:szCs w:val="28"/>
        </w:rPr>
        <w:t>мячский район» Смоленской области.</w:t>
      </w:r>
    </w:p>
    <w:p w:rsidR="00E161D0" w:rsidRDefault="00E161D0" w:rsidP="00E16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7AF0" w:rsidRPr="00724FFF" w:rsidRDefault="00947AF0" w:rsidP="00E161D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Оценка расходов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«Шумячский   район»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, а также снижение доходов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«Шумячский   район»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в связи с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реализацией предлагаемого правового регулирования с использованием количественных методов.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FFF">
        <w:rPr>
          <w:rFonts w:ascii="Times New Roman" w:hAnsi="Times New Roman" w:cs="Times New Roman"/>
          <w:sz w:val="28"/>
          <w:szCs w:val="28"/>
        </w:rPr>
        <w:t xml:space="preserve">Принятие и реализация проекта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4FFF">
        <w:rPr>
          <w:rFonts w:ascii="Times New Roman" w:hAnsi="Times New Roman" w:cs="Times New Roman"/>
          <w:sz w:val="28"/>
          <w:szCs w:val="28"/>
        </w:rPr>
        <w:t xml:space="preserve"> не приведет к снижению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Шумячский </w:t>
      </w:r>
      <w:r w:rsidRPr="00724FFF">
        <w:rPr>
          <w:rFonts w:ascii="Times New Roman" w:hAnsi="Times New Roman" w:cs="Times New Roman"/>
          <w:sz w:val="28"/>
          <w:szCs w:val="28"/>
        </w:rPr>
        <w:t>район» Смоленской области.</w:t>
      </w:r>
      <w:r w:rsidR="00947A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AF0" w:rsidRPr="00724FFF" w:rsidRDefault="00947AF0" w:rsidP="00724F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FFF">
        <w:rPr>
          <w:rFonts w:ascii="Times New Roman" w:hAnsi="Times New Roman" w:cs="Times New Roman"/>
          <w:b/>
          <w:sz w:val="28"/>
          <w:szCs w:val="28"/>
        </w:rPr>
        <w:t>5.    Описание   рассмотренных   возможных   альтернативных   вариантов</w:t>
      </w:r>
      <w:r w:rsid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(нео</w:t>
      </w:r>
      <w:r w:rsidR="00724FFF">
        <w:rPr>
          <w:rFonts w:ascii="Times New Roman" w:hAnsi="Times New Roman" w:cs="Times New Roman"/>
          <w:b/>
          <w:sz w:val="28"/>
          <w:szCs w:val="28"/>
        </w:rPr>
        <w:t xml:space="preserve">бходимые мероприятия, результат </w:t>
      </w:r>
      <w:r w:rsidRPr="00724FFF">
        <w:rPr>
          <w:rFonts w:ascii="Times New Roman" w:hAnsi="Times New Roman" w:cs="Times New Roman"/>
          <w:b/>
          <w:sz w:val="28"/>
          <w:szCs w:val="28"/>
        </w:rPr>
        <w:t>оценки последствий).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4FFF">
        <w:rPr>
          <w:rFonts w:ascii="Times New Roman" w:hAnsi="Times New Roman" w:cs="Times New Roman"/>
          <w:sz w:val="28"/>
          <w:szCs w:val="28"/>
        </w:rPr>
        <w:t>Альтернативные варианты регулирования отсутствуют. Достижение целей возможно только при принятии разр</w:t>
      </w:r>
      <w:r w:rsidR="00AA7E75">
        <w:rPr>
          <w:rFonts w:ascii="Times New Roman" w:hAnsi="Times New Roman" w:cs="Times New Roman"/>
          <w:sz w:val="28"/>
          <w:szCs w:val="28"/>
        </w:rPr>
        <w:t>аботанного проекта положения</w:t>
      </w:r>
      <w:r w:rsidRPr="00724FFF">
        <w:rPr>
          <w:rFonts w:ascii="Times New Roman" w:hAnsi="Times New Roman" w:cs="Times New Roman"/>
          <w:sz w:val="28"/>
          <w:szCs w:val="28"/>
        </w:rPr>
        <w:t xml:space="preserve">. </w:t>
      </w:r>
      <w:r w:rsidR="00947A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91">
        <w:rPr>
          <w:rFonts w:ascii="Times New Roman" w:hAnsi="Times New Roman" w:cs="Times New Roman"/>
          <w:b/>
          <w:sz w:val="28"/>
          <w:szCs w:val="28"/>
        </w:rPr>
        <w:t>6.    Описание   основных   групп   субъ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ектов   предпринимательской   и </w:t>
      </w:r>
      <w:r w:rsidR="00724FFF" w:rsidRPr="00922391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Pr="00922391">
        <w:rPr>
          <w:rFonts w:ascii="Times New Roman" w:hAnsi="Times New Roman" w:cs="Times New Roman"/>
          <w:b/>
          <w:sz w:val="28"/>
          <w:szCs w:val="28"/>
        </w:rPr>
        <w:t>, интересы котор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ых будут затронуты предлагаемым </w:t>
      </w:r>
      <w:r w:rsidRPr="00922391">
        <w:rPr>
          <w:rFonts w:ascii="Times New Roman" w:hAnsi="Times New Roman" w:cs="Times New Roman"/>
          <w:b/>
          <w:sz w:val="28"/>
          <w:szCs w:val="28"/>
        </w:rPr>
        <w:t>правовым регулированием.</w:t>
      </w:r>
    </w:p>
    <w:p w:rsidR="00922391" w:rsidRPr="00922391" w:rsidRDefault="00922391" w:rsidP="009223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22391">
        <w:rPr>
          <w:sz w:val="28"/>
          <w:szCs w:val="28"/>
          <w:lang w:val="ru-RU"/>
        </w:rPr>
        <w:t>Принятие и реализация проекта по</w:t>
      </w:r>
      <w:r>
        <w:rPr>
          <w:sz w:val="28"/>
          <w:szCs w:val="28"/>
          <w:lang w:val="ru-RU"/>
        </w:rPr>
        <w:t>ложения затраг</w:t>
      </w:r>
      <w:r w:rsidR="009A12B8">
        <w:rPr>
          <w:sz w:val="28"/>
          <w:szCs w:val="28"/>
          <w:lang w:val="ru-RU"/>
        </w:rPr>
        <w:t>ивает интересы юридических лиц,</w:t>
      </w:r>
      <w:r>
        <w:rPr>
          <w:sz w:val="28"/>
          <w:szCs w:val="28"/>
          <w:lang w:val="ru-RU"/>
        </w:rPr>
        <w:t xml:space="preserve"> </w:t>
      </w:r>
      <w:r w:rsidR="009A12B8">
        <w:rPr>
          <w:sz w:val="28"/>
          <w:szCs w:val="28"/>
          <w:lang w:val="ru-RU"/>
        </w:rPr>
        <w:t>индивидуальных предпринимателей и граждан.</w:t>
      </w:r>
    </w:p>
    <w:p w:rsidR="00922391" w:rsidRDefault="00922391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7.  Оценка изменений расходов и доходов субъектов предпринимательской и</w:t>
      </w:r>
    </w:p>
    <w:p w:rsidR="00947AF0" w:rsidRPr="00922391" w:rsidRDefault="00724FFF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 xml:space="preserve"> на осуществлени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е такой деятельности, связанных </w:t>
      </w:r>
      <w:r w:rsidRPr="00922391">
        <w:rPr>
          <w:rFonts w:ascii="Times New Roman" w:hAnsi="Times New Roman" w:cs="Times New Roman"/>
          <w:b/>
          <w:sz w:val="28"/>
          <w:szCs w:val="28"/>
        </w:rPr>
        <w:t>с необходимостью соблюдать введенные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 xml:space="preserve"> обяз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анности, запреты и ограничения, </w:t>
      </w:r>
      <w:r w:rsidRPr="00922391">
        <w:rPr>
          <w:rFonts w:ascii="Times New Roman" w:hAnsi="Times New Roman" w:cs="Times New Roman"/>
          <w:b/>
          <w:sz w:val="28"/>
          <w:szCs w:val="28"/>
        </w:rPr>
        <w:t>возлагаемые на них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 xml:space="preserve"> предлагаемым правовым регулированием, с использ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ованием 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>количественных методов.</w:t>
      </w:r>
    </w:p>
    <w:p w:rsidR="00922391" w:rsidRPr="00922391" w:rsidRDefault="00922391" w:rsidP="009223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22391">
        <w:rPr>
          <w:sz w:val="28"/>
          <w:szCs w:val="28"/>
          <w:lang w:val="ru-RU"/>
        </w:rPr>
        <w:t>Предлагаемое правовое регулирование не вводит обязанности, запреты и ограничения для субъектов предпринимательской и инвестиционной деятельности</w:t>
      </w:r>
      <w:r w:rsidR="00101A18">
        <w:rPr>
          <w:sz w:val="28"/>
          <w:szCs w:val="28"/>
          <w:lang w:val="ru-RU"/>
        </w:rPr>
        <w:t>.</w:t>
      </w:r>
    </w:p>
    <w:p w:rsidR="00922391" w:rsidRDefault="00947AF0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91">
        <w:rPr>
          <w:rFonts w:ascii="Times New Roman" w:hAnsi="Times New Roman" w:cs="Times New Roman"/>
          <w:b/>
          <w:sz w:val="28"/>
          <w:szCs w:val="28"/>
        </w:rPr>
        <w:t>8.  Сведения о результатах проведенных публичных консультаций (в случае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их проведения) и срок, в течение которого принимались предложения в связи с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размещением   уведомления   о   публичных   консультациях   по   разработке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регулирования.</w:t>
      </w:r>
    </w:p>
    <w:p w:rsidR="00947AF0" w:rsidRDefault="00947AF0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Default="00503601" w:rsidP="00503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положения проходит процедуру публичных консультаций на официальном сайте муниципального образования «Шумячский район» Смоленской области и на</w:t>
      </w:r>
      <w:r w:rsidRPr="00503601">
        <w:rPr>
          <w:rFonts w:ascii="Times New Roman" w:hAnsi="Times New Roman" w:cs="Times New Roman"/>
          <w:sz w:val="28"/>
          <w:szCs w:val="28"/>
        </w:rPr>
        <w:t xml:space="preserve"> Интернет-портале для публичного обсуждения проектов и действующих нормативных правовых актов орг</w:t>
      </w:r>
      <w:r>
        <w:rPr>
          <w:rFonts w:ascii="Times New Roman" w:hAnsi="Times New Roman" w:cs="Times New Roman"/>
          <w:sz w:val="28"/>
          <w:szCs w:val="28"/>
        </w:rPr>
        <w:t>анов власти Смоленской области.</w:t>
      </w:r>
    </w:p>
    <w:p w:rsidR="00922391" w:rsidRDefault="00922391" w:rsidP="00B74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391" w:rsidRDefault="00922391" w:rsidP="00B74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4E53" w:rsidRDefault="007A4E53" w:rsidP="00947AF0">
      <w:pPr>
        <w:pStyle w:val="ConsPlusNonformat"/>
        <w:jc w:val="center"/>
      </w:pPr>
    </w:p>
    <w:sectPr w:rsidR="007A4E53" w:rsidSect="00F27569">
      <w:pgSz w:w="11906" w:h="16838"/>
      <w:pgMar w:top="284" w:right="567" w:bottom="284" w:left="1134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2C71"/>
    <w:multiLevelType w:val="hybridMultilevel"/>
    <w:tmpl w:val="6256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0"/>
    <w:rsid w:val="0002709F"/>
    <w:rsid w:val="00097063"/>
    <w:rsid w:val="000B2A04"/>
    <w:rsid w:val="000B40DB"/>
    <w:rsid w:val="000C1F36"/>
    <w:rsid w:val="000C51EE"/>
    <w:rsid w:val="000D3C4F"/>
    <w:rsid w:val="000E090C"/>
    <w:rsid w:val="000F6CB3"/>
    <w:rsid w:val="00101A18"/>
    <w:rsid w:val="001306FE"/>
    <w:rsid w:val="0013386A"/>
    <w:rsid w:val="001361D0"/>
    <w:rsid w:val="00147D81"/>
    <w:rsid w:val="001723EF"/>
    <w:rsid w:val="001A027F"/>
    <w:rsid w:val="001B4406"/>
    <w:rsid w:val="001D1861"/>
    <w:rsid w:val="001D266D"/>
    <w:rsid w:val="001E1822"/>
    <w:rsid w:val="001E44A6"/>
    <w:rsid w:val="001E759C"/>
    <w:rsid w:val="001F3923"/>
    <w:rsid w:val="002014F4"/>
    <w:rsid w:val="00216384"/>
    <w:rsid w:val="002230D7"/>
    <w:rsid w:val="00226BD8"/>
    <w:rsid w:val="002533F0"/>
    <w:rsid w:val="00260F8B"/>
    <w:rsid w:val="00286952"/>
    <w:rsid w:val="00295CDF"/>
    <w:rsid w:val="002A1060"/>
    <w:rsid w:val="002A292E"/>
    <w:rsid w:val="002A2C7C"/>
    <w:rsid w:val="002A5FCB"/>
    <w:rsid w:val="002E4C78"/>
    <w:rsid w:val="002E6A2F"/>
    <w:rsid w:val="002F14FF"/>
    <w:rsid w:val="00314242"/>
    <w:rsid w:val="0032019E"/>
    <w:rsid w:val="003300C5"/>
    <w:rsid w:val="00332143"/>
    <w:rsid w:val="003334D4"/>
    <w:rsid w:val="00347B9E"/>
    <w:rsid w:val="0037240D"/>
    <w:rsid w:val="00372D68"/>
    <w:rsid w:val="0037341C"/>
    <w:rsid w:val="00395380"/>
    <w:rsid w:val="003963BD"/>
    <w:rsid w:val="003A680D"/>
    <w:rsid w:val="003C298D"/>
    <w:rsid w:val="003F2FCB"/>
    <w:rsid w:val="00405B0C"/>
    <w:rsid w:val="00421857"/>
    <w:rsid w:val="00437369"/>
    <w:rsid w:val="004515E7"/>
    <w:rsid w:val="00454383"/>
    <w:rsid w:val="00464CA5"/>
    <w:rsid w:val="00496FC7"/>
    <w:rsid w:val="004E1CD5"/>
    <w:rsid w:val="004E74D6"/>
    <w:rsid w:val="00503601"/>
    <w:rsid w:val="00516CDC"/>
    <w:rsid w:val="00517D71"/>
    <w:rsid w:val="00535578"/>
    <w:rsid w:val="005365B1"/>
    <w:rsid w:val="00536EF6"/>
    <w:rsid w:val="00570DA9"/>
    <w:rsid w:val="00576B38"/>
    <w:rsid w:val="005B067E"/>
    <w:rsid w:val="005D54E1"/>
    <w:rsid w:val="005F0271"/>
    <w:rsid w:val="00603654"/>
    <w:rsid w:val="00607B41"/>
    <w:rsid w:val="00626CC6"/>
    <w:rsid w:val="00632EFE"/>
    <w:rsid w:val="00637850"/>
    <w:rsid w:val="00655A6A"/>
    <w:rsid w:val="006728C2"/>
    <w:rsid w:val="006742C2"/>
    <w:rsid w:val="006A473C"/>
    <w:rsid w:val="006D1D39"/>
    <w:rsid w:val="006E5CC2"/>
    <w:rsid w:val="006E601A"/>
    <w:rsid w:val="006E7E08"/>
    <w:rsid w:val="006F6229"/>
    <w:rsid w:val="007079DF"/>
    <w:rsid w:val="00715C42"/>
    <w:rsid w:val="00715D45"/>
    <w:rsid w:val="00724FFF"/>
    <w:rsid w:val="00730414"/>
    <w:rsid w:val="0074571F"/>
    <w:rsid w:val="00752192"/>
    <w:rsid w:val="00754392"/>
    <w:rsid w:val="007626CC"/>
    <w:rsid w:val="00765CED"/>
    <w:rsid w:val="00771B05"/>
    <w:rsid w:val="007A4E53"/>
    <w:rsid w:val="007B0C9A"/>
    <w:rsid w:val="007B3D08"/>
    <w:rsid w:val="007C71CD"/>
    <w:rsid w:val="007D53DD"/>
    <w:rsid w:val="007E2596"/>
    <w:rsid w:val="007E4CDC"/>
    <w:rsid w:val="007F6332"/>
    <w:rsid w:val="00817C3B"/>
    <w:rsid w:val="0083460B"/>
    <w:rsid w:val="00874971"/>
    <w:rsid w:val="008B0B89"/>
    <w:rsid w:val="008B3DE1"/>
    <w:rsid w:val="008B6E43"/>
    <w:rsid w:val="008C036F"/>
    <w:rsid w:val="008C7B1E"/>
    <w:rsid w:val="008E1DC8"/>
    <w:rsid w:val="008E1F9A"/>
    <w:rsid w:val="008F70D8"/>
    <w:rsid w:val="0090044B"/>
    <w:rsid w:val="00905C50"/>
    <w:rsid w:val="00922391"/>
    <w:rsid w:val="00936B98"/>
    <w:rsid w:val="009428DA"/>
    <w:rsid w:val="00945532"/>
    <w:rsid w:val="00946355"/>
    <w:rsid w:val="00947AF0"/>
    <w:rsid w:val="009539C7"/>
    <w:rsid w:val="009614EE"/>
    <w:rsid w:val="009A12B8"/>
    <w:rsid w:val="009A5DD8"/>
    <w:rsid w:val="009E5404"/>
    <w:rsid w:val="009E6363"/>
    <w:rsid w:val="009F1319"/>
    <w:rsid w:val="00A34E19"/>
    <w:rsid w:val="00A42744"/>
    <w:rsid w:val="00A61B3C"/>
    <w:rsid w:val="00A81575"/>
    <w:rsid w:val="00A86193"/>
    <w:rsid w:val="00AA119F"/>
    <w:rsid w:val="00AA4DAD"/>
    <w:rsid w:val="00AA7E75"/>
    <w:rsid w:val="00AB43DD"/>
    <w:rsid w:val="00AC3E99"/>
    <w:rsid w:val="00AC5E60"/>
    <w:rsid w:val="00AE0E4D"/>
    <w:rsid w:val="00AE1BAC"/>
    <w:rsid w:val="00AE509D"/>
    <w:rsid w:val="00AE7EDD"/>
    <w:rsid w:val="00AF45D5"/>
    <w:rsid w:val="00AF5A4F"/>
    <w:rsid w:val="00AF7C5D"/>
    <w:rsid w:val="00B0424E"/>
    <w:rsid w:val="00B0531B"/>
    <w:rsid w:val="00B1003F"/>
    <w:rsid w:val="00B15B35"/>
    <w:rsid w:val="00B24596"/>
    <w:rsid w:val="00B248C9"/>
    <w:rsid w:val="00B2680F"/>
    <w:rsid w:val="00B60595"/>
    <w:rsid w:val="00B65330"/>
    <w:rsid w:val="00B740FF"/>
    <w:rsid w:val="00B8610A"/>
    <w:rsid w:val="00B9263B"/>
    <w:rsid w:val="00BA2568"/>
    <w:rsid w:val="00BB7936"/>
    <w:rsid w:val="00BE2162"/>
    <w:rsid w:val="00BF04FD"/>
    <w:rsid w:val="00C02658"/>
    <w:rsid w:val="00C028E7"/>
    <w:rsid w:val="00C047E3"/>
    <w:rsid w:val="00C26394"/>
    <w:rsid w:val="00C37837"/>
    <w:rsid w:val="00C605C1"/>
    <w:rsid w:val="00C60870"/>
    <w:rsid w:val="00C71C49"/>
    <w:rsid w:val="00CD0535"/>
    <w:rsid w:val="00CF0D62"/>
    <w:rsid w:val="00CF4375"/>
    <w:rsid w:val="00D03B34"/>
    <w:rsid w:val="00D13D27"/>
    <w:rsid w:val="00D50DFC"/>
    <w:rsid w:val="00D52258"/>
    <w:rsid w:val="00D52EAA"/>
    <w:rsid w:val="00D775F4"/>
    <w:rsid w:val="00D82ACC"/>
    <w:rsid w:val="00D842ED"/>
    <w:rsid w:val="00D96A83"/>
    <w:rsid w:val="00DA06DD"/>
    <w:rsid w:val="00DA7E92"/>
    <w:rsid w:val="00DB1890"/>
    <w:rsid w:val="00DB61F0"/>
    <w:rsid w:val="00DB6FC9"/>
    <w:rsid w:val="00DB7A8C"/>
    <w:rsid w:val="00DC0152"/>
    <w:rsid w:val="00DC0AE0"/>
    <w:rsid w:val="00DD30A5"/>
    <w:rsid w:val="00E01A4A"/>
    <w:rsid w:val="00E05176"/>
    <w:rsid w:val="00E12C27"/>
    <w:rsid w:val="00E161D0"/>
    <w:rsid w:val="00E23762"/>
    <w:rsid w:val="00E50DBA"/>
    <w:rsid w:val="00E70C26"/>
    <w:rsid w:val="00EA0F75"/>
    <w:rsid w:val="00EA7367"/>
    <w:rsid w:val="00EB2B91"/>
    <w:rsid w:val="00EB612F"/>
    <w:rsid w:val="00EC3BEF"/>
    <w:rsid w:val="00EF7280"/>
    <w:rsid w:val="00F14F85"/>
    <w:rsid w:val="00F17A1D"/>
    <w:rsid w:val="00F27569"/>
    <w:rsid w:val="00F36120"/>
    <w:rsid w:val="00F524B3"/>
    <w:rsid w:val="00F61151"/>
    <w:rsid w:val="00F67DED"/>
    <w:rsid w:val="00F7481C"/>
    <w:rsid w:val="00F75534"/>
    <w:rsid w:val="00F858D8"/>
    <w:rsid w:val="00FA156A"/>
    <w:rsid w:val="00FE421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F627D"/>
  <w15:chartTrackingRefBased/>
  <w15:docId w15:val="{B4351BA4-B858-474D-9A17-333E818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4">
    <w:name w:val="heading 4"/>
    <w:basedOn w:val="a"/>
    <w:next w:val="a"/>
    <w:link w:val="40"/>
    <w:qFormat/>
    <w:rsid w:val="001F3923"/>
    <w:pPr>
      <w:keepNext/>
      <w:jc w:val="center"/>
      <w:outlineLvl w:val="3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</w:pPr>
    <w:rPr>
      <w:sz w:val="24"/>
      <w:szCs w:val="24"/>
      <w:lang w:val="x-none" w:eastAsia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character" w:customStyle="1" w:styleId="40">
    <w:name w:val="Заголовок 4 Знак"/>
    <w:link w:val="4"/>
    <w:rsid w:val="001F3923"/>
    <w:rPr>
      <w:b/>
      <w:sz w:val="24"/>
    </w:rPr>
  </w:style>
  <w:style w:type="character" w:customStyle="1" w:styleId="a4">
    <w:name w:val="Основной текст с отступом Знак"/>
    <w:link w:val="a3"/>
    <w:semiHidden/>
    <w:rsid w:val="001E44A6"/>
    <w:rPr>
      <w:sz w:val="24"/>
      <w:szCs w:val="24"/>
    </w:rPr>
  </w:style>
  <w:style w:type="paragraph" w:styleId="a7">
    <w:name w:val="caption"/>
    <w:basedOn w:val="a"/>
    <w:next w:val="a"/>
    <w:qFormat/>
    <w:rsid w:val="00E05176"/>
    <w:pPr>
      <w:jc w:val="center"/>
    </w:pPr>
    <w:rPr>
      <w:sz w:val="32"/>
      <w:lang w:val="ru-RU"/>
    </w:rPr>
  </w:style>
  <w:style w:type="paragraph" w:styleId="a8">
    <w:name w:val="Body Text"/>
    <w:basedOn w:val="a"/>
    <w:link w:val="a9"/>
    <w:uiPriority w:val="99"/>
    <w:unhideWhenUsed/>
    <w:rsid w:val="00EA7367"/>
    <w:pPr>
      <w:spacing w:after="120"/>
    </w:pPr>
  </w:style>
  <w:style w:type="character" w:customStyle="1" w:styleId="a9">
    <w:name w:val="Основной текст Знак"/>
    <w:link w:val="a8"/>
    <w:uiPriority w:val="99"/>
    <w:rsid w:val="00EA7367"/>
    <w:rPr>
      <w:lang w:val="en-GB"/>
    </w:rPr>
  </w:style>
  <w:style w:type="character" w:styleId="aa">
    <w:name w:val="FollowedHyperlink"/>
    <w:uiPriority w:val="99"/>
    <w:semiHidden/>
    <w:unhideWhenUsed/>
    <w:rsid w:val="00A86193"/>
    <w:rPr>
      <w:color w:val="800080"/>
      <w:u w:val="single"/>
    </w:rPr>
  </w:style>
  <w:style w:type="paragraph" w:customStyle="1" w:styleId="ConsNormal">
    <w:name w:val="ConsNormal"/>
    <w:rsid w:val="00536EF6"/>
    <w:pPr>
      <w:widowControl w:val="0"/>
      <w:ind w:firstLine="720"/>
    </w:pPr>
    <w:rPr>
      <w:rFonts w:ascii="Arial" w:hAnsi="Arial" w:cs="Arial"/>
    </w:rPr>
  </w:style>
  <w:style w:type="paragraph" w:customStyle="1" w:styleId="ab">
    <w:name w:val="Название"/>
    <w:basedOn w:val="a"/>
    <w:next w:val="a"/>
    <w:link w:val="ac"/>
    <w:uiPriority w:val="99"/>
    <w:qFormat/>
    <w:rsid w:val="006A473C"/>
    <w:pPr>
      <w:suppressAutoHyphens/>
      <w:jc w:val="center"/>
    </w:pPr>
    <w:rPr>
      <w:b/>
      <w:sz w:val="32"/>
      <w:lang w:val="ru-RU" w:eastAsia="ar-SA"/>
    </w:rPr>
  </w:style>
  <w:style w:type="character" w:customStyle="1" w:styleId="ac">
    <w:name w:val="Название Знак"/>
    <w:link w:val="ab"/>
    <w:uiPriority w:val="99"/>
    <w:rsid w:val="006A473C"/>
    <w:rPr>
      <w:b/>
      <w:sz w:val="32"/>
      <w:lang w:eastAsia="ar-SA"/>
    </w:rPr>
  </w:style>
  <w:style w:type="paragraph" w:customStyle="1" w:styleId="ConsPlusNonformat">
    <w:name w:val="ConsPlusNonformat"/>
    <w:rsid w:val="006E5C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47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589C-960C-4B81-A872-3906EB9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subject/>
  <dc:creator>Федоров М.С.</dc:creator>
  <cp:keywords/>
  <cp:lastModifiedBy>Киреенкова Ольга</cp:lastModifiedBy>
  <cp:revision>7</cp:revision>
  <cp:lastPrinted>2017-11-14T06:29:00Z</cp:lastPrinted>
  <dcterms:created xsi:type="dcterms:W3CDTF">2023-09-13T07:52:00Z</dcterms:created>
  <dcterms:modified xsi:type="dcterms:W3CDTF">2023-09-14T12:42:00Z</dcterms:modified>
</cp:coreProperties>
</file>