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1E" w:rsidRPr="00A52816" w:rsidRDefault="00D0351E" w:rsidP="00D0351E">
      <w:pPr>
        <w:jc w:val="center"/>
      </w:pP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Pr="00A52816">
        <w:rPr>
          <w:b/>
          <w:bCs/>
        </w:rPr>
        <w:t xml:space="preserve"> </w:t>
      </w:r>
      <w:r w:rsidRPr="001530C7">
        <w:rPr>
          <w:rFonts w:ascii="Times New Roman" w:hAnsi="Times New Roman" w:cs="Times New Roman"/>
          <w:b/>
          <w:bCs/>
          <w:sz w:val="24"/>
          <w:szCs w:val="24"/>
        </w:rPr>
        <w:t>ДЕПУТАТОВ ПОНЯТОВСКОГО СЕЛЬСКОГО ПОСЕЛЕНИЯ</w:t>
      </w: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0351E" w:rsidRPr="001530C7" w:rsidRDefault="00D0351E" w:rsidP="00D0351E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1E" w:rsidRPr="001530C7" w:rsidRDefault="00D0351E" w:rsidP="00D0351E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от  </w:t>
      </w:r>
      <w:r w:rsidR="003B5722">
        <w:rPr>
          <w:rFonts w:ascii="Times New Roman" w:hAnsi="Times New Roman" w:cs="Times New Roman"/>
          <w:sz w:val="24"/>
          <w:szCs w:val="24"/>
        </w:rPr>
        <w:t>28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 xml:space="preserve"> 20</w:t>
      </w:r>
      <w:r w:rsidR="00B230C2">
        <w:rPr>
          <w:rFonts w:ascii="Times New Roman" w:hAnsi="Times New Roman" w:cs="Times New Roman"/>
          <w:sz w:val="24"/>
          <w:szCs w:val="24"/>
        </w:rPr>
        <w:t>2</w:t>
      </w:r>
      <w:r w:rsidR="003B5722">
        <w:rPr>
          <w:rFonts w:ascii="Times New Roman" w:hAnsi="Times New Roman" w:cs="Times New Roman"/>
          <w:sz w:val="24"/>
          <w:szCs w:val="24"/>
        </w:rPr>
        <w:t xml:space="preserve">1 </w:t>
      </w:r>
      <w:r w:rsidRPr="001530C7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30C7">
        <w:rPr>
          <w:rFonts w:ascii="Times New Roman" w:hAnsi="Times New Roman" w:cs="Times New Roman"/>
          <w:sz w:val="24"/>
          <w:szCs w:val="24"/>
        </w:rPr>
        <w:t>№</w:t>
      </w:r>
      <w:r w:rsidR="00B230C2">
        <w:rPr>
          <w:rFonts w:ascii="Times New Roman" w:hAnsi="Times New Roman" w:cs="Times New Roman"/>
          <w:sz w:val="24"/>
          <w:szCs w:val="24"/>
        </w:rPr>
        <w:t>1</w:t>
      </w:r>
      <w:r w:rsidR="00AA772E">
        <w:rPr>
          <w:rFonts w:ascii="Times New Roman" w:hAnsi="Times New Roman" w:cs="Times New Roman"/>
          <w:sz w:val="24"/>
          <w:szCs w:val="24"/>
        </w:rPr>
        <w:t>1</w:t>
      </w:r>
    </w:p>
    <w:p w:rsidR="00D0351E" w:rsidRPr="001530C7" w:rsidRDefault="00D0351E" w:rsidP="00D0351E">
      <w:pPr>
        <w:tabs>
          <w:tab w:val="left" w:pos="31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D0351E" w:rsidRPr="001530C7" w:rsidRDefault="00D0351E" w:rsidP="00D0351E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pStyle w:val="ConsPlusNormal"/>
        <w:widowControl/>
        <w:ind w:right="5102"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Об отчете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о результатах его деятельности за </w:t>
      </w:r>
      <w:r w:rsidR="003B5722">
        <w:rPr>
          <w:rFonts w:ascii="Times New Roman" w:hAnsi="Times New Roman" w:cs="Times New Roman"/>
          <w:sz w:val="24"/>
          <w:szCs w:val="24"/>
        </w:rPr>
        <w:t>2020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Заслушав и обсудив, представленный Главой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области, отчет о результатах своей деятельности за 20</w:t>
      </w:r>
      <w:r w:rsidR="003B5722">
        <w:rPr>
          <w:rFonts w:ascii="Times New Roman" w:hAnsi="Times New Roman" w:cs="Times New Roman"/>
          <w:sz w:val="24"/>
          <w:szCs w:val="24"/>
        </w:rPr>
        <w:t>20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51E" w:rsidRPr="001530C7" w:rsidRDefault="00D0351E" w:rsidP="00D0351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</w:p>
    <w:p w:rsidR="00D0351E" w:rsidRPr="001530C7" w:rsidRDefault="00D0351E" w:rsidP="00D0351E">
      <w:pPr>
        <w:pStyle w:val="ConsPlusNormal"/>
        <w:widowControl/>
        <w:tabs>
          <w:tab w:val="left" w:pos="380"/>
          <w:tab w:val="center" w:pos="49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0C7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1. Утвердить отчет Главы муниципального образования </w:t>
      </w:r>
      <w:r w:rsidRPr="001530C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Pr="001530C7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530C7">
        <w:rPr>
          <w:rFonts w:ascii="Times New Roman" w:hAnsi="Times New Roman" w:cs="Times New Roman"/>
          <w:sz w:val="24"/>
          <w:szCs w:val="24"/>
        </w:rPr>
        <w:t>о результатах своей деятельности за 20</w:t>
      </w:r>
      <w:r w:rsidR="003B5722">
        <w:rPr>
          <w:rFonts w:ascii="Times New Roman" w:hAnsi="Times New Roman" w:cs="Times New Roman"/>
          <w:sz w:val="24"/>
          <w:szCs w:val="24"/>
        </w:rPr>
        <w:t>20</w:t>
      </w:r>
      <w:r w:rsidR="00B230C2">
        <w:rPr>
          <w:rFonts w:ascii="Times New Roman" w:hAnsi="Times New Roman" w:cs="Times New Roman"/>
          <w:sz w:val="24"/>
          <w:szCs w:val="24"/>
        </w:rPr>
        <w:t xml:space="preserve"> </w:t>
      </w:r>
      <w:r w:rsidRPr="001530C7">
        <w:rPr>
          <w:rFonts w:ascii="Times New Roman" w:hAnsi="Times New Roman" w:cs="Times New Roman"/>
          <w:sz w:val="24"/>
          <w:szCs w:val="24"/>
        </w:rPr>
        <w:t>год (прилагается).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2.  Признать деятельность Главы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за 20</w:t>
      </w:r>
      <w:r w:rsidR="003B5722">
        <w:rPr>
          <w:rFonts w:ascii="Times New Roman" w:hAnsi="Times New Roman" w:cs="Times New Roman"/>
          <w:sz w:val="24"/>
          <w:szCs w:val="24"/>
        </w:rPr>
        <w:t>20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  удовлетворительной. </w:t>
      </w:r>
    </w:p>
    <w:p w:rsidR="00D0351E" w:rsidRPr="001530C7" w:rsidRDefault="00D0351E" w:rsidP="00D0351E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3.  Отметить в деятельности Главы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 положительные итоги в решении вопросов: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- оказание содействия депутатам Совета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в осуществлении ими своих полномочий; 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 конструктивное взаимодействие с  другими органами и должностными лицами местного самоуправления;</w:t>
      </w:r>
    </w:p>
    <w:p w:rsidR="00BD67FB" w:rsidRDefault="00BD67FB" w:rsidP="00BD67F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D67FB">
        <w:rPr>
          <w:rFonts w:ascii="Times New Roman" w:hAnsi="Times New Roman" w:cs="Times New Roman"/>
          <w:sz w:val="24"/>
          <w:szCs w:val="24"/>
        </w:rPr>
        <w:t>- по уличному освещению;</w:t>
      </w:r>
    </w:p>
    <w:p w:rsidR="00BD67FB" w:rsidRPr="00BD67FB" w:rsidRDefault="00BD67FB" w:rsidP="00BD67F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BD67FB">
        <w:rPr>
          <w:rFonts w:ascii="Times New Roman" w:hAnsi="Times New Roman" w:cs="Times New Roman"/>
          <w:sz w:val="24"/>
          <w:szCs w:val="24"/>
        </w:rPr>
        <w:t>- по ремонту дорог в границах  сельского поселения;</w:t>
      </w:r>
    </w:p>
    <w:p w:rsidR="00BD67FB" w:rsidRPr="00BD67FB" w:rsidRDefault="00BD67FB" w:rsidP="00BD67FB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7FB">
        <w:rPr>
          <w:rFonts w:ascii="Times New Roman" w:hAnsi="Times New Roman" w:cs="Times New Roman"/>
          <w:sz w:val="24"/>
          <w:szCs w:val="24"/>
        </w:rPr>
        <w:t xml:space="preserve">- по вывозке </w:t>
      </w:r>
      <w:r w:rsidR="0019657E">
        <w:rPr>
          <w:rFonts w:ascii="Times New Roman" w:hAnsi="Times New Roman" w:cs="Times New Roman"/>
          <w:sz w:val="24"/>
          <w:szCs w:val="24"/>
        </w:rPr>
        <w:t>ТКО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51E" w:rsidRPr="001530C7" w:rsidRDefault="00D0351E" w:rsidP="00BD67F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4.  Поручить  Главе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в ходе осуществления своей деятельности в 20</w:t>
      </w:r>
      <w:r w:rsidR="00B230C2">
        <w:rPr>
          <w:rFonts w:ascii="Times New Roman" w:hAnsi="Times New Roman" w:cs="Times New Roman"/>
          <w:sz w:val="24"/>
          <w:szCs w:val="24"/>
        </w:rPr>
        <w:t>2</w:t>
      </w:r>
      <w:r w:rsidR="003B5722">
        <w:rPr>
          <w:rFonts w:ascii="Times New Roman" w:hAnsi="Times New Roman" w:cs="Times New Roman"/>
          <w:sz w:val="24"/>
          <w:szCs w:val="24"/>
        </w:rPr>
        <w:t>1</w:t>
      </w:r>
      <w:r w:rsidRPr="001530C7">
        <w:rPr>
          <w:rFonts w:ascii="Times New Roman" w:hAnsi="Times New Roman" w:cs="Times New Roman"/>
          <w:sz w:val="24"/>
          <w:szCs w:val="24"/>
        </w:rPr>
        <w:t xml:space="preserve"> году: 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- дальнейшее координирование деятельностью Совета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и постоянных комиссий;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lastRenderedPageBreak/>
        <w:t xml:space="preserve">-обеспечение осуществления Администрацией 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1530C7">
        <w:rPr>
          <w:rFonts w:ascii="Times New Roman" w:hAnsi="Times New Roman" w:cs="Times New Roman"/>
          <w:sz w:val="24"/>
          <w:szCs w:val="24"/>
        </w:rPr>
        <w:t>сельского поселения Шумячского района Смоленской области полномочий по решению вопросов местного значения;</w:t>
      </w:r>
    </w:p>
    <w:p w:rsidR="00D0351E" w:rsidRPr="001530C7" w:rsidRDefault="00D0351E" w:rsidP="00D0351E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-</w:t>
      </w:r>
      <w:r w:rsidRPr="001530C7">
        <w:rPr>
          <w:rFonts w:ascii="Times New Roman" w:hAnsi="Times New Roman" w:cs="Times New Roman"/>
          <w:color w:val="000000"/>
          <w:sz w:val="24"/>
          <w:szCs w:val="24"/>
        </w:rPr>
        <w:t>проведение ремонта дорог сельского поселения;</w:t>
      </w:r>
      <w:r w:rsidRPr="001530C7">
        <w:rPr>
          <w:rFonts w:ascii="Times New Roman" w:hAnsi="Times New Roman" w:cs="Times New Roman"/>
          <w:color w:val="000000"/>
          <w:sz w:val="24"/>
          <w:szCs w:val="24"/>
        </w:rPr>
        <w:br/>
        <w:t>- благоустройство территории 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51E" w:rsidRPr="001530C7" w:rsidRDefault="00D0351E" w:rsidP="00D0351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num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    5.  Настоящее решение вступает в силу со дня его принятия и подлежит обнародованию.</w:t>
      </w:r>
    </w:p>
    <w:p w:rsidR="00D0351E" w:rsidRPr="001530C7" w:rsidRDefault="00D0351E" w:rsidP="00D0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15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351E" w:rsidRPr="001530C7" w:rsidRDefault="00D0351E" w:rsidP="00D03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0C7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Н.Б. Бондарева</w:t>
      </w:r>
    </w:p>
    <w:p w:rsidR="00D0351E" w:rsidRPr="001530C7" w:rsidRDefault="00D0351E" w:rsidP="00D035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Pr="001530C7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51E" w:rsidRDefault="00D0351E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Default="00A347AB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Default="00A347AB" w:rsidP="00D0351E">
      <w:pPr>
        <w:tabs>
          <w:tab w:val="left" w:pos="178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47AB" w:rsidRDefault="00A347AB" w:rsidP="003B5722">
      <w:pPr>
        <w:tabs>
          <w:tab w:val="left" w:pos="1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A85" w:rsidRDefault="00202A85"/>
    <w:sectPr w:rsidR="00202A85" w:rsidSect="00E5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1E"/>
    <w:rsid w:val="000622E3"/>
    <w:rsid w:val="000C5A1C"/>
    <w:rsid w:val="00175EBB"/>
    <w:rsid w:val="0018156A"/>
    <w:rsid w:val="001835A7"/>
    <w:rsid w:val="0019657E"/>
    <w:rsid w:val="001E4983"/>
    <w:rsid w:val="00202A85"/>
    <w:rsid w:val="0022099E"/>
    <w:rsid w:val="0029651C"/>
    <w:rsid w:val="002A0F02"/>
    <w:rsid w:val="0033416D"/>
    <w:rsid w:val="00335477"/>
    <w:rsid w:val="003617CB"/>
    <w:rsid w:val="003B5722"/>
    <w:rsid w:val="00470CDC"/>
    <w:rsid w:val="00473632"/>
    <w:rsid w:val="004A5DB7"/>
    <w:rsid w:val="004C6865"/>
    <w:rsid w:val="00506716"/>
    <w:rsid w:val="00533640"/>
    <w:rsid w:val="005356A4"/>
    <w:rsid w:val="005E31A9"/>
    <w:rsid w:val="006363CC"/>
    <w:rsid w:val="007010C2"/>
    <w:rsid w:val="00701A42"/>
    <w:rsid w:val="00756E35"/>
    <w:rsid w:val="007663D1"/>
    <w:rsid w:val="007703EE"/>
    <w:rsid w:val="0085193E"/>
    <w:rsid w:val="008A3153"/>
    <w:rsid w:val="008C6B4C"/>
    <w:rsid w:val="009D5C7A"/>
    <w:rsid w:val="00A347AB"/>
    <w:rsid w:val="00A5288E"/>
    <w:rsid w:val="00AA0101"/>
    <w:rsid w:val="00AA772E"/>
    <w:rsid w:val="00AB704C"/>
    <w:rsid w:val="00B230C2"/>
    <w:rsid w:val="00B2522E"/>
    <w:rsid w:val="00B8362F"/>
    <w:rsid w:val="00B97997"/>
    <w:rsid w:val="00BD01D8"/>
    <w:rsid w:val="00BD67FB"/>
    <w:rsid w:val="00C116CB"/>
    <w:rsid w:val="00C617BF"/>
    <w:rsid w:val="00CF2BF9"/>
    <w:rsid w:val="00D0351E"/>
    <w:rsid w:val="00E008D3"/>
    <w:rsid w:val="00E67306"/>
    <w:rsid w:val="00ED7E23"/>
    <w:rsid w:val="00F22E7C"/>
    <w:rsid w:val="00FD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1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56E35"/>
    <w:pPr>
      <w:suppressAutoHyphens/>
      <w:spacing w:after="0" w:line="240" w:lineRule="auto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2021-04-29T08:04:00Z</cp:lastPrinted>
  <dcterms:created xsi:type="dcterms:W3CDTF">2019-04-25T11:03:00Z</dcterms:created>
  <dcterms:modified xsi:type="dcterms:W3CDTF">2021-05-27T08:04:00Z</dcterms:modified>
</cp:coreProperties>
</file>