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855E5F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855E5F" w:rsidRPr="00855E5F" w:rsidRDefault="00855E5F" w:rsidP="00855E5F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855E5F">
        <w:rPr>
          <w:sz w:val="28"/>
          <w:szCs w:val="28"/>
          <w:u w:val="single"/>
        </w:rPr>
        <w:t>18.02.2021г.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855E5F">
        <w:rPr>
          <w:sz w:val="28"/>
          <w:szCs w:val="28"/>
        </w:rPr>
        <w:t xml:space="preserve"> 53-р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0027AD" w:rsidRDefault="000027A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0027AD" w:rsidTr="000027AD">
        <w:tc>
          <w:tcPr>
            <w:tcW w:w="4957" w:type="dxa"/>
          </w:tcPr>
          <w:p w:rsidR="000027AD" w:rsidRPr="000027AD" w:rsidRDefault="000027AD" w:rsidP="000027AD">
            <w:pPr>
              <w:jc w:val="both"/>
              <w:rPr>
                <w:sz w:val="28"/>
                <w:szCs w:val="28"/>
              </w:rPr>
            </w:pPr>
            <w:r w:rsidRPr="000027AD">
              <w:rPr>
                <w:sz w:val="28"/>
                <w:szCs w:val="28"/>
              </w:rPr>
              <w:t>Об утверждении акта о закреплении за</w:t>
            </w:r>
          </w:p>
          <w:p w:rsidR="000027AD" w:rsidRDefault="000027AD" w:rsidP="000027AD">
            <w:pPr>
              <w:jc w:val="both"/>
              <w:rPr>
                <w:sz w:val="28"/>
                <w:szCs w:val="28"/>
              </w:rPr>
            </w:pPr>
            <w:r w:rsidRPr="000027AD">
              <w:rPr>
                <w:sz w:val="28"/>
                <w:szCs w:val="28"/>
              </w:rPr>
              <w:t>Муниципальным казенным учреждением</w:t>
            </w:r>
            <w:r>
              <w:rPr>
                <w:sz w:val="28"/>
                <w:szCs w:val="28"/>
              </w:rPr>
              <w:t xml:space="preserve"> </w:t>
            </w:r>
            <w:r w:rsidRPr="000027AD">
              <w:rPr>
                <w:sz w:val="28"/>
                <w:szCs w:val="28"/>
              </w:rPr>
              <w:t>«Автотранспортное учреждение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027AD">
              <w:rPr>
                <w:sz w:val="28"/>
                <w:szCs w:val="28"/>
              </w:rPr>
              <w:t>муниципального образования «Шумячский район»</w:t>
            </w:r>
            <w:r>
              <w:rPr>
                <w:sz w:val="28"/>
                <w:szCs w:val="28"/>
              </w:rPr>
              <w:t xml:space="preserve"> </w:t>
            </w:r>
            <w:r w:rsidRPr="000027AD">
              <w:rPr>
                <w:sz w:val="28"/>
                <w:szCs w:val="28"/>
              </w:rPr>
              <w:t>Смоленской области» объекта на праве оперативного</w:t>
            </w:r>
            <w:r>
              <w:rPr>
                <w:sz w:val="28"/>
                <w:szCs w:val="28"/>
              </w:rPr>
              <w:t xml:space="preserve"> </w:t>
            </w:r>
            <w:r w:rsidRPr="000027AD">
              <w:rPr>
                <w:sz w:val="28"/>
                <w:szCs w:val="28"/>
              </w:rPr>
              <w:t>управления</w:t>
            </w:r>
          </w:p>
        </w:tc>
        <w:tc>
          <w:tcPr>
            <w:tcW w:w="5239" w:type="dxa"/>
          </w:tcPr>
          <w:p w:rsidR="000027AD" w:rsidRDefault="000027AD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0027AD" w:rsidRPr="000027AD" w:rsidRDefault="000027AD" w:rsidP="000027AD">
      <w:pPr>
        <w:rPr>
          <w:sz w:val="28"/>
          <w:szCs w:val="28"/>
        </w:rPr>
      </w:pPr>
    </w:p>
    <w:p w:rsidR="000027AD" w:rsidRPr="000027AD" w:rsidRDefault="000027AD" w:rsidP="000027AD">
      <w:pPr>
        <w:rPr>
          <w:sz w:val="28"/>
          <w:szCs w:val="28"/>
        </w:rPr>
      </w:pPr>
    </w:p>
    <w:p w:rsidR="000027AD" w:rsidRPr="000027AD" w:rsidRDefault="000027AD" w:rsidP="000027AD">
      <w:pPr>
        <w:jc w:val="both"/>
        <w:rPr>
          <w:sz w:val="28"/>
          <w:szCs w:val="28"/>
        </w:rPr>
      </w:pPr>
      <w:r w:rsidRPr="000027AD"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10.02.2021г. </w:t>
      </w:r>
      <w:r>
        <w:rPr>
          <w:sz w:val="28"/>
          <w:szCs w:val="28"/>
        </w:rPr>
        <w:t xml:space="preserve">           №  </w:t>
      </w:r>
      <w:r w:rsidRPr="000027AD">
        <w:rPr>
          <w:sz w:val="28"/>
          <w:szCs w:val="28"/>
        </w:rPr>
        <w:t xml:space="preserve">35-р «О  приеме-передаче объекта основных средств»        </w:t>
      </w:r>
    </w:p>
    <w:p w:rsidR="000027AD" w:rsidRPr="000027AD" w:rsidRDefault="000027AD" w:rsidP="000027AD">
      <w:pPr>
        <w:rPr>
          <w:sz w:val="28"/>
          <w:szCs w:val="28"/>
        </w:rPr>
      </w:pPr>
    </w:p>
    <w:p w:rsidR="000027AD" w:rsidRPr="000027AD" w:rsidRDefault="000027AD" w:rsidP="000027AD">
      <w:pPr>
        <w:rPr>
          <w:sz w:val="28"/>
          <w:szCs w:val="28"/>
        </w:rPr>
      </w:pPr>
    </w:p>
    <w:p w:rsidR="000027AD" w:rsidRPr="000027AD" w:rsidRDefault="000027AD" w:rsidP="000027AD">
      <w:pPr>
        <w:jc w:val="both"/>
        <w:rPr>
          <w:sz w:val="28"/>
          <w:szCs w:val="28"/>
        </w:rPr>
      </w:pPr>
      <w:r w:rsidRPr="000027AD">
        <w:rPr>
          <w:sz w:val="28"/>
          <w:szCs w:val="28"/>
        </w:rPr>
        <w:t xml:space="preserve">          Утвердить прилагаемый  акт  о закреплении за Муниципальным казенным учреждением «Автотранспортное учреждение Администрации муниципального образования «Шумячский район» Смоленской области» объекта на праве оперативного</w:t>
      </w:r>
      <w:r>
        <w:rPr>
          <w:sz w:val="28"/>
          <w:szCs w:val="28"/>
        </w:rPr>
        <w:t xml:space="preserve"> </w:t>
      </w:r>
      <w:r w:rsidRPr="000027AD">
        <w:rPr>
          <w:sz w:val="28"/>
          <w:szCs w:val="28"/>
        </w:rPr>
        <w:t>управления от 16.02.2021г.</w:t>
      </w:r>
    </w:p>
    <w:p w:rsidR="000027AD" w:rsidRPr="000027AD" w:rsidRDefault="000027AD" w:rsidP="000027AD">
      <w:pPr>
        <w:jc w:val="both"/>
        <w:rPr>
          <w:sz w:val="28"/>
          <w:szCs w:val="28"/>
        </w:rPr>
      </w:pPr>
    </w:p>
    <w:p w:rsidR="000027AD" w:rsidRPr="000027AD" w:rsidRDefault="000027AD" w:rsidP="000027AD">
      <w:pPr>
        <w:rPr>
          <w:sz w:val="28"/>
          <w:szCs w:val="28"/>
        </w:rPr>
      </w:pPr>
    </w:p>
    <w:p w:rsidR="000027AD" w:rsidRPr="000027AD" w:rsidRDefault="000027AD" w:rsidP="000027AD">
      <w:pPr>
        <w:tabs>
          <w:tab w:val="right" w:pos="10206"/>
        </w:tabs>
        <w:rPr>
          <w:sz w:val="28"/>
          <w:szCs w:val="28"/>
        </w:rPr>
      </w:pPr>
      <w:r w:rsidRPr="000027AD">
        <w:rPr>
          <w:sz w:val="28"/>
          <w:szCs w:val="28"/>
        </w:rPr>
        <w:t>Глава муниципального образования</w:t>
      </w:r>
    </w:p>
    <w:p w:rsidR="000027AD" w:rsidRPr="000027AD" w:rsidRDefault="000027AD" w:rsidP="000027AD">
      <w:pPr>
        <w:tabs>
          <w:tab w:val="right" w:pos="10206"/>
        </w:tabs>
        <w:rPr>
          <w:sz w:val="28"/>
          <w:szCs w:val="28"/>
        </w:rPr>
      </w:pPr>
      <w:r w:rsidRPr="000027AD"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1C" w:rsidRDefault="00D2621C">
      <w:r>
        <w:separator/>
      </w:r>
    </w:p>
  </w:endnote>
  <w:endnote w:type="continuationSeparator" w:id="0">
    <w:p w:rsidR="00D2621C" w:rsidRDefault="00D2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1C" w:rsidRDefault="00D2621C">
      <w:r>
        <w:separator/>
      </w:r>
    </w:p>
  </w:footnote>
  <w:footnote w:type="continuationSeparator" w:id="0">
    <w:p w:rsidR="00D2621C" w:rsidRDefault="00D2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E5F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27AD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5E5F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896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2621C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959E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027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0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2021-02-17T06:59:00Z</cp:lastPrinted>
  <dcterms:created xsi:type="dcterms:W3CDTF">2021-02-19T11:17:00Z</dcterms:created>
  <dcterms:modified xsi:type="dcterms:W3CDTF">2021-02-19T11:17:00Z</dcterms:modified>
</cp:coreProperties>
</file>