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A32B86" w:rsidRDefault="00403EB0">
      <w:pPr>
        <w:jc w:val="center"/>
        <w:rPr>
          <w:szCs w:val="24"/>
        </w:rPr>
      </w:pPr>
    </w:p>
    <w:p w:rsidR="00DD7CDE" w:rsidRPr="00A32B86" w:rsidRDefault="00DD7CDE">
      <w:pPr>
        <w:jc w:val="center"/>
        <w:rPr>
          <w:szCs w:val="24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A32B86" w:rsidRDefault="00403EB0">
      <w:pPr>
        <w:jc w:val="center"/>
        <w:rPr>
          <w:b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</w:t>
      </w:r>
      <w:r w:rsidR="006A438D">
        <w:rPr>
          <w:b/>
          <w:sz w:val="28"/>
        </w:rPr>
        <w:t>Н</w:t>
      </w:r>
      <w:r w:rsidRPr="00A32B86">
        <w:rPr>
          <w:b/>
          <w:sz w:val="28"/>
        </w:rPr>
        <w:t>ИЕ</w:t>
      </w:r>
    </w:p>
    <w:p w:rsidR="00403EB0" w:rsidRPr="00A32B86" w:rsidRDefault="00403EB0">
      <w:pPr>
        <w:pStyle w:val="a3"/>
        <w:tabs>
          <w:tab w:val="clear" w:pos="4536"/>
          <w:tab w:val="clear" w:pos="9072"/>
        </w:tabs>
      </w:pPr>
    </w:p>
    <w:p w:rsidR="00403EB0" w:rsidRPr="00A32B86" w:rsidRDefault="00403EB0">
      <w:pPr>
        <w:rPr>
          <w:sz w:val="28"/>
          <w:szCs w:val="28"/>
          <w:u w:val="single"/>
        </w:rPr>
      </w:pPr>
      <w:proofErr w:type="gramStart"/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 </w:t>
      </w:r>
      <w:r w:rsidR="006A438D">
        <w:rPr>
          <w:sz w:val="28"/>
          <w:szCs w:val="28"/>
          <w:u w:val="single"/>
        </w:rPr>
        <w:t>11</w:t>
      </w:r>
      <w:proofErr w:type="gramEnd"/>
      <w:r w:rsidR="006A438D">
        <w:rPr>
          <w:sz w:val="28"/>
          <w:szCs w:val="28"/>
          <w:u w:val="single"/>
        </w:rPr>
        <w:t>.02.2021г.</w:t>
      </w:r>
      <w:r w:rsidRPr="00A32B86">
        <w:rPr>
          <w:sz w:val="28"/>
          <w:szCs w:val="28"/>
          <w:u w:val="single"/>
        </w:rPr>
        <w:t xml:space="preserve">   </w:t>
      </w:r>
      <w:r w:rsidRPr="00A32B86">
        <w:rPr>
          <w:sz w:val="28"/>
          <w:szCs w:val="28"/>
        </w:rPr>
        <w:t>№</w:t>
      </w:r>
      <w:r w:rsidR="006A438D">
        <w:rPr>
          <w:sz w:val="28"/>
          <w:szCs w:val="28"/>
        </w:rPr>
        <w:t xml:space="preserve"> 41-р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54"/>
        <w:gridCol w:w="5110"/>
      </w:tblGrid>
      <w:tr w:rsidR="00BC022E" w:rsidRPr="00BC022E" w:rsidTr="00BC022E">
        <w:tc>
          <w:tcPr>
            <w:tcW w:w="4854" w:type="dxa"/>
          </w:tcPr>
          <w:p w:rsidR="00BC022E" w:rsidRPr="00BC022E" w:rsidRDefault="00BC022E" w:rsidP="00BC022E">
            <w:pPr>
              <w:tabs>
                <w:tab w:val="left" w:pos="5670"/>
              </w:tabs>
              <w:ind w:left="-108"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О создании оперативного штаба по координации работ по по</w:t>
            </w:r>
            <w:r>
              <w:rPr>
                <w:sz w:val="28"/>
                <w:szCs w:val="28"/>
              </w:rPr>
              <w:t xml:space="preserve">дготовке и проведению сезонных </w:t>
            </w:r>
            <w:r w:rsidRPr="00BC022E">
              <w:rPr>
                <w:sz w:val="28"/>
                <w:szCs w:val="28"/>
              </w:rPr>
              <w:t xml:space="preserve">полевых </w:t>
            </w:r>
            <w:proofErr w:type="gramStart"/>
            <w:r w:rsidRPr="00BC022E">
              <w:rPr>
                <w:sz w:val="28"/>
                <w:szCs w:val="28"/>
              </w:rPr>
              <w:t>работ  на</w:t>
            </w:r>
            <w:proofErr w:type="gramEnd"/>
            <w:r w:rsidRPr="00BC022E">
              <w:rPr>
                <w:sz w:val="28"/>
                <w:szCs w:val="28"/>
              </w:rPr>
              <w:t xml:space="preserve"> территории </w:t>
            </w:r>
            <w:proofErr w:type="spellStart"/>
            <w:r w:rsidRPr="00BC022E">
              <w:rPr>
                <w:sz w:val="28"/>
                <w:szCs w:val="28"/>
              </w:rPr>
              <w:t>Шумячского</w:t>
            </w:r>
            <w:proofErr w:type="spellEnd"/>
            <w:r w:rsidRPr="00BC022E">
              <w:rPr>
                <w:sz w:val="28"/>
                <w:szCs w:val="28"/>
              </w:rPr>
              <w:t xml:space="preserve"> района Смоленской области в 2021году</w:t>
            </w:r>
          </w:p>
          <w:p w:rsidR="00BC022E" w:rsidRPr="00BC022E" w:rsidRDefault="00BC022E" w:rsidP="00BC0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BC022E" w:rsidRPr="00BC022E" w:rsidRDefault="00BC022E" w:rsidP="00BC022E">
            <w:pPr>
              <w:jc w:val="both"/>
              <w:rPr>
                <w:sz w:val="28"/>
                <w:szCs w:val="28"/>
              </w:rPr>
            </w:pPr>
          </w:p>
        </w:tc>
      </w:tr>
    </w:tbl>
    <w:p w:rsidR="00BC022E" w:rsidRPr="00BC022E" w:rsidRDefault="00BC022E" w:rsidP="00BC022E">
      <w:pPr>
        <w:jc w:val="both"/>
        <w:rPr>
          <w:sz w:val="28"/>
          <w:szCs w:val="28"/>
        </w:rPr>
      </w:pPr>
    </w:p>
    <w:p w:rsidR="00BC022E" w:rsidRPr="00BC022E" w:rsidRDefault="00BC022E" w:rsidP="00BC022E">
      <w:pPr>
        <w:tabs>
          <w:tab w:val="left" w:pos="5670"/>
        </w:tabs>
        <w:jc w:val="both"/>
        <w:rPr>
          <w:sz w:val="28"/>
          <w:szCs w:val="28"/>
        </w:rPr>
      </w:pPr>
    </w:p>
    <w:p w:rsidR="00BC022E" w:rsidRPr="00BC022E" w:rsidRDefault="00BC022E" w:rsidP="00BC022E">
      <w:pPr>
        <w:tabs>
          <w:tab w:val="left" w:pos="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BC022E">
        <w:rPr>
          <w:sz w:val="28"/>
          <w:szCs w:val="28"/>
        </w:rPr>
        <w:t xml:space="preserve">целях организованного проведения сезонных полевых работ на </w:t>
      </w:r>
      <w:proofErr w:type="gramStart"/>
      <w:r w:rsidRPr="00BC022E">
        <w:rPr>
          <w:sz w:val="28"/>
          <w:szCs w:val="28"/>
        </w:rPr>
        <w:t xml:space="preserve">территории  </w:t>
      </w:r>
      <w:proofErr w:type="spellStart"/>
      <w:r w:rsidRPr="00BC022E">
        <w:rPr>
          <w:sz w:val="28"/>
          <w:szCs w:val="28"/>
        </w:rPr>
        <w:t>Шумячского</w:t>
      </w:r>
      <w:proofErr w:type="spellEnd"/>
      <w:proofErr w:type="gramEnd"/>
      <w:r w:rsidRPr="00BC022E">
        <w:rPr>
          <w:sz w:val="28"/>
          <w:szCs w:val="28"/>
        </w:rPr>
        <w:t xml:space="preserve"> района Смоленской области в 2021 году</w:t>
      </w:r>
    </w:p>
    <w:p w:rsidR="00BC022E" w:rsidRPr="00BC022E" w:rsidRDefault="00BC022E" w:rsidP="00BC022E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BC022E" w:rsidRPr="00BC022E" w:rsidRDefault="00BC022E" w:rsidP="00BC022E">
      <w:pPr>
        <w:tabs>
          <w:tab w:val="left" w:pos="426"/>
        </w:tabs>
        <w:ind w:left="-142" w:firstLine="568"/>
        <w:jc w:val="both"/>
        <w:rPr>
          <w:sz w:val="28"/>
          <w:szCs w:val="28"/>
        </w:rPr>
      </w:pPr>
      <w:r w:rsidRPr="00BC022E">
        <w:rPr>
          <w:sz w:val="28"/>
          <w:szCs w:val="28"/>
        </w:rPr>
        <w:t xml:space="preserve"> Создать операти</w:t>
      </w:r>
      <w:r>
        <w:rPr>
          <w:sz w:val="28"/>
          <w:szCs w:val="28"/>
        </w:rPr>
        <w:t xml:space="preserve">вный штаб по координации работ </w:t>
      </w:r>
      <w:r w:rsidRPr="00BC022E">
        <w:rPr>
          <w:sz w:val="28"/>
          <w:szCs w:val="28"/>
        </w:rPr>
        <w:t>по подготовке и проведению сезонных полевых работ в составе:</w:t>
      </w:r>
    </w:p>
    <w:p w:rsidR="00BC022E" w:rsidRPr="00BC022E" w:rsidRDefault="00BC022E" w:rsidP="00BC022E">
      <w:pPr>
        <w:tabs>
          <w:tab w:val="left" w:pos="0"/>
        </w:tabs>
        <w:ind w:left="-567"/>
        <w:contextualSpacing/>
        <w:jc w:val="both"/>
        <w:rPr>
          <w:sz w:val="28"/>
          <w:szCs w:val="28"/>
        </w:rPr>
      </w:pPr>
      <w:r w:rsidRPr="00BC022E">
        <w:rPr>
          <w:sz w:val="28"/>
          <w:szCs w:val="28"/>
        </w:rPr>
        <w:t xml:space="preserve">     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49"/>
        <w:gridCol w:w="5233"/>
      </w:tblGrid>
      <w:tr w:rsidR="00BC022E" w:rsidRPr="00BC022E" w:rsidTr="00AC54EE">
        <w:tc>
          <w:tcPr>
            <w:tcW w:w="5211" w:type="dxa"/>
          </w:tcPr>
          <w:p w:rsidR="00BC022E" w:rsidRPr="00BC022E" w:rsidRDefault="00BC022E" w:rsidP="00BC022E">
            <w:pPr>
              <w:tabs>
                <w:tab w:val="left" w:pos="0"/>
              </w:tabs>
              <w:ind w:left="-567"/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Вас</w:t>
            </w:r>
            <w:r>
              <w:rPr>
                <w:sz w:val="28"/>
                <w:szCs w:val="28"/>
              </w:rPr>
              <w:t xml:space="preserve"> </w:t>
            </w:r>
            <w:r w:rsidRPr="00BC022E">
              <w:rPr>
                <w:sz w:val="28"/>
                <w:szCs w:val="28"/>
              </w:rPr>
              <w:t xml:space="preserve">Васильев </w:t>
            </w:r>
          </w:p>
          <w:p w:rsidR="00BC022E" w:rsidRPr="00BC022E" w:rsidRDefault="00BC022E" w:rsidP="00BC022E">
            <w:pPr>
              <w:tabs>
                <w:tab w:val="left" w:pos="0"/>
              </w:tabs>
              <w:ind w:left="-567"/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BC022E">
              <w:rPr>
                <w:sz w:val="28"/>
                <w:szCs w:val="28"/>
              </w:rPr>
              <w:t>Александр Николаевич</w:t>
            </w:r>
          </w:p>
          <w:p w:rsidR="00BC022E" w:rsidRPr="00BC022E" w:rsidRDefault="00BC022E" w:rsidP="00BC022E">
            <w:pPr>
              <w:tabs>
                <w:tab w:val="left" w:pos="0"/>
              </w:tabs>
              <w:ind w:firstLine="4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- Глава муниципального образования «</w:t>
            </w:r>
            <w:proofErr w:type="spellStart"/>
            <w:r w:rsidRPr="00BC022E">
              <w:rPr>
                <w:sz w:val="28"/>
                <w:szCs w:val="28"/>
              </w:rPr>
              <w:t>Шумячский</w:t>
            </w:r>
            <w:proofErr w:type="spellEnd"/>
            <w:r w:rsidRPr="00BC022E">
              <w:rPr>
                <w:sz w:val="28"/>
                <w:szCs w:val="28"/>
              </w:rPr>
              <w:t xml:space="preserve"> район» Смоленской обла</w:t>
            </w:r>
            <w:r>
              <w:rPr>
                <w:sz w:val="28"/>
                <w:szCs w:val="28"/>
              </w:rPr>
              <w:t xml:space="preserve">сти, председатель оперативного </w:t>
            </w:r>
            <w:r w:rsidRPr="00BC022E">
              <w:rPr>
                <w:sz w:val="28"/>
                <w:szCs w:val="28"/>
              </w:rPr>
              <w:t>штаба</w:t>
            </w: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C022E" w:rsidRPr="00BC022E" w:rsidTr="00AC54EE">
        <w:tc>
          <w:tcPr>
            <w:tcW w:w="5211" w:type="dxa"/>
            <w:hideMark/>
          </w:tcPr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C022E">
              <w:rPr>
                <w:sz w:val="28"/>
                <w:szCs w:val="28"/>
              </w:rPr>
              <w:t>Буфистова</w:t>
            </w:r>
            <w:proofErr w:type="spellEnd"/>
            <w:r w:rsidRPr="00BC022E">
              <w:rPr>
                <w:sz w:val="28"/>
                <w:szCs w:val="28"/>
              </w:rPr>
              <w:t xml:space="preserve"> Константин</w:t>
            </w: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Евгеньевич</w:t>
            </w:r>
          </w:p>
        </w:tc>
        <w:tc>
          <w:tcPr>
            <w:tcW w:w="5279" w:type="dxa"/>
          </w:tcPr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022E">
              <w:rPr>
                <w:sz w:val="28"/>
                <w:szCs w:val="28"/>
              </w:rPr>
              <w:t>Зам. Главы муниципального образования «</w:t>
            </w:r>
            <w:proofErr w:type="spellStart"/>
            <w:r w:rsidRPr="00BC022E">
              <w:rPr>
                <w:sz w:val="28"/>
                <w:szCs w:val="28"/>
              </w:rPr>
              <w:t>Шумячский</w:t>
            </w:r>
            <w:proofErr w:type="spellEnd"/>
            <w:r w:rsidRPr="00BC022E">
              <w:rPr>
                <w:sz w:val="28"/>
                <w:szCs w:val="28"/>
              </w:rPr>
              <w:t xml:space="preserve"> район» Смоленской области, заместитель председателя оперативного штаба</w:t>
            </w: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C022E" w:rsidRPr="00BC022E" w:rsidTr="00AC54EE">
        <w:tc>
          <w:tcPr>
            <w:tcW w:w="10490" w:type="dxa"/>
            <w:gridSpan w:val="2"/>
          </w:tcPr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Члены оперативного штаба</w:t>
            </w:r>
            <w:r>
              <w:rPr>
                <w:sz w:val="28"/>
                <w:szCs w:val="28"/>
              </w:rPr>
              <w:t>:</w:t>
            </w: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C022E" w:rsidRPr="00BC022E" w:rsidTr="00AC54EE">
        <w:tc>
          <w:tcPr>
            <w:tcW w:w="5211" w:type="dxa"/>
            <w:hideMark/>
          </w:tcPr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 xml:space="preserve">Майорова </w:t>
            </w: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5279" w:type="dxa"/>
          </w:tcPr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- главный специалист Отдела экономики и комплексного развития Администрации муниципального образования «</w:t>
            </w:r>
            <w:proofErr w:type="spellStart"/>
            <w:r w:rsidRPr="00BC022E">
              <w:rPr>
                <w:sz w:val="28"/>
                <w:szCs w:val="28"/>
              </w:rPr>
              <w:t>Шумячский</w:t>
            </w:r>
            <w:proofErr w:type="spellEnd"/>
            <w:r w:rsidRPr="00BC022E">
              <w:rPr>
                <w:sz w:val="28"/>
                <w:szCs w:val="28"/>
              </w:rPr>
              <w:t xml:space="preserve"> район» Смоленской области</w:t>
            </w: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022E" w:rsidRPr="00BC022E" w:rsidTr="00AC54EE">
        <w:tc>
          <w:tcPr>
            <w:tcW w:w="5211" w:type="dxa"/>
          </w:tcPr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lastRenderedPageBreak/>
              <w:t>Львова</w:t>
            </w:r>
          </w:p>
          <w:p w:rsidR="00BC022E" w:rsidRPr="00BC022E" w:rsidRDefault="00BC022E" w:rsidP="00BC022E">
            <w:pPr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Валентина Петровна</w:t>
            </w:r>
          </w:p>
          <w:p w:rsidR="00BC022E" w:rsidRPr="00BC022E" w:rsidRDefault="00BC022E" w:rsidP="00BC022E"/>
          <w:p w:rsidR="00BC022E" w:rsidRPr="00BC022E" w:rsidRDefault="00BC022E" w:rsidP="00BC022E"/>
          <w:p w:rsidR="00BC022E" w:rsidRPr="00BC022E" w:rsidRDefault="00BC022E" w:rsidP="00BC022E"/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Старовойтов</w:t>
            </w:r>
          </w:p>
          <w:p w:rsidR="00BC022E" w:rsidRPr="00BC022E" w:rsidRDefault="00BC022E" w:rsidP="00BC022E">
            <w:r w:rsidRPr="00BC022E">
              <w:rPr>
                <w:sz w:val="28"/>
                <w:szCs w:val="28"/>
              </w:rPr>
              <w:t>Юрий Александрович</w:t>
            </w:r>
          </w:p>
          <w:p w:rsidR="00BC022E" w:rsidRPr="00BC022E" w:rsidRDefault="00BC022E" w:rsidP="00BC022E">
            <w:pPr>
              <w:ind w:firstLine="34"/>
              <w:rPr>
                <w:sz w:val="28"/>
                <w:szCs w:val="28"/>
              </w:rPr>
            </w:pPr>
          </w:p>
          <w:p w:rsidR="00BC022E" w:rsidRPr="00BC022E" w:rsidRDefault="00BC022E" w:rsidP="00BC022E">
            <w:pPr>
              <w:ind w:firstLine="34"/>
              <w:rPr>
                <w:sz w:val="28"/>
                <w:szCs w:val="28"/>
              </w:rPr>
            </w:pPr>
          </w:p>
          <w:p w:rsidR="00BC022E" w:rsidRPr="00BC022E" w:rsidRDefault="00BC022E" w:rsidP="00BC022E">
            <w:pPr>
              <w:ind w:firstLine="34"/>
              <w:rPr>
                <w:sz w:val="28"/>
                <w:szCs w:val="28"/>
              </w:rPr>
            </w:pPr>
          </w:p>
          <w:p w:rsidR="00BC022E" w:rsidRPr="00BC022E" w:rsidRDefault="00BC022E" w:rsidP="00BC022E">
            <w:pPr>
              <w:ind w:firstLine="34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 xml:space="preserve">Титкова </w:t>
            </w:r>
          </w:p>
          <w:p w:rsidR="00BC022E" w:rsidRPr="00BC022E" w:rsidRDefault="00BC022E" w:rsidP="00BC022E">
            <w:pPr>
              <w:ind w:firstLine="34"/>
            </w:pPr>
            <w:r w:rsidRPr="00BC022E">
              <w:rPr>
                <w:sz w:val="28"/>
                <w:szCs w:val="28"/>
              </w:rPr>
              <w:t>Ольга Николаевна</w:t>
            </w:r>
          </w:p>
          <w:p w:rsidR="00BC022E" w:rsidRPr="00BC022E" w:rsidRDefault="00BC022E" w:rsidP="00BC022E"/>
          <w:p w:rsidR="00BC022E" w:rsidRPr="00BC022E" w:rsidRDefault="00BC022E" w:rsidP="00BC022E"/>
          <w:p w:rsidR="00BC022E" w:rsidRPr="00BC022E" w:rsidRDefault="00BC022E" w:rsidP="00BC022E"/>
          <w:p w:rsidR="00BC022E" w:rsidRPr="00BC022E" w:rsidRDefault="00BC022E" w:rsidP="00BC022E">
            <w:pPr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 xml:space="preserve">Андрусенко </w:t>
            </w:r>
          </w:p>
          <w:p w:rsidR="00BC022E" w:rsidRDefault="00BC022E" w:rsidP="00BC022E">
            <w:pPr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Сергей Сергеевич</w:t>
            </w:r>
          </w:p>
          <w:p w:rsidR="00AC54EE" w:rsidRDefault="00AC54EE" w:rsidP="00BC022E">
            <w:pPr>
              <w:rPr>
                <w:sz w:val="28"/>
                <w:szCs w:val="28"/>
              </w:rPr>
            </w:pPr>
          </w:p>
          <w:p w:rsidR="00AC54EE" w:rsidRDefault="00AC54EE" w:rsidP="00BC022E">
            <w:pPr>
              <w:rPr>
                <w:sz w:val="28"/>
                <w:szCs w:val="28"/>
              </w:rPr>
            </w:pPr>
          </w:p>
          <w:p w:rsidR="00AC54EE" w:rsidRDefault="00AC54EE" w:rsidP="00BC022E">
            <w:pPr>
              <w:rPr>
                <w:sz w:val="28"/>
                <w:szCs w:val="28"/>
              </w:rPr>
            </w:pPr>
          </w:p>
          <w:p w:rsidR="00AC54EE" w:rsidRDefault="00AC54EE" w:rsidP="00BC022E">
            <w:pPr>
              <w:rPr>
                <w:sz w:val="28"/>
                <w:szCs w:val="28"/>
              </w:rPr>
            </w:pPr>
          </w:p>
          <w:p w:rsidR="00AC54EE" w:rsidRPr="00BC022E" w:rsidRDefault="00AC54EE" w:rsidP="00BC022E">
            <w:proofErr w:type="spellStart"/>
            <w:r>
              <w:rPr>
                <w:sz w:val="28"/>
                <w:szCs w:val="28"/>
              </w:rPr>
              <w:t>Титенок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279" w:type="dxa"/>
          </w:tcPr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- старший менеджер Отдела экономики и комплексного развития Администрации муниципального образования «</w:t>
            </w:r>
            <w:proofErr w:type="spellStart"/>
            <w:r w:rsidRPr="00BC022E">
              <w:rPr>
                <w:sz w:val="28"/>
                <w:szCs w:val="28"/>
              </w:rPr>
              <w:t>Шумячский</w:t>
            </w:r>
            <w:proofErr w:type="spellEnd"/>
            <w:r w:rsidRPr="00BC022E">
              <w:rPr>
                <w:sz w:val="28"/>
                <w:szCs w:val="28"/>
              </w:rPr>
              <w:t xml:space="preserve"> район» Смоленской области</w:t>
            </w: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022E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BC022E">
              <w:rPr>
                <w:sz w:val="28"/>
                <w:szCs w:val="28"/>
              </w:rPr>
              <w:t>Шумячский</w:t>
            </w:r>
            <w:proofErr w:type="spellEnd"/>
            <w:r w:rsidRPr="00BC022E">
              <w:rPr>
                <w:sz w:val="28"/>
                <w:szCs w:val="28"/>
              </w:rPr>
              <w:t xml:space="preserve"> район» Смоленской области</w:t>
            </w: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022E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C022E">
              <w:rPr>
                <w:sz w:val="28"/>
                <w:szCs w:val="28"/>
              </w:rPr>
              <w:t>Рославльского</w:t>
            </w:r>
            <w:proofErr w:type="spellEnd"/>
            <w:r w:rsidRPr="00BC022E">
              <w:rPr>
                <w:sz w:val="28"/>
                <w:szCs w:val="28"/>
              </w:rPr>
              <w:t xml:space="preserve"> межрайонного отдела филиала ФГБУ «</w:t>
            </w:r>
            <w:proofErr w:type="spellStart"/>
            <w:r w:rsidRPr="00BC022E">
              <w:rPr>
                <w:sz w:val="28"/>
                <w:szCs w:val="28"/>
              </w:rPr>
              <w:t>Россельхозцентр</w:t>
            </w:r>
            <w:proofErr w:type="spellEnd"/>
            <w:r w:rsidRPr="00BC022E">
              <w:rPr>
                <w:sz w:val="28"/>
                <w:szCs w:val="28"/>
              </w:rPr>
              <w:t>» по Смоленской области</w:t>
            </w:r>
            <w:r w:rsidR="00AC54EE">
              <w:rPr>
                <w:sz w:val="28"/>
                <w:szCs w:val="28"/>
              </w:rPr>
              <w:t xml:space="preserve"> (по согласованию)</w:t>
            </w: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C02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022E">
              <w:rPr>
                <w:sz w:val="28"/>
                <w:szCs w:val="28"/>
              </w:rPr>
              <w:t>председатель Ассоциации крестьянских (фермерских) хозяйств и сельскохозяйственных кооперативов «Содействие» Смоленской области</w:t>
            </w:r>
            <w:r w:rsidR="00AC54EE">
              <w:rPr>
                <w:sz w:val="28"/>
                <w:szCs w:val="28"/>
              </w:rPr>
              <w:t xml:space="preserve"> (по согласованию)</w:t>
            </w:r>
          </w:p>
          <w:p w:rsidR="00AC54EE" w:rsidRDefault="00AC54E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AC54EE" w:rsidRPr="00BC022E" w:rsidRDefault="00AC54E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растениеводства, плодородия и </w:t>
            </w:r>
            <w:proofErr w:type="spellStart"/>
            <w:r>
              <w:rPr>
                <w:sz w:val="28"/>
                <w:szCs w:val="28"/>
              </w:rPr>
              <w:t>агротехнологий</w:t>
            </w:r>
            <w:proofErr w:type="spellEnd"/>
            <w:r>
              <w:rPr>
                <w:sz w:val="28"/>
                <w:szCs w:val="28"/>
              </w:rPr>
              <w:t xml:space="preserve"> Департамента Смоленской области по сельскому хозяйству и продовольствию</w:t>
            </w: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C022E" w:rsidRPr="00BC022E" w:rsidRDefault="00BC022E" w:rsidP="00BC022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C022E" w:rsidRPr="00BC022E" w:rsidRDefault="00BC022E" w:rsidP="00BC022E">
      <w:pPr>
        <w:tabs>
          <w:tab w:val="left" w:pos="0"/>
          <w:tab w:val="center" w:pos="4820"/>
        </w:tabs>
        <w:ind w:left="-567"/>
        <w:contextualSpacing/>
        <w:jc w:val="both"/>
        <w:rPr>
          <w:sz w:val="28"/>
          <w:szCs w:val="28"/>
        </w:rPr>
      </w:pPr>
      <w:r w:rsidRPr="00BC022E">
        <w:rPr>
          <w:sz w:val="28"/>
          <w:szCs w:val="28"/>
        </w:rPr>
        <w:t xml:space="preserve">                                   </w:t>
      </w:r>
    </w:p>
    <w:p w:rsidR="00BC022E" w:rsidRPr="00BC022E" w:rsidRDefault="00BC022E" w:rsidP="00BC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 w:rsidRPr="00BC022E">
        <w:rPr>
          <w:sz w:val="28"/>
          <w:szCs w:val="28"/>
        </w:rPr>
        <w:t xml:space="preserve">     Глава муниципального образования</w:t>
      </w:r>
      <w:r w:rsidRPr="00BC022E">
        <w:rPr>
          <w:sz w:val="28"/>
          <w:szCs w:val="28"/>
        </w:rPr>
        <w:tab/>
      </w:r>
    </w:p>
    <w:p w:rsidR="00BC022E" w:rsidRPr="00BC022E" w:rsidRDefault="00BC022E" w:rsidP="00BC022E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left="-426" w:hanging="141"/>
        <w:rPr>
          <w:sz w:val="28"/>
          <w:szCs w:val="28"/>
        </w:rPr>
      </w:pPr>
      <w:r w:rsidRPr="00BC022E">
        <w:rPr>
          <w:sz w:val="28"/>
          <w:szCs w:val="28"/>
        </w:rPr>
        <w:t xml:space="preserve">    «</w:t>
      </w:r>
      <w:proofErr w:type="spellStart"/>
      <w:r w:rsidRPr="00BC022E">
        <w:rPr>
          <w:sz w:val="28"/>
          <w:szCs w:val="28"/>
        </w:rPr>
        <w:t>Шумячский</w:t>
      </w:r>
      <w:proofErr w:type="spellEnd"/>
      <w:r w:rsidRPr="00BC022E">
        <w:rPr>
          <w:sz w:val="28"/>
          <w:szCs w:val="28"/>
        </w:rPr>
        <w:t xml:space="preserve"> район» Смоленской области                                               </w:t>
      </w:r>
      <w:r>
        <w:rPr>
          <w:sz w:val="28"/>
          <w:szCs w:val="28"/>
        </w:rPr>
        <w:t xml:space="preserve">   </w:t>
      </w:r>
      <w:r w:rsidRPr="00BC022E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BC022E">
        <w:rPr>
          <w:sz w:val="28"/>
          <w:szCs w:val="28"/>
        </w:rPr>
        <w:t>Васильев</w:t>
      </w: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sectPr w:rsidR="00A32B86" w:rsidRPr="006A374A" w:rsidSect="00A32B86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41" w:rsidRDefault="00752341" w:rsidP="00403EB0">
      <w:pPr>
        <w:pStyle w:val="a3"/>
      </w:pPr>
      <w:r>
        <w:separator/>
      </w:r>
    </w:p>
  </w:endnote>
  <w:endnote w:type="continuationSeparator" w:id="0">
    <w:p w:rsidR="00752341" w:rsidRDefault="0075234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41" w:rsidRDefault="00752341" w:rsidP="00403EB0">
      <w:pPr>
        <w:pStyle w:val="a3"/>
      </w:pPr>
      <w:r>
        <w:separator/>
      </w:r>
    </w:p>
  </w:footnote>
  <w:footnote w:type="continuationSeparator" w:id="0">
    <w:p w:rsidR="00752341" w:rsidRDefault="0075234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4EE">
      <w:rPr>
        <w:rStyle w:val="a5"/>
        <w:noProof/>
      </w:rPr>
      <w:t>2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21399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F7A1F"/>
    <w:rsid w:val="002373F4"/>
    <w:rsid w:val="00255966"/>
    <w:rsid w:val="00262ABA"/>
    <w:rsid w:val="002639B1"/>
    <w:rsid w:val="002722AE"/>
    <w:rsid w:val="00275ADF"/>
    <w:rsid w:val="0027749B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52FFA"/>
    <w:rsid w:val="0066157B"/>
    <w:rsid w:val="00674465"/>
    <w:rsid w:val="00690B10"/>
    <w:rsid w:val="006A374A"/>
    <w:rsid w:val="006A438D"/>
    <w:rsid w:val="006B45EC"/>
    <w:rsid w:val="006B61C2"/>
    <w:rsid w:val="006F1B0F"/>
    <w:rsid w:val="007304EC"/>
    <w:rsid w:val="00744C22"/>
    <w:rsid w:val="00750F78"/>
    <w:rsid w:val="00752341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B3F9A"/>
    <w:rsid w:val="009E10E4"/>
    <w:rsid w:val="009F7FC4"/>
    <w:rsid w:val="00A32B86"/>
    <w:rsid w:val="00A429AE"/>
    <w:rsid w:val="00A43D2A"/>
    <w:rsid w:val="00A44643"/>
    <w:rsid w:val="00A5561D"/>
    <w:rsid w:val="00A80645"/>
    <w:rsid w:val="00AA3E3D"/>
    <w:rsid w:val="00AC0528"/>
    <w:rsid w:val="00AC54EE"/>
    <w:rsid w:val="00AC56D8"/>
    <w:rsid w:val="00AD0FD9"/>
    <w:rsid w:val="00B01805"/>
    <w:rsid w:val="00B11195"/>
    <w:rsid w:val="00B21B75"/>
    <w:rsid w:val="00B62411"/>
    <w:rsid w:val="00B70C68"/>
    <w:rsid w:val="00BC022E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3F81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4148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BC022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BC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2021-02-12T12:23:00Z</cp:lastPrinted>
  <dcterms:created xsi:type="dcterms:W3CDTF">2021-02-12T07:34:00Z</dcterms:created>
  <dcterms:modified xsi:type="dcterms:W3CDTF">2021-02-12T12:24:00Z</dcterms:modified>
</cp:coreProperties>
</file>