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244C9">
        <w:rPr>
          <w:sz w:val="28"/>
          <w:szCs w:val="28"/>
          <w:u w:val="single"/>
        </w:rPr>
        <w:t>12.11.2021г.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244C9">
        <w:rPr>
          <w:sz w:val="28"/>
          <w:szCs w:val="28"/>
        </w:rPr>
        <w:t xml:space="preserve"> 397-р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F9239F" w:rsidTr="00F9239F">
        <w:tc>
          <w:tcPr>
            <w:tcW w:w="4957" w:type="dxa"/>
          </w:tcPr>
          <w:p w:rsidR="00F9239F" w:rsidRPr="00F9239F" w:rsidRDefault="00F9239F" w:rsidP="00F9239F">
            <w:pPr>
              <w:pStyle w:val="ad"/>
              <w:ind w:left="-120" w:right="32" w:firstLine="11"/>
            </w:pPr>
            <w:r w:rsidRPr="00F9239F">
              <w:t xml:space="preserve">О  согласовании списания </w:t>
            </w:r>
            <w:r>
              <w:t>худож</w:t>
            </w:r>
            <w:r w:rsidRPr="00F9239F">
              <w:t>ественной, отраслевой и детской литературы</w:t>
            </w:r>
          </w:p>
        </w:tc>
        <w:tc>
          <w:tcPr>
            <w:tcW w:w="5098" w:type="dxa"/>
          </w:tcPr>
          <w:p w:rsidR="00F9239F" w:rsidRDefault="00F9239F">
            <w:pPr>
              <w:jc w:val="both"/>
              <w:rPr>
                <w:sz w:val="28"/>
                <w:szCs w:val="28"/>
              </w:rPr>
            </w:pPr>
          </w:p>
        </w:tc>
      </w:tr>
    </w:tbl>
    <w:p w:rsidR="00F9239F" w:rsidRDefault="00F9239F">
      <w:pPr>
        <w:jc w:val="both"/>
        <w:rPr>
          <w:sz w:val="28"/>
          <w:szCs w:val="28"/>
        </w:rPr>
      </w:pPr>
    </w:p>
    <w:p w:rsidR="00F9239F" w:rsidRDefault="00F9239F">
      <w:pPr>
        <w:jc w:val="both"/>
        <w:rPr>
          <w:sz w:val="28"/>
          <w:szCs w:val="28"/>
        </w:rPr>
      </w:pPr>
    </w:p>
    <w:p w:rsidR="00F9239F" w:rsidRPr="00F9239F" w:rsidRDefault="00F9239F" w:rsidP="00F9239F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F9239F">
        <w:rPr>
          <w:rFonts w:eastAsia="Calibri"/>
          <w:sz w:val="28"/>
          <w:szCs w:val="28"/>
          <w:lang w:eastAsia="en-US"/>
        </w:rPr>
        <w:t xml:space="preserve">         В соответствии с постановлением Администрации муниципального образования «Шумячский район» Смоленской области от 30.05.2018г. № 273 «Об утверждении Административного регламента исполнения Администрацией муниципального образования «Шумячский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Шумячского района Смоленской области» в новой редакции, на основании ходатайства Муниципального бюджетного учреждения  «Шумячская централизованная библиотечная система» от 25.10.2021г. № 48  </w:t>
      </w:r>
    </w:p>
    <w:p w:rsidR="00F9239F" w:rsidRPr="00F9239F" w:rsidRDefault="00F9239F" w:rsidP="00F9239F">
      <w:pPr>
        <w:tabs>
          <w:tab w:val="right" w:pos="10206"/>
        </w:tabs>
        <w:ind w:left="540"/>
        <w:jc w:val="both"/>
        <w:rPr>
          <w:rFonts w:eastAsia="Calibri"/>
          <w:sz w:val="28"/>
          <w:szCs w:val="28"/>
          <w:lang w:eastAsia="en-US"/>
        </w:rPr>
      </w:pPr>
      <w:r w:rsidRPr="00F9239F">
        <w:rPr>
          <w:rFonts w:eastAsia="Calibri"/>
          <w:sz w:val="28"/>
          <w:szCs w:val="28"/>
          <w:lang w:eastAsia="en-US"/>
        </w:rPr>
        <w:t>1. Согласовать списание:</w:t>
      </w:r>
    </w:p>
    <w:p w:rsidR="00F9239F" w:rsidRPr="00F9239F" w:rsidRDefault="00F9239F" w:rsidP="00F9239F">
      <w:pPr>
        <w:tabs>
          <w:tab w:val="right" w:pos="10206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239F">
        <w:rPr>
          <w:rFonts w:eastAsia="Calibri"/>
          <w:sz w:val="28"/>
          <w:szCs w:val="28"/>
          <w:lang w:eastAsia="en-US"/>
        </w:rPr>
        <w:t>- художественной, отраслевой и детской литературы, утерянной читателями, в количестве 36 экземпляров на сумму 2313 (две тысячи триста тринадцать) рублей 61 копейка;</w:t>
      </w:r>
    </w:p>
    <w:p w:rsidR="00F9239F" w:rsidRPr="00F9239F" w:rsidRDefault="00F9239F" w:rsidP="00F9239F">
      <w:pPr>
        <w:tabs>
          <w:tab w:val="right" w:pos="10206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239F">
        <w:rPr>
          <w:rFonts w:eastAsia="Calibri"/>
          <w:sz w:val="28"/>
          <w:szCs w:val="28"/>
          <w:lang w:eastAsia="en-US"/>
        </w:rPr>
        <w:t>- художественной, отраслевой и детской литературы, пришедшей в ветхость, в количестве 5266 экземпляров на сумму 76 368 (семьдесят шесть тысяч триста шестьдесят восемь) рублей 17 копеек, находящихся на балансе Муниципального бюджетного учреждения «Шумячская централизованная библиотечная система».</w:t>
      </w:r>
    </w:p>
    <w:p w:rsidR="00F9239F" w:rsidRPr="00F9239F" w:rsidRDefault="00F9239F" w:rsidP="00F9239F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F9239F">
        <w:rPr>
          <w:rFonts w:eastAsia="Calibri"/>
          <w:sz w:val="28"/>
          <w:szCs w:val="28"/>
          <w:lang w:eastAsia="en-US"/>
        </w:rPr>
        <w:t xml:space="preserve">       2.Утвердить прилагаемый акт о списании исключенных объектов библиотечного фонда от 25.10.2021г. № 1.</w:t>
      </w:r>
    </w:p>
    <w:p w:rsidR="00F9239F" w:rsidRPr="00F9239F" w:rsidRDefault="00F9239F" w:rsidP="00F9239F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9239F">
        <w:rPr>
          <w:rFonts w:eastAsia="Calibri"/>
          <w:sz w:val="28"/>
          <w:szCs w:val="28"/>
          <w:lang w:eastAsia="en-US"/>
        </w:rPr>
        <w:t xml:space="preserve">        3.Отделу экономики и комплексного развития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F9239F" w:rsidRDefault="00F9239F" w:rsidP="00F9239F">
      <w:pPr>
        <w:tabs>
          <w:tab w:val="right" w:pos="10206"/>
        </w:tabs>
        <w:spacing w:after="200"/>
        <w:ind w:left="36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9239F">
        <w:rPr>
          <w:rFonts w:ascii="Calibri" w:eastAsia="Calibri" w:hAnsi="Calibri"/>
          <w:sz w:val="28"/>
          <w:szCs w:val="28"/>
          <w:lang w:eastAsia="en-US"/>
        </w:rPr>
        <w:t xml:space="preserve">            </w:t>
      </w:r>
    </w:p>
    <w:p w:rsidR="00F9239F" w:rsidRPr="00F9239F" w:rsidRDefault="00F9239F" w:rsidP="00F9239F">
      <w:pPr>
        <w:tabs>
          <w:tab w:val="right" w:pos="10206"/>
        </w:tabs>
        <w:spacing w:after="200"/>
        <w:ind w:left="36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9239F" w:rsidRPr="00F9239F" w:rsidRDefault="00F9239F" w:rsidP="00F9239F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F9239F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F9239F" w:rsidRPr="00F9239F" w:rsidRDefault="00F9239F" w:rsidP="00F9239F">
      <w:pPr>
        <w:tabs>
          <w:tab w:val="right" w:pos="10206"/>
        </w:tabs>
        <w:spacing w:after="200"/>
        <w:rPr>
          <w:rFonts w:ascii="Calibri" w:eastAsia="Calibri" w:hAnsi="Calibri"/>
          <w:sz w:val="28"/>
          <w:szCs w:val="28"/>
          <w:lang w:eastAsia="en-US"/>
        </w:rPr>
      </w:pPr>
      <w:r w:rsidRPr="00F9239F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 А.Н. Васильев</w:t>
      </w:r>
    </w:p>
    <w:p w:rsidR="00F9239F" w:rsidRDefault="00F9239F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F9239F" w:rsidSect="00F9239F">
      <w:headerReference w:type="even" r:id="rId8"/>
      <w:pgSz w:w="11907" w:h="16840" w:code="9"/>
      <w:pgMar w:top="851" w:right="567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53" w:rsidRDefault="009A3953">
      <w:r>
        <w:separator/>
      </w:r>
    </w:p>
  </w:endnote>
  <w:endnote w:type="continuationSeparator" w:id="0">
    <w:p w:rsidR="009A3953" w:rsidRDefault="009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53" w:rsidRDefault="009A3953">
      <w:r>
        <w:separator/>
      </w:r>
    </w:p>
  </w:footnote>
  <w:footnote w:type="continuationSeparator" w:id="0">
    <w:p w:rsidR="009A3953" w:rsidRDefault="009A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3A6F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3953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44C9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239F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BBF6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F9239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F9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2021-11-11T09:06:00Z</cp:lastPrinted>
  <dcterms:created xsi:type="dcterms:W3CDTF">2021-11-12T11:17:00Z</dcterms:created>
  <dcterms:modified xsi:type="dcterms:W3CDTF">2021-11-12T11:17:00Z</dcterms:modified>
</cp:coreProperties>
</file>