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8F27CF" w:rsidRDefault="00954A93" w:rsidP="008F27CF">
      <w:pPr>
        <w:rPr>
          <w:sz w:val="28"/>
          <w:szCs w:val="28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8F27CF">
        <w:rPr>
          <w:sz w:val="28"/>
          <w:szCs w:val="28"/>
          <w:u w:val="single"/>
        </w:rPr>
        <w:t>27.08.2021г.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8F27CF">
        <w:rPr>
          <w:sz w:val="28"/>
          <w:szCs w:val="28"/>
        </w:rPr>
        <w:t xml:space="preserve"> 312-р</w:t>
      </w:r>
    </w:p>
    <w:p w:rsidR="00DF3FB4" w:rsidRDefault="00954A93" w:rsidP="008F27CF">
      <w:pPr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p w:rsidR="001337DF" w:rsidRPr="001337DF" w:rsidRDefault="001337DF" w:rsidP="001337DF">
      <w:pPr>
        <w:ind w:right="5669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Об определении должностных лиц Администрации муниципального образования «Шумячский район» Смоленской области, ответственных за обеспечение перевода массовых социально значимых услуг в электронный формат</w:t>
      </w: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rFonts w:eastAsia="Calibri"/>
          <w:sz w:val="28"/>
          <w:szCs w:val="28"/>
          <w:lang w:eastAsia="en-US"/>
        </w:rPr>
        <w:t xml:space="preserve">Назначить  ответственным за координацию перевода муниципальных МСЗУ в электронный формат на территории муниципального образования «Шумячский район» Смоленской области заместителя Главы муниципального образования «Шумячский район» Смоленской области Буфистова Константина Евгеньевича, </w:t>
      </w:r>
      <w:r w:rsidRPr="001337DF">
        <w:rPr>
          <w:sz w:val="28"/>
          <w:szCs w:val="28"/>
        </w:rPr>
        <w:t>а также начальников отделов Администрации  в соответствии с приложением № 1  к настоящему распоряжению, ответственными за обеспечение соблюдения сроков реализации мероприятий по переводу массовых социально значимых муниципальных услуг Смоленской области в электронный формат</w:t>
      </w:r>
      <w:r w:rsidRPr="001337DF">
        <w:rPr>
          <w:rFonts w:eastAsia="Calibri"/>
          <w:sz w:val="28"/>
          <w:szCs w:val="28"/>
          <w:lang w:eastAsia="en-US"/>
        </w:rPr>
        <w:t>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Утвердить Перечень массовых социально значимых муниципальных услуг Администрации муниципального образования «Шумячский район» Смоленской области, подлежащих переводу в электронный формат в соответствии с приложением № 2 к настоящему распоряжению.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1337DF">
        <w:rPr>
          <w:sz w:val="28"/>
          <w:szCs w:val="28"/>
        </w:rPr>
        <w:t>Признать утратившим силу распоряжение Администрации муниципального образования «Шумячский район» Смоленской области от 20.07.2021 г. № 259-р «Об определении должностных лиц Администрации муниципального образования «Шумячский район» Смоленской области, ответственных за обеспечение перевода массовых социально значимых услуг в электронный формат»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5881"/>
        <w:gridCol w:w="4467"/>
      </w:tblGrid>
      <w:tr w:rsidR="001337DF" w:rsidRPr="001337DF" w:rsidTr="001337DF">
        <w:trPr>
          <w:trHeight w:val="713"/>
        </w:trPr>
        <w:tc>
          <w:tcPr>
            <w:tcW w:w="5881" w:type="dxa"/>
            <w:hideMark/>
          </w:tcPr>
          <w:p w:rsidR="001337DF" w:rsidRPr="001337DF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1337DF"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1337DF" w:rsidRPr="001337DF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rFonts w:ascii="Courier New" w:hAnsi="Courier New" w:cs="Courier New"/>
                <w:sz w:val="28"/>
                <w:lang w:eastAsia="ar-SA"/>
              </w:rPr>
            </w:pPr>
            <w:r w:rsidRPr="001337DF">
              <w:rPr>
                <w:sz w:val="28"/>
                <w:szCs w:val="28"/>
                <w:lang w:eastAsia="ar-SA"/>
              </w:rPr>
              <w:t>«Шумячский район» Смоленской области</w:t>
            </w:r>
            <w:r w:rsidRPr="001337DF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                          </w:t>
            </w:r>
          </w:p>
        </w:tc>
        <w:tc>
          <w:tcPr>
            <w:tcW w:w="4467" w:type="dxa"/>
          </w:tcPr>
          <w:p w:rsidR="001337DF" w:rsidRPr="001337DF" w:rsidRDefault="001337DF" w:rsidP="001337DF">
            <w:pPr>
              <w:spacing w:line="256" w:lineRule="auto"/>
              <w:jc w:val="both"/>
              <w:rPr>
                <w:sz w:val="28"/>
              </w:rPr>
            </w:pPr>
          </w:p>
          <w:p w:rsidR="001337DF" w:rsidRPr="001337DF" w:rsidRDefault="001337DF" w:rsidP="001337DF">
            <w:pPr>
              <w:spacing w:line="256" w:lineRule="auto"/>
              <w:jc w:val="both"/>
              <w:rPr>
                <w:sz w:val="28"/>
              </w:rPr>
            </w:pPr>
            <w:r w:rsidRPr="001337DF">
              <w:rPr>
                <w:sz w:val="28"/>
              </w:rPr>
              <w:t xml:space="preserve">                                    А.Н. Васильев</w:t>
            </w:r>
          </w:p>
        </w:tc>
      </w:tr>
    </w:tbl>
    <w:p w:rsidR="001337DF" w:rsidRPr="001337DF" w:rsidRDefault="001337DF" w:rsidP="001337DF">
      <w:pPr>
        <w:ind w:left="283" w:hanging="283"/>
        <w:rPr>
          <w:sz w:val="28"/>
          <w:szCs w:val="28"/>
        </w:rPr>
      </w:pP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sz w:val="28"/>
          <w:szCs w:val="28"/>
        </w:rPr>
        <w:br w:type="page"/>
      </w:r>
    </w:p>
    <w:p w:rsidR="001337DF" w:rsidRPr="001337DF" w:rsidRDefault="001337DF" w:rsidP="001337DF">
      <w:pPr>
        <w:ind w:left="6237"/>
        <w:jc w:val="center"/>
        <w:rPr>
          <w:sz w:val="28"/>
          <w:szCs w:val="28"/>
        </w:rPr>
      </w:pPr>
      <w:r w:rsidRPr="001337DF">
        <w:rPr>
          <w:sz w:val="28"/>
          <w:szCs w:val="28"/>
        </w:rPr>
        <w:lastRenderedPageBreak/>
        <w:t>Приложение № 1</w:t>
      </w:r>
    </w:p>
    <w:p w:rsidR="001337DF" w:rsidRPr="001337DF" w:rsidRDefault="00CE729B" w:rsidP="00CE729B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муниципального образования</w:t>
      </w:r>
      <w:r w:rsidR="001337DF" w:rsidRPr="001337DF">
        <w:rPr>
          <w:sz w:val="28"/>
          <w:szCs w:val="28"/>
        </w:rPr>
        <w:t xml:space="preserve"> «Шумячский район»</w:t>
      </w:r>
      <w:r>
        <w:rPr>
          <w:sz w:val="28"/>
          <w:szCs w:val="28"/>
        </w:rPr>
        <w:t xml:space="preserve"> </w:t>
      </w:r>
      <w:r w:rsidR="001337DF" w:rsidRPr="001337DF">
        <w:rPr>
          <w:sz w:val="28"/>
          <w:szCs w:val="28"/>
        </w:rPr>
        <w:t>Смоленской  области</w:t>
      </w:r>
    </w:p>
    <w:p w:rsidR="001337DF" w:rsidRPr="001337DF" w:rsidRDefault="00CE729B" w:rsidP="00CE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7CF">
        <w:rPr>
          <w:sz w:val="28"/>
          <w:szCs w:val="28"/>
        </w:rPr>
        <w:t>от 27.08.2021г.</w:t>
      </w:r>
      <w:r w:rsidR="001337DF" w:rsidRPr="001337DF">
        <w:rPr>
          <w:sz w:val="28"/>
          <w:szCs w:val="28"/>
        </w:rPr>
        <w:t xml:space="preserve"> №</w:t>
      </w:r>
      <w:r w:rsidR="008F27CF">
        <w:rPr>
          <w:sz w:val="28"/>
          <w:szCs w:val="28"/>
        </w:rPr>
        <w:t xml:space="preserve"> 312-р</w:t>
      </w:r>
      <w:r w:rsidR="001337DF" w:rsidRPr="001337DF">
        <w:rPr>
          <w:sz w:val="28"/>
          <w:szCs w:val="28"/>
        </w:rPr>
        <w:t xml:space="preserve"> </w:t>
      </w:r>
    </w:p>
    <w:p w:rsidR="001337DF" w:rsidRPr="001337DF" w:rsidRDefault="001337DF" w:rsidP="001337DF">
      <w:pPr>
        <w:ind w:firstLine="5954"/>
        <w:jc w:val="center"/>
        <w:rPr>
          <w:sz w:val="28"/>
          <w:szCs w:val="28"/>
        </w:rPr>
      </w:pPr>
    </w:p>
    <w:p w:rsidR="001337DF" w:rsidRPr="001337DF" w:rsidRDefault="001337DF" w:rsidP="001337DF">
      <w:pPr>
        <w:ind w:firstLine="5954"/>
        <w:jc w:val="center"/>
        <w:rPr>
          <w:sz w:val="28"/>
          <w:szCs w:val="28"/>
        </w:rPr>
      </w:pPr>
    </w:p>
    <w:p w:rsidR="001337DF" w:rsidRPr="001337DF" w:rsidRDefault="001337DF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ответственных за обеспечение соблюдения сроков реализации мероприятий, предусмотренных Планом перевода массовых социально значимых услуг региональных органов исполнительной власти в электронный формат, утвержденным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:rsidR="001337DF" w:rsidRPr="001337DF" w:rsidRDefault="001337DF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tbl>
      <w:tblPr>
        <w:tblStyle w:val="18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76"/>
        <w:gridCol w:w="6069"/>
      </w:tblGrid>
      <w:tr w:rsidR="001337DF" w:rsidRPr="001337DF" w:rsidTr="001337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органа исполнительной власти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Ответственные за обеспечение соблюдения сроков реализации мероприятий, предусмотренных Планом перевода массовых социально значимых услуг региональных органов исполнительной власти в электронный формат, утвержденным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</w:tr>
      <w:tr w:rsidR="001337DF" w:rsidRPr="001337DF" w:rsidTr="001337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Отдел по строительству, капитальному ремонту и жилищно-коммунальному хозяйству Администрации муниципального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Стародворова Наталья Анатольевна, 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  <w:tr w:rsidR="001337DF" w:rsidRPr="001337DF" w:rsidTr="001337DF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Старовойтов Юрий Александрович, 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1337DF" w:rsidRPr="001337DF" w:rsidTr="001337DF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Павлюченкова Людмила Алексеевна, начальник Отдела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1337DF" w:rsidRPr="001337DF" w:rsidTr="001337DF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Архивный отдела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7DF" w:rsidRPr="001337DF" w:rsidRDefault="001337DF" w:rsidP="001337DF">
            <w:pPr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Астапенкова Ольга Николаевна, начальник Архивного отдела Администрации муниципального образования «Шумячский район» Смоленской области</w:t>
            </w:r>
          </w:p>
        </w:tc>
      </w:tr>
      <w:tr w:rsidR="001337DF" w:rsidRPr="001337DF" w:rsidTr="001337DF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 xml:space="preserve">Кулешова Ирина Григорьевна, начальник Отдела по образованию Администрации муниципального образования «Шумячский район» Смоленской области </w:t>
            </w:r>
          </w:p>
        </w:tc>
      </w:tr>
    </w:tbl>
    <w:p w:rsidR="001337DF" w:rsidRPr="001337DF" w:rsidRDefault="001337DF" w:rsidP="001337DF">
      <w:pPr>
        <w:rPr>
          <w:sz w:val="28"/>
          <w:szCs w:val="28"/>
        </w:rPr>
      </w:pPr>
    </w:p>
    <w:p w:rsidR="001337DF" w:rsidRPr="001337DF" w:rsidRDefault="001337DF" w:rsidP="001337DF">
      <w:pPr>
        <w:rPr>
          <w:sz w:val="28"/>
          <w:szCs w:val="28"/>
        </w:rPr>
        <w:sectPr w:rsidR="001337DF" w:rsidRPr="001337DF" w:rsidSect="001337DF">
          <w:headerReference w:type="default" r:id="rId8"/>
          <w:headerReference w:type="first" r:id="rId9"/>
          <w:pgSz w:w="11906" w:h="16838"/>
          <w:pgMar w:top="426" w:right="567" w:bottom="284" w:left="993" w:header="720" w:footer="709" w:gutter="0"/>
          <w:cols w:space="720"/>
        </w:sectPr>
      </w:pPr>
    </w:p>
    <w:tbl>
      <w:tblPr>
        <w:tblStyle w:val="1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337DF" w:rsidRPr="001337DF" w:rsidTr="00CE729B">
        <w:tc>
          <w:tcPr>
            <w:tcW w:w="5387" w:type="dxa"/>
          </w:tcPr>
          <w:p w:rsidR="001337DF" w:rsidRPr="001337DF" w:rsidRDefault="001337DF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37DF" w:rsidRPr="001337DF" w:rsidRDefault="001337DF" w:rsidP="001337DF">
            <w:pPr>
              <w:jc w:val="center"/>
              <w:rPr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>Приложение №2</w:t>
            </w:r>
          </w:p>
          <w:p w:rsidR="00CE729B" w:rsidRDefault="00CE729B" w:rsidP="0013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муниципального образования</w:t>
            </w:r>
            <w:r w:rsidR="001337DF" w:rsidRPr="001337DF">
              <w:rPr>
                <w:sz w:val="28"/>
                <w:szCs w:val="28"/>
              </w:rPr>
              <w:t xml:space="preserve"> «Шумячсикй район» Смоленской области 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>от «___» _____</w:t>
            </w:r>
            <w:r w:rsidR="00CE729B">
              <w:rPr>
                <w:sz w:val="28"/>
                <w:szCs w:val="28"/>
              </w:rPr>
              <w:t xml:space="preserve">2021г. </w:t>
            </w:r>
            <w:r w:rsidRPr="001337DF">
              <w:rPr>
                <w:sz w:val="28"/>
                <w:szCs w:val="28"/>
              </w:rPr>
              <w:t>№ ____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337DF" w:rsidRPr="001337DF" w:rsidRDefault="001337DF" w:rsidP="001337DF">
      <w:pPr>
        <w:jc w:val="right"/>
        <w:rPr>
          <w:sz w:val="28"/>
          <w:szCs w:val="28"/>
        </w:rPr>
      </w:pPr>
    </w:p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1337DF" w:rsidRPr="001337DF" w:rsidRDefault="001337DF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муниципальных услуг подлежащих переводу в электронный формат на территории Шумячского района Смоленской области,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52"/>
        <w:gridCol w:w="5106"/>
      </w:tblGrid>
      <w:tr w:rsidR="001337DF" w:rsidRPr="001337DF" w:rsidTr="001337DF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массовой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Руководитель органа местного самоуправления Шумячского района Смоленской области,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125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10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125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 xml:space="preserve">Организация отдыха детей в каникулярное время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10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 (только по району!)</w:t>
            </w:r>
          </w:p>
        </w:tc>
      </w:tr>
      <w:tr w:rsidR="001337DF" w:rsidRPr="001337DF" w:rsidTr="001337DF">
        <w:trPr>
          <w:trHeight w:val="10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10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10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25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Буфистова Константина Евгеньевича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7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  <w:tr w:rsidR="001337DF" w:rsidRPr="001337DF" w:rsidTr="001337DF">
        <w:trPr>
          <w:trHeight w:val="50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spacing w:line="256" w:lineRule="auto"/>
              <w:rPr>
                <w:color w:val="000000"/>
                <w:sz w:val="26"/>
                <w:szCs w:val="26"/>
              </w:rPr>
            </w:pPr>
            <w:r w:rsidRPr="001337DF">
              <w:rPr>
                <w:color w:val="000000"/>
                <w:sz w:val="26"/>
                <w:szCs w:val="26"/>
              </w:rPr>
              <w:t>Заместитель Главы муниципального образования «Шумячский район» Смоленской области Варсанова Галина Аркадьевна</w:t>
            </w:r>
          </w:p>
        </w:tc>
      </w:tr>
    </w:tbl>
    <w:p w:rsidR="001337DF" w:rsidRPr="001337DF" w:rsidRDefault="001337DF" w:rsidP="001337DF">
      <w:pPr>
        <w:rPr>
          <w:sz w:val="28"/>
          <w:szCs w:val="28"/>
        </w:rPr>
      </w:pP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10"/>
      <w:headerReference w:type="default" r:id="rId11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331202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F">
          <w:rPr>
            <w:noProof/>
          </w:rPr>
          <w:t>1</w:t>
        </w:r>
        <w:r>
          <w:fldChar w:fldCharType="end"/>
        </w:r>
      </w:p>
    </w:sdtContent>
  </w:sdt>
  <w:p w:rsidR="001337DF" w:rsidRDefault="00133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871995"/>
      <w:docPartObj>
        <w:docPartGallery w:val="Page Numbers (Top of Page)"/>
        <w:docPartUnique/>
      </w:docPartObj>
    </w:sdtPr>
    <w:sdtEndPr/>
    <w:sdtContent>
      <w:p w:rsidR="001337DF" w:rsidRDefault="001337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F">
          <w:rPr>
            <w:noProof/>
          </w:rPr>
          <w:t>3</w:t>
        </w:r>
        <w:r>
          <w:fldChar w:fldCharType="end"/>
        </w:r>
      </w:p>
    </w:sdtContent>
  </w:sdt>
  <w:p w:rsidR="001337DF" w:rsidRDefault="00133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09377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F">
          <w:rPr>
            <w:noProof/>
          </w:rPr>
          <w:t>9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C669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2021-08-27T12:58:00Z</cp:lastPrinted>
  <dcterms:created xsi:type="dcterms:W3CDTF">2021-08-31T12:23:00Z</dcterms:created>
  <dcterms:modified xsi:type="dcterms:W3CDTF">2021-08-31T12:23:00Z</dcterms:modified>
</cp:coreProperties>
</file>