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46914">
        <w:rPr>
          <w:sz w:val="28"/>
          <w:szCs w:val="28"/>
          <w:u w:val="single"/>
        </w:rPr>
        <w:t>27.05.2021г.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946914">
        <w:rPr>
          <w:sz w:val="28"/>
          <w:szCs w:val="28"/>
        </w:rPr>
        <w:t xml:space="preserve"> 193-р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66FA9" w:rsidRDefault="00766FA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66FA9" w:rsidTr="00766FA9">
        <w:tc>
          <w:tcPr>
            <w:tcW w:w="4786" w:type="dxa"/>
          </w:tcPr>
          <w:p w:rsidR="00766FA9" w:rsidRDefault="00766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графиков проведения проверок к отопительному периоду 2021-2022 годов</w:t>
            </w:r>
          </w:p>
          <w:p w:rsidR="00766FA9" w:rsidRDefault="00766FA9">
            <w:pPr>
              <w:jc w:val="both"/>
            </w:pPr>
          </w:p>
          <w:p w:rsidR="00766FA9" w:rsidRDefault="00766FA9">
            <w:pPr>
              <w:jc w:val="both"/>
            </w:pPr>
          </w:p>
        </w:tc>
        <w:tc>
          <w:tcPr>
            <w:tcW w:w="5636" w:type="dxa"/>
          </w:tcPr>
          <w:p w:rsidR="00766FA9" w:rsidRDefault="00766FA9">
            <w:pPr>
              <w:jc w:val="both"/>
            </w:pPr>
          </w:p>
        </w:tc>
      </w:tr>
    </w:tbl>
    <w:p w:rsidR="00766FA9" w:rsidRDefault="00766FA9" w:rsidP="00766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оценки готовности к отопительному периоду, утвержденными приказом Минэнерго России от 12.03.2013г. № 103:</w:t>
      </w:r>
    </w:p>
    <w:p w:rsidR="00766FA9" w:rsidRDefault="00766FA9" w:rsidP="00766FA9">
      <w:pPr>
        <w:jc w:val="both"/>
        <w:rPr>
          <w:sz w:val="28"/>
          <w:szCs w:val="28"/>
        </w:rPr>
      </w:pPr>
    </w:p>
    <w:p w:rsidR="00766FA9" w:rsidRDefault="00766FA9" w:rsidP="00766FA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график проведения проверки готовности к отопительному периоду 2021-2022 годов объектов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на территории Шумячского городского поселения (Приложение № 1); </w:t>
      </w:r>
      <w:r>
        <w:rPr>
          <w:sz w:val="28"/>
          <w:szCs w:val="28"/>
        </w:rPr>
        <w:tab/>
      </w:r>
    </w:p>
    <w:p w:rsidR="00766FA9" w:rsidRDefault="00766FA9" w:rsidP="00766FA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проверки готовности к отопительному периоду 2021-2022 годов объектов потребителей тепловой энергии на территории Шумячского городского поселения (Приложение № 2);</w:t>
      </w:r>
    </w:p>
    <w:p w:rsidR="00766FA9" w:rsidRDefault="00766FA9" w:rsidP="00766FA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766FA9" w:rsidRDefault="00766FA9" w:rsidP="00766FA9">
      <w:pPr>
        <w:spacing w:after="120"/>
        <w:ind w:firstLine="720"/>
        <w:jc w:val="both"/>
        <w:rPr>
          <w:sz w:val="28"/>
          <w:szCs w:val="28"/>
        </w:rPr>
      </w:pPr>
    </w:p>
    <w:p w:rsidR="00766FA9" w:rsidRDefault="00766FA9" w:rsidP="00766FA9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4908"/>
      </w:tblGrid>
      <w:tr w:rsidR="00766FA9" w:rsidTr="00766FA9">
        <w:tc>
          <w:tcPr>
            <w:tcW w:w="5353" w:type="dxa"/>
            <w:hideMark/>
          </w:tcPr>
          <w:p w:rsidR="00766FA9" w:rsidRDefault="0076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66FA9" w:rsidRDefault="0076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61" w:type="dxa"/>
          </w:tcPr>
          <w:p w:rsidR="00766FA9" w:rsidRDefault="00766FA9">
            <w:pPr>
              <w:jc w:val="right"/>
              <w:rPr>
                <w:sz w:val="28"/>
                <w:szCs w:val="28"/>
              </w:rPr>
            </w:pPr>
          </w:p>
          <w:p w:rsidR="00766FA9" w:rsidRDefault="00766FA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А.Н. Васильев</w:t>
            </w:r>
          </w:p>
        </w:tc>
      </w:tr>
    </w:tbl>
    <w:p w:rsidR="00753604" w:rsidRDefault="00753604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568"/>
        <w:gridCol w:w="4109"/>
      </w:tblGrid>
      <w:tr w:rsidR="00766FA9" w:rsidTr="00492ECF">
        <w:tc>
          <w:tcPr>
            <w:tcW w:w="6205" w:type="dxa"/>
            <w:gridSpan w:val="2"/>
            <w:hideMark/>
          </w:tcPr>
          <w:p w:rsidR="00766FA9" w:rsidRDefault="00766FA9" w:rsidP="00492ECF">
            <w:pPr>
              <w:ind w:right="306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hideMark/>
          </w:tcPr>
          <w:p w:rsidR="00766FA9" w:rsidRDefault="00766FA9" w:rsidP="00492ECF">
            <w:pPr>
              <w:ind w:right="306"/>
              <w:jc w:val="right"/>
              <w:rPr>
                <w:sz w:val="28"/>
                <w:szCs w:val="28"/>
              </w:rPr>
            </w:pPr>
          </w:p>
        </w:tc>
      </w:tr>
      <w:tr w:rsidR="00766FA9" w:rsidTr="00492ECF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766FA9" w:rsidRDefault="00766FA9" w:rsidP="00492ECF"/>
          <w:p w:rsidR="00766FA9" w:rsidRDefault="00766FA9" w:rsidP="00492ECF"/>
          <w:p w:rsidR="00766FA9" w:rsidRDefault="00766FA9" w:rsidP="00492ECF"/>
          <w:p w:rsidR="00766FA9" w:rsidRDefault="00766FA9" w:rsidP="00492ECF"/>
          <w:p w:rsidR="00766FA9" w:rsidRDefault="00766FA9" w:rsidP="00492ECF"/>
          <w:p w:rsidR="00766FA9" w:rsidRDefault="00766FA9" w:rsidP="00492ECF"/>
          <w:p w:rsidR="00766FA9" w:rsidRDefault="00766FA9" w:rsidP="00492ECF"/>
        </w:tc>
        <w:tc>
          <w:tcPr>
            <w:tcW w:w="4677" w:type="dxa"/>
            <w:gridSpan w:val="2"/>
          </w:tcPr>
          <w:p w:rsidR="00766FA9" w:rsidRPr="00643A05" w:rsidRDefault="00766FA9" w:rsidP="00492ECF">
            <w:pPr>
              <w:ind w:right="-108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643A05">
              <w:rPr>
                <w:sz w:val="28"/>
                <w:szCs w:val="28"/>
              </w:rPr>
              <w:t>1</w:t>
            </w:r>
          </w:p>
          <w:p w:rsidR="00766FA9" w:rsidRPr="00643A05" w:rsidRDefault="00766FA9" w:rsidP="00492ECF">
            <w:pPr>
              <w:ind w:right="-108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>м</w:t>
            </w:r>
            <w:r w:rsidRPr="00643A05">
              <w:rPr>
                <w:sz w:val="28"/>
                <w:szCs w:val="28"/>
              </w:rPr>
              <w:t xml:space="preserve">униципального </w:t>
            </w:r>
            <w:proofErr w:type="gramStart"/>
            <w:r w:rsidRPr="00643A05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643A05">
              <w:rPr>
                <w:sz w:val="28"/>
                <w:szCs w:val="28"/>
              </w:rPr>
              <w:t>«</w:t>
            </w:r>
            <w:proofErr w:type="gramEnd"/>
            <w:r w:rsidRPr="00643A05">
              <w:rPr>
                <w:sz w:val="28"/>
                <w:szCs w:val="28"/>
              </w:rPr>
              <w:t>Шумячский район» Смоленской облас</w:t>
            </w:r>
            <w:r>
              <w:rPr>
                <w:sz w:val="28"/>
                <w:szCs w:val="28"/>
              </w:rPr>
              <w:t>т</w:t>
            </w:r>
            <w:r w:rsidRPr="00643A05">
              <w:rPr>
                <w:sz w:val="28"/>
                <w:szCs w:val="28"/>
              </w:rPr>
              <w:t>и</w:t>
            </w:r>
          </w:p>
          <w:p w:rsidR="00766FA9" w:rsidRDefault="00766FA9" w:rsidP="00946914">
            <w:pPr>
              <w:ind w:right="-108"/>
            </w:pPr>
            <w:r w:rsidRPr="00643A05">
              <w:rPr>
                <w:sz w:val="28"/>
                <w:szCs w:val="28"/>
              </w:rPr>
              <w:t xml:space="preserve">от </w:t>
            </w:r>
            <w:proofErr w:type="gramStart"/>
            <w:r w:rsidR="00946914">
              <w:rPr>
                <w:sz w:val="28"/>
                <w:szCs w:val="28"/>
              </w:rPr>
              <w:t>«  27</w:t>
            </w:r>
            <w:proofErr w:type="gramEnd"/>
            <w:r w:rsidR="00946914">
              <w:rPr>
                <w:sz w:val="28"/>
                <w:szCs w:val="28"/>
              </w:rPr>
              <w:t xml:space="preserve">  »  05.</w:t>
            </w:r>
            <w:r>
              <w:rPr>
                <w:sz w:val="28"/>
                <w:szCs w:val="28"/>
              </w:rPr>
              <w:t xml:space="preserve"> 2021 г. №  </w:t>
            </w:r>
            <w:r w:rsidR="00946914">
              <w:rPr>
                <w:sz w:val="28"/>
                <w:szCs w:val="28"/>
              </w:rPr>
              <w:t>193-р</w:t>
            </w:r>
          </w:p>
        </w:tc>
      </w:tr>
    </w:tbl>
    <w:p w:rsidR="00766FA9" w:rsidRDefault="00766FA9" w:rsidP="00766FA9"/>
    <w:p w:rsidR="00766FA9" w:rsidRDefault="00766FA9" w:rsidP="00766FA9"/>
    <w:p w:rsidR="00766FA9" w:rsidRPr="00492380" w:rsidRDefault="00766FA9" w:rsidP="00766FA9">
      <w:pPr>
        <w:jc w:val="center"/>
        <w:rPr>
          <w:b/>
          <w:sz w:val="28"/>
          <w:szCs w:val="28"/>
        </w:rPr>
      </w:pPr>
      <w:r w:rsidRPr="0050126C">
        <w:rPr>
          <w:b/>
          <w:sz w:val="28"/>
          <w:szCs w:val="28"/>
        </w:rPr>
        <w:t>График</w:t>
      </w:r>
    </w:p>
    <w:p w:rsidR="00766FA9" w:rsidRPr="0050126C" w:rsidRDefault="00766FA9" w:rsidP="00766FA9">
      <w:pPr>
        <w:spacing w:after="240"/>
        <w:jc w:val="center"/>
        <w:rPr>
          <w:b/>
          <w:sz w:val="28"/>
        </w:rPr>
      </w:pPr>
      <w:r w:rsidRPr="00492380">
        <w:rPr>
          <w:b/>
          <w:sz w:val="28"/>
          <w:szCs w:val="28"/>
        </w:rPr>
        <w:t>проведения</w:t>
      </w:r>
      <w:r w:rsidRPr="0050126C">
        <w:rPr>
          <w:b/>
          <w:sz w:val="28"/>
          <w:szCs w:val="28"/>
        </w:rPr>
        <w:t xml:space="preserve"> проверки готовности к отопительному периоду</w:t>
      </w:r>
      <w:r w:rsidRPr="004923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4923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годов</w:t>
      </w:r>
      <w:r w:rsidRPr="00501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0126C">
        <w:rPr>
          <w:b/>
          <w:sz w:val="28"/>
          <w:szCs w:val="28"/>
        </w:rPr>
        <w:t xml:space="preserve">бъектов теплоснабжающих и </w:t>
      </w:r>
      <w:proofErr w:type="spellStart"/>
      <w:r w:rsidRPr="0050126C">
        <w:rPr>
          <w:b/>
          <w:sz w:val="28"/>
          <w:szCs w:val="28"/>
        </w:rPr>
        <w:t>теплосетевых</w:t>
      </w:r>
      <w:proofErr w:type="spellEnd"/>
      <w:r w:rsidRPr="0050126C">
        <w:rPr>
          <w:b/>
          <w:sz w:val="28"/>
          <w:szCs w:val="28"/>
        </w:rPr>
        <w:t xml:space="preserve"> организаций </w:t>
      </w:r>
      <w:r w:rsidRPr="0050126C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Шумячского городского поселения</w:t>
      </w:r>
      <w:r w:rsidRPr="0050126C">
        <w:rPr>
          <w:b/>
          <w:sz w:val="28"/>
          <w:szCs w:val="28"/>
        </w:rPr>
        <w:t xml:space="preserve"> </w:t>
      </w:r>
    </w:p>
    <w:p w:rsidR="00766FA9" w:rsidRDefault="00766FA9" w:rsidP="00766FA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126"/>
        <w:gridCol w:w="4961"/>
      </w:tblGrid>
      <w:tr w:rsidR="00766FA9" w:rsidRPr="00077B4E" w:rsidTr="00492ECF">
        <w:tc>
          <w:tcPr>
            <w:tcW w:w="594" w:type="dxa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№ </w:t>
            </w:r>
          </w:p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Теплоснабжающие организации, подлежащие проверке</w:t>
            </w:r>
          </w:p>
        </w:tc>
        <w:tc>
          <w:tcPr>
            <w:tcW w:w="2126" w:type="dxa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4961" w:type="dxa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766FA9" w:rsidRPr="00077B4E" w:rsidTr="00492ECF">
        <w:trPr>
          <w:trHeight w:val="890"/>
        </w:trPr>
        <w:tc>
          <w:tcPr>
            <w:tcW w:w="594" w:type="dxa"/>
            <w:vAlign w:val="center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  <w:vAlign w:val="center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МУП «</w:t>
            </w:r>
            <w:proofErr w:type="spellStart"/>
            <w:r w:rsidRPr="00643A05">
              <w:rPr>
                <w:sz w:val="28"/>
                <w:szCs w:val="28"/>
              </w:rPr>
              <w:t>Шумячское</w:t>
            </w:r>
            <w:proofErr w:type="spellEnd"/>
            <w:r w:rsidRPr="00643A05">
              <w:rPr>
                <w:sz w:val="28"/>
                <w:szCs w:val="28"/>
              </w:rPr>
              <w:t xml:space="preserve"> РПО КХ»</w:t>
            </w:r>
          </w:p>
        </w:tc>
        <w:tc>
          <w:tcPr>
            <w:tcW w:w="2126" w:type="dxa"/>
            <w:vAlign w:val="center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1.10.2021 </w:t>
            </w:r>
            <w:r w:rsidRPr="00643A05">
              <w:rPr>
                <w:sz w:val="28"/>
                <w:szCs w:val="28"/>
              </w:rPr>
              <w:t xml:space="preserve">г.- </w:t>
            </w:r>
          </w:p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5.10.2021 </w:t>
            </w:r>
            <w:r w:rsidRPr="00643A05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766FA9" w:rsidRPr="00643A05" w:rsidRDefault="00766FA9" w:rsidP="00492ECF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В соответствии с Требования по готовности к отопительному периоду для теплоснабжающих организаций</w:t>
            </w:r>
          </w:p>
        </w:tc>
      </w:tr>
      <w:tr w:rsidR="00766FA9" w:rsidRPr="00077B4E" w:rsidTr="00492ECF">
        <w:trPr>
          <w:trHeight w:val="890"/>
        </w:trPr>
        <w:tc>
          <w:tcPr>
            <w:tcW w:w="594" w:type="dxa"/>
            <w:vAlign w:val="center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ООО «</w:t>
            </w:r>
            <w:proofErr w:type="spellStart"/>
            <w:r w:rsidRPr="00643A05">
              <w:rPr>
                <w:sz w:val="28"/>
                <w:szCs w:val="28"/>
              </w:rPr>
              <w:t>Смоленскрегионтеплоэнерго</w:t>
            </w:r>
            <w:proofErr w:type="spellEnd"/>
            <w:r w:rsidRPr="00643A05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1.10.2021 </w:t>
            </w:r>
            <w:r w:rsidRPr="00643A05">
              <w:rPr>
                <w:sz w:val="28"/>
                <w:szCs w:val="28"/>
              </w:rPr>
              <w:t xml:space="preserve">г.- </w:t>
            </w:r>
          </w:p>
          <w:p w:rsidR="00766FA9" w:rsidRPr="00643A05" w:rsidRDefault="00766FA9" w:rsidP="00492ECF">
            <w:pPr>
              <w:spacing w:after="120"/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5.10.2021 </w:t>
            </w:r>
            <w:r w:rsidRPr="00643A05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</w:tcPr>
          <w:p w:rsidR="00766FA9" w:rsidRPr="00643A05" w:rsidRDefault="00766FA9" w:rsidP="00492ECF">
            <w:pPr>
              <w:spacing w:after="120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В соответствии с Требования по готовности к отопительному периоду для теплоснабжающих организаций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2"/>
        <w:gridCol w:w="4974"/>
      </w:tblGrid>
      <w:tr w:rsidR="00044E54" w:rsidTr="00044E54">
        <w:tc>
          <w:tcPr>
            <w:tcW w:w="5232" w:type="dxa"/>
          </w:tcPr>
          <w:p w:rsidR="00044E54" w:rsidRDefault="00044E54" w:rsidP="00237A1E"/>
        </w:tc>
        <w:tc>
          <w:tcPr>
            <w:tcW w:w="4974" w:type="dxa"/>
          </w:tcPr>
          <w:p w:rsidR="00044E54" w:rsidRPr="00643A05" w:rsidRDefault="00044E54" w:rsidP="00237A1E">
            <w:pPr>
              <w:jc w:val="center"/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643A05">
              <w:rPr>
                <w:sz w:val="28"/>
                <w:szCs w:val="28"/>
              </w:rPr>
              <w:t>2</w:t>
            </w:r>
          </w:p>
          <w:p w:rsidR="00044E54" w:rsidRDefault="00044E54" w:rsidP="00237A1E">
            <w:pPr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>м</w:t>
            </w:r>
            <w:r w:rsidRPr="00643A05">
              <w:rPr>
                <w:sz w:val="28"/>
                <w:szCs w:val="28"/>
              </w:rPr>
              <w:t>униципального образования «Шумячский район» Смоленской области</w:t>
            </w:r>
          </w:p>
          <w:p w:rsidR="00044E54" w:rsidRPr="00643A05" w:rsidRDefault="00044E54" w:rsidP="00237A1E">
            <w:pPr>
              <w:rPr>
                <w:sz w:val="28"/>
                <w:szCs w:val="28"/>
              </w:rPr>
            </w:pPr>
            <w:r w:rsidRPr="00643A05"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r w:rsidR="00946914">
              <w:rPr>
                <w:sz w:val="28"/>
                <w:szCs w:val="28"/>
              </w:rPr>
              <w:t>27</w:t>
            </w:r>
            <w:proofErr w:type="gramEnd"/>
            <w:r>
              <w:rPr>
                <w:sz w:val="28"/>
                <w:szCs w:val="28"/>
              </w:rPr>
              <w:t xml:space="preserve">   »  </w:t>
            </w:r>
            <w:r w:rsidR="00946914">
              <w:rPr>
                <w:sz w:val="28"/>
                <w:szCs w:val="28"/>
              </w:rPr>
              <w:t>05.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2021  г.</w:t>
            </w:r>
            <w:proofErr w:type="gramEnd"/>
            <w:r w:rsidRPr="00643A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</w:t>
            </w:r>
            <w:r w:rsidR="00946914">
              <w:rPr>
                <w:sz w:val="28"/>
                <w:szCs w:val="28"/>
              </w:rPr>
              <w:t>193-р</w:t>
            </w:r>
          </w:p>
          <w:p w:rsidR="00044E54" w:rsidRDefault="00044E54" w:rsidP="00237A1E"/>
        </w:tc>
      </w:tr>
    </w:tbl>
    <w:p w:rsidR="00044E54" w:rsidRPr="00522D4D" w:rsidRDefault="00044E54" w:rsidP="00044E54">
      <w:pPr>
        <w:rPr>
          <w:sz w:val="16"/>
          <w:szCs w:val="16"/>
        </w:rPr>
      </w:pPr>
    </w:p>
    <w:p w:rsidR="00044E54" w:rsidRPr="00492380" w:rsidRDefault="00044E54" w:rsidP="00044E54">
      <w:pPr>
        <w:jc w:val="center"/>
        <w:rPr>
          <w:b/>
          <w:sz w:val="28"/>
          <w:szCs w:val="28"/>
        </w:rPr>
      </w:pPr>
      <w:r w:rsidRPr="0050126C">
        <w:rPr>
          <w:b/>
          <w:sz w:val="28"/>
          <w:szCs w:val="28"/>
        </w:rPr>
        <w:t>График</w:t>
      </w:r>
    </w:p>
    <w:p w:rsidR="00044E54" w:rsidRDefault="00044E54" w:rsidP="00044E54">
      <w:pPr>
        <w:jc w:val="center"/>
        <w:rPr>
          <w:b/>
          <w:sz w:val="28"/>
          <w:szCs w:val="28"/>
        </w:rPr>
      </w:pPr>
      <w:r w:rsidRPr="00492380">
        <w:rPr>
          <w:b/>
          <w:sz w:val="28"/>
          <w:szCs w:val="28"/>
        </w:rPr>
        <w:t>проведения</w:t>
      </w:r>
      <w:r w:rsidRPr="0050126C">
        <w:rPr>
          <w:b/>
          <w:sz w:val="28"/>
          <w:szCs w:val="28"/>
        </w:rPr>
        <w:t xml:space="preserve"> проверки готовности к отопительному периоду</w:t>
      </w:r>
      <w:r w:rsidRPr="00492380">
        <w:rPr>
          <w:sz w:val="28"/>
          <w:szCs w:val="28"/>
        </w:rPr>
        <w:t xml:space="preserve"> </w:t>
      </w:r>
      <w:r w:rsidRPr="0049238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923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501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044E54" w:rsidRDefault="00044E54" w:rsidP="00044E5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50126C">
        <w:rPr>
          <w:b/>
          <w:sz w:val="28"/>
          <w:szCs w:val="28"/>
        </w:rPr>
        <w:t xml:space="preserve">бъектов </w:t>
      </w:r>
      <w:r>
        <w:rPr>
          <w:b/>
          <w:sz w:val="28"/>
          <w:szCs w:val="28"/>
        </w:rPr>
        <w:t>потребителей тепловой энергии</w:t>
      </w:r>
      <w:r w:rsidRPr="0050126C">
        <w:rPr>
          <w:b/>
          <w:sz w:val="28"/>
          <w:szCs w:val="28"/>
        </w:rPr>
        <w:t xml:space="preserve"> </w:t>
      </w:r>
      <w:r w:rsidRPr="0050126C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Шумячского </w:t>
      </w:r>
    </w:p>
    <w:p w:rsidR="00044E54" w:rsidRPr="0050126C" w:rsidRDefault="00044E54" w:rsidP="00044E54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городского поселения</w:t>
      </w:r>
      <w:r w:rsidRPr="0050126C">
        <w:rPr>
          <w:b/>
          <w:sz w:val="28"/>
          <w:szCs w:val="28"/>
        </w:rPr>
        <w:t xml:space="preserve"> </w:t>
      </w:r>
    </w:p>
    <w:p w:rsidR="00044E54" w:rsidRPr="00522D4D" w:rsidRDefault="00044E54" w:rsidP="00044E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15"/>
        <w:gridCol w:w="2017"/>
        <w:gridCol w:w="4324"/>
      </w:tblGrid>
      <w:tr w:rsidR="00044E54" w:rsidRPr="00077B4E" w:rsidTr="00237A1E">
        <w:trPr>
          <w:trHeight w:val="827"/>
        </w:trPr>
        <w:tc>
          <w:tcPr>
            <w:tcW w:w="543" w:type="dxa"/>
          </w:tcPr>
          <w:p w:rsidR="00044E54" w:rsidRPr="00522D4D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№ </w:t>
            </w:r>
          </w:p>
          <w:p w:rsidR="00044E54" w:rsidRPr="00522D4D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п/п</w:t>
            </w:r>
          </w:p>
        </w:tc>
        <w:tc>
          <w:tcPr>
            <w:tcW w:w="3315" w:type="dxa"/>
          </w:tcPr>
          <w:p w:rsidR="00044E54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Потребители </w:t>
            </w:r>
          </w:p>
          <w:p w:rsidR="00044E54" w:rsidRPr="00522D4D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тепловой энергии, подлежащие проверке</w:t>
            </w:r>
          </w:p>
        </w:tc>
        <w:tc>
          <w:tcPr>
            <w:tcW w:w="2017" w:type="dxa"/>
          </w:tcPr>
          <w:p w:rsidR="00044E54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Сроки </w:t>
            </w:r>
          </w:p>
          <w:p w:rsidR="00044E54" w:rsidRPr="00522D4D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проведения проверки</w:t>
            </w:r>
          </w:p>
        </w:tc>
        <w:tc>
          <w:tcPr>
            <w:tcW w:w="4324" w:type="dxa"/>
          </w:tcPr>
          <w:p w:rsidR="00044E54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 xml:space="preserve">Документы, </w:t>
            </w:r>
          </w:p>
          <w:p w:rsidR="00044E54" w:rsidRPr="00522D4D" w:rsidRDefault="00044E54" w:rsidP="00237A1E">
            <w:pPr>
              <w:jc w:val="center"/>
              <w:rPr>
                <w:sz w:val="26"/>
                <w:szCs w:val="26"/>
              </w:rPr>
            </w:pPr>
            <w:r w:rsidRPr="00522D4D">
              <w:rPr>
                <w:sz w:val="26"/>
                <w:szCs w:val="26"/>
              </w:rPr>
              <w:t>проверяемые в ходе проверки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1.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МБДОУ Шумячский ЦРР «Солнышко»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2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МБДОУ ЦРР «Колокольчик» п. Шумячи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3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МБОУ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СШ им. В.Ф. Алешина»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4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МБУДО «Шумячский Дом детского творчества»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5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МБУДО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6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МБУ «Шумячский музей»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7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СОГБОУ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санаторная школа-интернат»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8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ОГБУЗ «</w:t>
            </w:r>
            <w:proofErr w:type="spellStart"/>
            <w:r w:rsidRPr="00522D4D">
              <w:rPr>
                <w:sz w:val="28"/>
                <w:szCs w:val="28"/>
              </w:rPr>
              <w:t>Шумячская</w:t>
            </w:r>
            <w:proofErr w:type="spellEnd"/>
            <w:r w:rsidRPr="00522D4D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  <w:tr w:rsidR="00044E54" w:rsidRPr="00522D4D" w:rsidTr="00237A1E">
        <w:trPr>
          <w:trHeight w:val="897"/>
        </w:trPr>
        <w:tc>
          <w:tcPr>
            <w:tcW w:w="543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10</w:t>
            </w:r>
          </w:p>
        </w:tc>
        <w:tc>
          <w:tcPr>
            <w:tcW w:w="3315" w:type="dxa"/>
            <w:vAlign w:val="center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Жилой фонд Шумячского городского поселения</w:t>
            </w:r>
          </w:p>
        </w:tc>
        <w:tc>
          <w:tcPr>
            <w:tcW w:w="2017" w:type="dxa"/>
            <w:vAlign w:val="center"/>
          </w:tcPr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г</w:t>
            </w:r>
            <w:r w:rsidRPr="00522D4D">
              <w:rPr>
                <w:sz w:val="28"/>
                <w:szCs w:val="28"/>
              </w:rPr>
              <w:t>.-</w:t>
            </w:r>
          </w:p>
          <w:p w:rsidR="00044E54" w:rsidRPr="00522D4D" w:rsidRDefault="00044E54" w:rsidP="0023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2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22D4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</w:t>
            </w:r>
            <w:r w:rsidRPr="00522D4D">
              <w:rPr>
                <w:sz w:val="28"/>
                <w:szCs w:val="28"/>
              </w:rPr>
              <w:t>г.</w:t>
            </w:r>
          </w:p>
        </w:tc>
        <w:tc>
          <w:tcPr>
            <w:tcW w:w="4324" w:type="dxa"/>
          </w:tcPr>
          <w:p w:rsidR="00044E54" w:rsidRPr="00522D4D" w:rsidRDefault="00044E54" w:rsidP="00237A1E">
            <w:pPr>
              <w:jc w:val="both"/>
              <w:rPr>
                <w:sz w:val="28"/>
                <w:szCs w:val="28"/>
              </w:rPr>
            </w:pPr>
            <w:r w:rsidRPr="00522D4D">
              <w:rPr>
                <w:sz w:val="28"/>
                <w:szCs w:val="28"/>
              </w:rPr>
              <w:t>В соответствии с требованиями по готовности к отопительному периоду для потребителей тепловой энергии</w:t>
            </w:r>
          </w:p>
        </w:tc>
      </w:tr>
    </w:tbl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766FA9" w:rsidRDefault="00766FA9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</w:p>
    <w:p w:rsidR="00044E54" w:rsidRDefault="00044E54">
      <w:pPr>
        <w:jc w:val="both"/>
        <w:rPr>
          <w:sz w:val="28"/>
          <w:szCs w:val="28"/>
        </w:rPr>
      </w:pPr>
      <w:bookmarkStart w:id="0" w:name="_GoBack"/>
      <w:bookmarkEnd w:id="0"/>
    </w:p>
    <w:sectPr w:rsidR="00044E54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6E" w:rsidRDefault="001C7A6E" w:rsidP="00403EB0">
      <w:pPr>
        <w:pStyle w:val="a3"/>
      </w:pPr>
      <w:r>
        <w:separator/>
      </w:r>
    </w:p>
  </w:endnote>
  <w:endnote w:type="continuationSeparator" w:id="0">
    <w:p w:rsidR="001C7A6E" w:rsidRDefault="001C7A6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6E" w:rsidRDefault="001C7A6E" w:rsidP="00403EB0">
      <w:pPr>
        <w:pStyle w:val="a3"/>
      </w:pPr>
      <w:r>
        <w:separator/>
      </w:r>
    </w:p>
  </w:footnote>
  <w:footnote w:type="continuationSeparator" w:id="0">
    <w:p w:rsidR="001C7A6E" w:rsidRDefault="001C7A6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36793"/>
      <w:docPartObj>
        <w:docPartGallery w:val="Page Numbers (Top of Page)"/>
        <w:docPartUnique/>
      </w:docPartObj>
    </w:sdtPr>
    <w:sdtEndPr/>
    <w:sdtContent>
      <w:p w:rsidR="00044E54" w:rsidRDefault="00044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14">
          <w:rPr>
            <w:noProof/>
          </w:rPr>
          <w:t>4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4E54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7A6E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4702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66FA9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6914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31B5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A249F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766FA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6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2021-05-28T09:23:00Z</cp:lastPrinted>
  <dcterms:created xsi:type="dcterms:W3CDTF">2021-06-01T12:16:00Z</dcterms:created>
  <dcterms:modified xsi:type="dcterms:W3CDTF">2021-06-01T12:16:00Z</dcterms:modified>
</cp:coreProperties>
</file>