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83302">
        <w:rPr>
          <w:sz w:val="28"/>
          <w:szCs w:val="28"/>
          <w:u w:val="single"/>
        </w:rPr>
        <w:t>28.12.2021г.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83302">
        <w:rPr>
          <w:sz w:val="28"/>
          <w:szCs w:val="28"/>
        </w:rPr>
        <w:t xml:space="preserve"> 593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5348F4" w:rsidTr="005348F4">
        <w:tc>
          <w:tcPr>
            <w:tcW w:w="4957" w:type="dxa"/>
          </w:tcPr>
          <w:p w:rsidR="005348F4" w:rsidRDefault="005348F4" w:rsidP="005348F4">
            <w:pPr>
              <w:jc w:val="both"/>
              <w:rPr>
                <w:sz w:val="28"/>
                <w:szCs w:val="28"/>
              </w:rPr>
            </w:pPr>
            <w:r w:rsidRPr="005348F4">
              <w:rPr>
                <w:sz w:val="28"/>
                <w:szCs w:val="28"/>
              </w:rPr>
              <w:t>О проведении открытого аукциона</w:t>
            </w:r>
            <w:r>
              <w:rPr>
                <w:sz w:val="28"/>
                <w:szCs w:val="28"/>
              </w:rPr>
              <w:t xml:space="preserve"> </w:t>
            </w:r>
            <w:r w:rsidRPr="005348F4">
              <w:rPr>
                <w:sz w:val="28"/>
                <w:szCs w:val="28"/>
              </w:rPr>
              <w:t xml:space="preserve">на право заключения договора аренды </w:t>
            </w:r>
            <w:r>
              <w:rPr>
                <w:sz w:val="28"/>
                <w:szCs w:val="28"/>
              </w:rPr>
              <w:t xml:space="preserve">              </w:t>
            </w:r>
            <w:r w:rsidRPr="005348F4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348F4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098" w:type="dxa"/>
          </w:tcPr>
          <w:p w:rsidR="005348F4" w:rsidRDefault="005348F4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5348F4" w:rsidRPr="005348F4" w:rsidRDefault="005348F4" w:rsidP="005348F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348F4" w:rsidRPr="005348F4" w:rsidTr="005348F4">
        <w:tc>
          <w:tcPr>
            <w:tcW w:w="4786" w:type="dxa"/>
          </w:tcPr>
          <w:p w:rsidR="005348F4" w:rsidRPr="005348F4" w:rsidRDefault="005348F4" w:rsidP="00534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5348F4" w:rsidRPr="005348F4" w:rsidRDefault="005348F4" w:rsidP="005348F4">
            <w:pPr>
              <w:jc w:val="both"/>
              <w:rPr>
                <w:sz w:val="28"/>
                <w:szCs w:val="28"/>
              </w:rPr>
            </w:pPr>
          </w:p>
        </w:tc>
      </w:tr>
    </w:tbl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</w:t>
      </w:r>
      <w:r w:rsidRPr="005348F4">
        <w:rPr>
          <w:sz w:val="28"/>
          <w:szCs w:val="28"/>
        </w:rPr>
        <w:t xml:space="preserve">Шумячского районного Совета депутатов от 26.10.2012 № 84 «Об утверждении </w:t>
      </w:r>
      <w:r>
        <w:rPr>
          <w:sz w:val="28"/>
          <w:szCs w:val="28"/>
        </w:rPr>
        <w:t xml:space="preserve">               </w:t>
      </w:r>
      <w:r w:rsidRPr="005348F4">
        <w:rPr>
          <w:sz w:val="28"/>
          <w:szCs w:val="28"/>
        </w:rPr>
        <w:t>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348F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5348F4">
        <w:rPr>
          <w:sz w:val="28"/>
          <w:szCs w:val="28"/>
        </w:rPr>
        <w:t>Смоленской области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348F4">
        <w:rPr>
          <w:sz w:val="28"/>
          <w:szCs w:val="28"/>
        </w:rPr>
        <w:t xml:space="preserve">Т:                 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1.Провести открытый аукцион на право заключения договора аренды </w:t>
      </w:r>
      <w:r>
        <w:rPr>
          <w:sz w:val="28"/>
          <w:szCs w:val="28"/>
        </w:rPr>
        <w:t xml:space="preserve">                              </w:t>
      </w:r>
      <w:r w:rsidRPr="005348F4">
        <w:rPr>
          <w:sz w:val="28"/>
          <w:szCs w:val="28"/>
        </w:rPr>
        <w:t>земельного участка (далее – Участок):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67:24:1030101:391, находящийся по адресу: Российская </w:t>
      </w:r>
      <w:proofErr w:type="gramStart"/>
      <w:r w:rsidRPr="005348F4">
        <w:rPr>
          <w:sz w:val="28"/>
          <w:szCs w:val="28"/>
        </w:rPr>
        <w:t xml:space="preserve">Федерация,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5348F4">
        <w:rPr>
          <w:sz w:val="28"/>
          <w:szCs w:val="28"/>
        </w:rPr>
        <w:t xml:space="preserve">Смоленская область,  Шумячский район, Озерное сельское поселение, д. </w:t>
      </w:r>
      <w:proofErr w:type="spellStart"/>
      <w:r w:rsidRPr="005348F4">
        <w:rPr>
          <w:sz w:val="28"/>
          <w:szCs w:val="28"/>
        </w:rPr>
        <w:t>Криволес</w:t>
      </w:r>
      <w:proofErr w:type="spellEnd"/>
      <w:r w:rsidRPr="005348F4">
        <w:rPr>
          <w:sz w:val="28"/>
          <w:szCs w:val="28"/>
        </w:rPr>
        <w:t xml:space="preserve">, общей площадью 6303 </w:t>
      </w:r>
      <w:proofErr w:type="spellStart"/>
      <w:r w:rsidRPr="005348F4">
        <w:rPr>
          <w:sz w:val="28"/>
          <w:szCs w:val="28"/>
        </w:rPr>
        <w:t>кв.м</w:t>
      </w:r>
      <w:proofErr w:type="spellEnd"/>
      <w:r w:rsidRPr="005348F4">
        <w:rPr>
          <w:sz w:val="28"/>
          <w:szCs w:val="28"/>
        </w:rPr>
        <w:t>., для использования в целях – хранение автотранспорта.</w:t>
      </w:r>
      <w:r w:rsidRPr="005348F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348F4">
        <w:rPr>
          <w:spacing w:val="2"/>
          <w:sz w:val="28"/>
          <w:szCs w:val="28"/>
          <w:shd w:val="clear" w:color="auto" w:fill="FFFFFF"/>
        </w:rPr>
        <w:t>Срок аренды земельного участка –  10 лет.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>2.Установить: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2.1. Начальную цену на право заключения договора аренды </w:t>
      </w:r>
      <w:proofErr w:type="gramStart"/>
      <w:r w:rsidRPr="005348F4">
        <w:rPr>
          <w:sz w:val="28"/>
          <w:szCs w:val="28"/>
        </w:rPr>
        <w:t>Участка  в</w:t>
      </w:r>
      <w:proofErr w:type="gramEnd"/>
      <w:r w:rsidRPr="005348F4">
        <w:rPr>
          <w:sz w:val="28"/>
          <w:szCs w:val="28"/>
        </w:rPr>
        <w:t xml:space="preserve"> размере ежегодной арендной платы, определенной по результатам рыночной оценки в </w:t>
      </w:r>
      <w:r>
        <w:rPr>
          <w:sz w:val="28"/>
          <w:szCs w:val="28"/>
        </w:rPr>
        <w:t xml:space="preserve">                     </w:t>
      </w:r>
      <w:r w:rsidRPr="005348F4">
        <w:rPr>
          <w:sz w:val="28"/>
          <w:szCs w:val="28"/>
        </w:rPr>
        <w:t xml:space="preserve">соответствии с Федеральным законом «Об оценочной деятельности Российской </w:t>
      </w:r>
      <w:r>
        <w:rPr>
          <w:sz w:val="28"/>
          <w:szCs w:val="28"/>
        </w:rPr>
        <w:t xml:space="preserve">                </w:t>
      </w:r>
      <w:r w:rsidRPr="005348F4">
        <w:rPr>
          <w:sz w:val="28"/>
          <w:szCs w:val="28"/>
        </w:rPr>
        <w:t>Федерации»: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 – лот № 1 в сумме 3017 (три тысячи семнадцать) рублей 50 копеек.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 2.2. Шаг аукциона: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 w:rsidRPr="005348F4">
        <w:rPr>
          <w:sz w:val="28"/>
          <w:szCs w:val="28"/>
        </w:rPr>
        <w:t xml:space="preserve">   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48F4">
        <w:rPr>
          <w:sz w:val="28"/>
          <w:szCs w:val="28"/>
        </w:rPr>
        <w:t xml:space="preserve">– лот № 1 в сумме 90 (девяносто) </w:t>
      </w:r>
      <w:proofErr w:type="gramStart"/>
      <w:r w:rsidRPr="005348F4">
        <w:rPr>
          <w:sz w:val="28"/>
          <w:szCs w:val="28"/>
        </w:rPr>
        <w:t>рублей  53</w:t>
      </w:r>
      <w:proofErr w:type="gramEnd"/>
      <w:r w:rsidRPr="005348F4">
        <w:rPr>
          <w:sz w:val="28"/>
          <w:szCs w:val="28"/>
        </w:rPr>
        <w:t xml:space="preserve"> копейки.</w:t>
      </w:r>
    </w:p>
    <w:p w:rsidR="005348F4" w:rsidRPr="005348F4" w:rsidRDefault="005348F4" w:rsidP="005348F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5348F4">
        <w:rPr>
          <w:sz w:val="28"/>
          <w:szCs w:val="28"/>
        </w:rPr>
        <w:lastRenderedPageBreak/>
        <w:t xml:space="preserve"> </w:t>
      </w:r>
      <w:r w:rsidRPr="005348F4">
        <w:rPr>
          <w:spacing w:val="2"/>
          <w:sz w:val="28"/>
          <w:szCs w:val="28"/>
          <w:shd w:val="clear" w:color="auto" w:fill="FFFFFF"/>
        </w:rPr>
        <w:t xml:space="preserve">3. Установить размер задатка для участия в аукционе на право заключения </w:t>
      </w:r>
      <w:r>
        <w:rPr>
          <w:spacing w:val="2"/>
          <w:sz w:val="28"/>
          <w:szCs w:val="28"/>
          <w:shd w:val="clear" w:color="auto" w:fill="FFFFFF"/>
        </w:rPr>
        <w:t xml:space="preserve">               </w:t>
      </w:r>
      <w:r w:rsidRPr="005348F4">
        <w:rPr>
          <w:spacing w:val="2"/>
          <w:sz w:val="28"/>
          <w:szCs w:val="28"/>
          <w:shd w:val="clear" w:color="auto" w:fill="FFFFFF"/>
        </w:rPr>
        <w:t>договора аренды земельного участка в размере 20 процентов от начальной цены предмета аукциона - 603 (шестьсот три) рубля 50 копеек.</w:t>
      </w:r>
    </w:p>
    <w:p w:rsidR="005348F4" w:rsidRPr="005348F4" w:rsidRDefault="005348F4" w:rsidP="005348F4">
      <w:pPr>
        <w:ind w:firstLine="709"/>
        <w:jc w:val="both"/>
        <w:rPr>
          <w:sz w:val="28"/>
          <w:szCs w:val="28"/>
        </w:rPr>
      </w:pPr>
    </w:p>
    <w:p w:rsidR="005348F4" w:rsidRPr="005348F4" w:rsidRDefault="005348F4" w:rsidP="005348F4">
      <w:pPr>
        <w:ind w:firstLine="709"/>
        <w:jc w:val="both"/>
        <w:rPr>
          <w:szCs w:val="24"/>
        </w:rPr>
      </w:pPr>
      <w:r w:rsidRPr="005348F4">
        <w:rPr>
          <w:sz w:val="28"/>
          <w:szCs w:val="28"/>
        </w:rPr>
        <w:t xml:space="preserve">4.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</w:t>
      </w:r>
      <w:r w:rsidRPr="005348F4">
        <w:rPr>
          <w:sz w:val="28"/>
          <w:szCs w:val="28"/>
        </w:rPr>
        <w:t>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5348F4">
        <w:rPr>
          <w:szCs w:val="24"/>
        </w:rPr>
        <w:t>.</w:t>
      </w:r>
    </w:p>
    <w:p w:rsidR="005348F4" w:rsidRPr="005348F4" w:rsidRDefault="005348F4" w:rsidP="005348F4">
      <w:pPr>
        <w:jc w:val="both"/>
        <w:rPr>
          <w:sz w:val="28"/>
          <w:szCs w:val="28"/>
        </w:rPr>
      </w:pPr>
      <w:r w:rsidRPr="005348F4">
        <w:rPr>
          <w:szCs w:val="24"/>
        </w:rPr>
        <w:t xml:space="preserve">   </w:t>
      </w:r>
    </w:p>
    <w:p w:rsidR="005348F4" w:rsidRPr="005348F4" w:rsidRDefault="005348F4" w:rsidP="005348F4">
      <w:pPr>
        <w:jc w:val="both"/>
        <w:rPr>
          <w:sz w:val="28"/>
          <w:szCs w:val="28"/>
        </w:rPr>
      </w:pPr>
      <w:r w:rsidRPr="005348F4">
        <w:rPr>
          <w:szCs w:val="24"/>
        </w:rPr>
        <w:t xml:space="preserve">   </w:t>
      </w:r>
    </w:p>
    <w:p w:rsidR="005348F4" w:rsidRPr="005348F4" w:rsidRDefault="005348F4" w:rsidP="005348F4">
      <w:pPr>
        <w:ind w:left="-720" w:firstLine="720"/>
        <w:rPr>
          <w:sz w:val="28"/>
          <w:szCs w:val="28"/>
        </w:rPr>
      </w:pPr>
      <w:r w:rsidRPr="005348F4">
        <w:rPr>
          <w:sz w:val="28"/>
          <w:szCs w:val="28"/>
        </w:rPr>
        <w:t>Глава муниципального образования</w:t>
      </w:r>
    </w:p>
    <w:p w:rsidR="005348F4" w:rsidRPr="005348F4" w:rsidRDefault="005348F4" w:rsidP="005348F4">
      <w:pPr>
        <w:ind w:left="-720" w:firstLine="720"/>
        <w:rPr>
          <w:szCs w:val="24"/>
        </w:rPr>
      </w:pPr>
      <w:r w:rsidRPr="005348F4">
        <w:rPr>
          <w:sz w:val="28"/>
          <w:szCs w:val="28"/>
        </w:rPr>
        <w:t xml:space="preserve">«Шумячский район» Смоленской области </w:t>
      </w:r>
      <w:r w:rsidRPr="005348F4">
        <w:rPr>
          <w:szCs w:val="24"/>
        </w:rPr>
        <w:t xml:space="preserve">                                                   </w:t>
      </w:r>
      <w:r w:rsidRPr="005348F4">
        <w:rPr>
          <w:sz w:val="28"/>
          <w:szCs w:val="28"/>
        </w:rPr>
        <w:t>А.Н. Васильев</w:t>
      </w:r>
      <w:r w:rsidRPr="005348F4">
        <w:rPr>
          <w:szCs w:val="24"/>
        </w:rPr>
        <w:t xml:space="preserve"> </w:t>
      </w:r>
    </w:p>
    <w:p w:rsidR="005348F4" w:rsidRPr="005348F4" w:rsidRDefault="005348F4" w:rsidP="005348F4">
      <w:pPr>
        <w:tabs>
          <w:tab w:val="left" w:pos="6765"/>
        </w:tabs>
        <w:rPr>
          <w:szCs w:val="24"/>
        </w:rPr>
      </w:pPr>
    </w:p>
    <w:p w:rsidR="005348F4" w:rsidRPr="005348F4" w:rsidRDefault="005348F4" w:rsidP="005348F4">
      <w:pPr>
        <w:tabs>
          <w:tab w:val="left" w:pos="6765"/>
        </w:tabs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CA" w:rsidRDefault="001517CA">
      <w:r>
        <w:separator/>
      </w:r>
    </w:p>
  </w:endnote>
  <w:endnote w:type="continuationSeparator" w:id="0">
    <w:p w:rsidR="001517CA" w:rsidRDefault="0015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CA" w:rsidRDefault="001517CA">
      <w:r>
        <w:separator/>
      </w:r>
    </w:p>
  </w:footnote>
  <w:footnote w:type="continuationSeparator" w:id="0">
    <w:p w:rsidR="001517CA" w:rsidRDefault="0015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0989"/>
      <w:docPartObj>
        <w:docPartGallery w:val="Page Numbers (Top of Page)"/>
        <w:docPartUnique/>
      </w:docPartObj>
    </w:sdtPr>
    <w:sdtContent>
      <w:p w:rsidR="00A83302" w:rsidRDefault="00A833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17CA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8F4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20C1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02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575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9D6B-D7A4-4A1E-BC09-239F17C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2021-12-27T12:29:00Z</cp:lastPrinted>
  <dcterms:created xsi:type="dcterms:W3CDTF">2021-12-29T11:53:00Z</dcterms:created>
  <dcterms:modified xsi:type="dcterms:W3CDTF">2021-12-29T11:53:00Z</dcterms:modified>
</cp:coreProperties>
</file>