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E73E2">
        <w:rPr>
          <w:sz w:val="28"/>
          <w:szCs w:val="28"/>
          <w:u w:val="single"/>
        </w:rPr>
        <w:t xml:space="preserve">01.12.2021г. 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E73E2">
        <w:rPr>
          <w:sz w:val="28"/>
          <w:szCs w:val="28"/>
        </w:rPr>
        <w:t xml:space="preserve"> 543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97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4893"/>
      </w:tblGrid>
      <w:tr w:rsidR="00C00CF7" w:rsidRPr="00C00CF7" w:rsidTr="00C00CF7">
        <w:tc>
          <w:tcPr>
            <w:tcW w:w="4892" w:type="dxa"/>
            <w:hideMark/>
          </w:tcPr>
          <w:p w:rsidR="00C00CF7" w:rsidRPr="00C00CF7" w:rsidRDefault="00C00CF7" w:rsidP="00C00CF7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  <w:lang w:eastAsia="x-none"/>
              </w:rPr>
            </w:pPr>
            <w:r w:rsidRPr="00C00CF7">
              <w:rPr>
                <w:sz w:val="28"/>
                <w:szCs w:val="28"/>
                <w:lang w:eastAsia="x-none"/>
              </w:rPr>
              <w:t>О внесении изменений в постановление Администрации муниципального образования «Шумячский район» Смоленской области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C00CF7">
              <w:rPr>
                <w:sz w:val="28"/>
                <w:szCs w:val="28"/>
                <w:lang w:eastAsia="x-none"/>
              </w:rPr>
              <w:t>от 13.08.2020 г. № 395</w:t>
            </w:r>
          </w:p>
        </w:tc>
        <w:tc>
          <w:tcPr>
            <w:tcW w:w="4893" w:type="dxa"/>
          </w:tcPr>
          <w:p w:rsidR="00C00CF7" w:rsidRPr="00C00CF7" w:rsidRDefault="00C00CF7" w:rsidP="00C00CF7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C00CF7" w:rsidRPr="00C00CF7" w:rsidRDefault="00C00CF7" w:rsidP="00C00CF7">
      <w:pPr>
        <w:textAlignment w:val="auto"/>
        <w:rPr>
          <w:szCs w:val="28"/>
        </w:rPr>
      </w:pPr>
    </w:p>
    <w:p w:rsidR="00C00CF7" w:rsidRPr="00C00CF7" w:rsidRDefault="00C00CF7" w:rsidP="00C00CF7">
      <w:pPr>
        <w:textAlignment w:val="auto"/>
        <w:rPr>
          <w:sz w:val="16"/>
          <w:szCs w:val="16"/>
        </w:rPr>
      </w:pPr>
    </w:p>
    <w:p w:rsidR="00C00CF7" w:rsidRPr="00C00CF7" w:rsidRDefault="00C00CF7" w:rsidP="00C00CF7">
      <w:pPr>
        <w:widowControl w:val="0"/>
        <w:ind w:firstLine="709"/>
        <w:jc w:val="both"/>
        <w:textAlignment w:val="auto"/>
        <w:rPr>
          <w:sz w:val="28"/>
          <w:szCs w:val="28"/>
        </w:rPr>
      </w:pPr>
      <w:r w:rsidRPr="00C00CF7">
        <w:rPr>
          <w:sz w:val="28"/>
          <w:szCs w:val="28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в соответствии с частью 17 статьей 161 Жилищного кодекса Российской Федерации,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«Шумячский район» Смоленской области, Уставом Шумячского городского поселения, заявлением директора ООО «Город 67» Захаренко А.Б.</w:t>
      </w:r>
    </w:p>
    <w:p w:rsidR="00C00CF7" w:rsidRPr="00C00CF7" w:rsidRDefault="00C00CF7" w:rsidP="00C00CF7">
      <w:pPr>
        <w:widowControl w:val="0"/>
        <w:ind w:firstLine="709"/>
        <w:jc w:val="both"/>
        <w:textAlignment w:val="auto"/>
        <w:rPr>
          <w:sz w:val="28"/>
          <w:szCs w:val="28"/>
        </w:rPr>
      </w:pPr>
      <w:r w:rsidRPr="00C00CF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00CF7" w:rsidRPr="00C00CF7" w:rsidRDefault="00C00CF7" w:rsidP="00C00CF7">
      <w:pPr>
        <w:ind w:firstLine="709"/>
        <w:textAlignment w:val="auto"/>
        <w:rPr>
          <w:sz w:val="16"/>
          <w:szCs w:val="16"/>
        </w:rPr>
      </w:pPr>
    </w:p>
    <w:p w:rsidR="00C00CF7" w:rsidRPr="00C00CF7" w:rsidRDefault="00C00CF7" w:rsidP="00C00CF7">
      <w:pPr>
        <w:ind w:firstLine="709"/>
        <w:textAlignment w:val="auto"/>
        <w:outlineLvl w:val="0"/>
        <w:rPr>
          <w:szCs w:val="28"/>
        </w:rPr>
      </w:pPr>
      <w:r w:rsidRPr="00C00CF7">
        <w:rPr>
          <w:sz w:val="28"/>
          <w:szCs w:val="28"/>
        </w:rPr>
        <w:t>П О С Т А Н О В Л Я Е Т</w:t>
      </w:r>
      <w:r w:rsidRPr="00C00CF7">
        <w:rPr>
          <w:szCs w:val="28"/>
        </w:rPr>
        <w:t>:</w:t>
      </w:r>
    </w:p>
    <w:p w:rsidR="00C00CF7" w:rsidRPr="00C00CF7" w:rsidRDefault="00C00CF7" w:rsidP="00C00CF7">
      <w:pPr>
        <w:textAlignment w:val="auto"/>
        <w:rPr>
          <w:sz w:val="16"/>
          <w:szCs w:val="16"/>
        </w:rPr>
      </w:pPr>
    </w:p>
    <w:p w:rsidR="00C00CF7" w:rsidRPr="00C00CF7" w:rsidRDefault="00C00CF7" w:rsidP="00C00C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C00CF7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1. </w:t>
      </w:r>
      <w:r w:rsidRPr="00C00CF7">
        <w:rPr>
          <w:rFonts w:eastAsia="Calibri"/>
          <w:sz w:val="28"/>
          <w:szCs w:val="28"/>
          <w:lang w:eastAsia="en-US"/>
        </w:rPr>
        <w:t>Внести в постановление Администрации муниципального образования «Шумячский район» Смоленской области от 13.08.2020г. № 395 «О формировании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(далее – Постановление)</w:t>
      </w:r>
      <w:r w:rsidRPr="00C00CF7">
        <w:rPr>
          <w:rFonts w:eastAsia="Calibri"/>
          <w:bCs/>
          <w:sz w:val="28"/>
          <w:szCs w:val="28"/>
          <w:lang w:eastAsia="en-US"/>
        </w:rPr>
        <w:t>, следующее изменение:</w:t>
      </w:r>
    </w:p>
    <w:p w:rsidR="00C00CF7" w:rsidRPr="00C00CF7" w:rsidRDefault="00C00CF7" w:rsidP="00C00C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C00CF7">
        <w:rPr>
          <w:rFonts w:eastAsia="Calibri"/>
          <w:bCs/>
          <w:sz w:val="28"/>
          <w:szCs w:val="28"/>
          <w:lang w:eastAsia="en-US"/>
        </w:rPr>
        <w:t>Приложение №1 к постановлению изложить в новой редакции (прилагается).</w:t>
      </w:r>
    </w:p>
    <w:p w:rsidR="00C00CF7" w:rsidRPr="00C00CF7" w:rsidRDefault="00C00CF7" w:rsidP="00C00C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16"/>
          <w:szCs w:val="16"/>
          <w:lang w:eastAsia="en-US"/>
        </w:rPr>
      </w:pPr>
    </w:p>
    <w:p w:rsidR="00C00CF7" w:rsidRPr="00C00CF7" w:rsidRDefault="00C00CF7" w:rsidP="00C00CF7">
      <w:pPr>
        <w:ind w:firstLine="709"/>
        <w:jc w:val="both"/>
        <w:textAlignment w:val="auto"/>
        <w:rPr>
          <w:sz w:val="28"/>
          <w:szCs w:val="28"/>
        </w:rPr>
      </w:pPr>
      <w:r w:rsidRPr="00C00CF7">
        <w:rPr>
          <w:sz w:val="28"/>
          <w:szCs w:val="28"/>
        </w:rPr>
        <w:t>2. Настоящее постановление вступает в силу со дня его подписания.</w:t>
      </w:r>
    </w:p>
    <w:p w:rsidR="00C00CF7" w:rsidRDefault="00C00CF7" w:rsidP="00C00CF7">
      <w:pPr>
        <w:textAlignment w:val="auto"/>
        <w:rPr>
          <w:szCs w:val="28"/>
        </w:rPr>
      </w:pPr>
    </w:p>
    <w:p w:rsidR="00C00CF7" w:rsidRDefault="00C00CF7" w:rsidP="00C00CF7">
      <w:pPr>
        <w:textAlignment w:val="auto"/>
        <w:rPr>
          <w:szCs w:val="28"/>
        </w:rPr>
      </w:pPr>
    </w:p>
    <w:p w:rsidR="00C00CF7" w:rsidRPr="00C00CF7" w:rsidRDefault="00C00CF7" w:rsidP="00C00CF7">
      <w:pPr>
        <w:textAlignment w:val="auto"/>
        <w:rPr>
          <w:szCs w:val="28"/>
        </w:rPr>
      </w:pPr>
    </w:p>
    <w:tbl>
      <w:tblPr>
        <w:tblW w:w="10402" w:type="dxa"/>
        <w:jc w:val="center"/>
        <w:tblLook w:val="04A0" w:firstRow="1" w:lastRow="0" w:firstColumn="1" w:lastColumn="0" w:noHBand="0" w:noVBand="1"/>
      </w:tblPr>
      <w:tblGrid>
        <w:gridCol w:w="6745"/>
        <w:gridCol w:w="3657"/>
      </w:tblGrid>
      <w:tr w:rsidR="00C00CF7" w:rsidRPr="00C00CF7" w:rsidTr="00C00CF7">
        <w:trPr>
          <w:jc w:val="center"/>
        </w:trPr>
        <w:tc>
          <w:tcPr>
            <w:tcW w:w="6675" w:type="dxa"/>
            <w:hideMark/>
          </w:tcPr>
          <w:p w:rsidR="00C00CF7" w:rsidRPr="00C00CF7" w:rsidRDefault="00C00CF7" w:rsidP="00C00CF7">
            <w:pPr>
              <w:textAlignment w:val="auto"/>
              <w:rPr>
                <w:sz w:val="28"/>
                <w:szCs w:val="28"/>
              </w:rPr>
            </w:pPr>
            <w:r w:rsidRPr="00C00CF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00CF7" w:rsidRPr="00C00CF7" w:rsidRDefault="00C00CF7" w:rsidP="00C00CF7">
            <w:pPr>
              <w:textAlignment w:val="auto"/>
              <w:rPr>
                <w:sz w:val="28"/>
                <w:szCs w:val="28"/>
              </w:rPr>
            </w:pPr>
            <w:r w:rsidRPr="00C00CF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C00CF7" w:rsidRPr="00C00CF7" w:rsidRDefault="00C00CF7" w:rsidP="00C00CF7">
            <w:pPr>
              <w:textAlignment w:val="auto"/>
              <w:rPr>
                <w:sz w:val="28"/>
                <w:szCs w:val="28"/>
              </w:rPr>
            </w:pPr>
          </w:p>
          <w:p w:rsidR="00C00CF7" w:rsidRPr="00C00CF7" w:rsidRDefault="00C00CF7" w:rsidP="00C00CF7">
            <w:pPr>
              <w:jc w:val="right"/>
              <w:textAlignment w:val="auto"/>
              <w:rPr>
                <w:sz w:val="28"/>
                <w:szCs w:val="28"/>
              </w:rPr>
            </w:pPr>
            <w:r w:rsidRPr="00C00CF7">
              <w:rPr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0C6229" w:rsidRDefault="000C6229" w:rsidP="000B1EE4">
      <w:pPr>
        <w:tabs>
          <w:tab w:val="left" w:pos="6763"/>
        </w:tabs>
        <w:rPr>
          <w:szCs w:val="28"/>
        </w:rPr>
      </w:pPr>
    </w:p>
    <w:p w:rsidR="000C6229" w:rsidRDefault="000C6229" w:rsidP="000B1EE4">
      <w:pPr>
        <w:tabs>
          <w:tab w:val="left" w:pos="6763"/>
        </w:tabs>
        <w:rPr>
          <w:szCs w:val="28"/>
        </w:rPr>
      </w:pPr>
    </w:p>
    <w:tbl>
      <w:tblPr>
        <w:tblW w:w="10402" w:type="dxa"/>
        <w:tblLook w:val="00A0" w:firstRow="1" w:lastRow="0" w:firstColumn="1" w:lastColumn="0" w:noHBand="0" w:noVBand="0"/>
      </w:tblPr>
      <w:tblGrid>
        <w:gridCol w:w="5493"/>
        <w:gridCol w:w="4909"/>
      </w:tblGrid>
      <w:tr w:rsidR="000C6229" w:rsidRPr="000C6229" w:rsidTr="000C6229">
        <w:tc>
          <w:tcPr>
            <w:tcW w:w="5353" w:type="dxa"/>
          </w:tcPr>
          <w:p w:rsidR="000C6229" w:rsidRPr="000C6229" w:rsidRDefault="000C6229" w:rsidP="000C6229">
            <w:pPr>
              <w:widowControl w:val="0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0C6229" w:rsidRPr="000C6229" w:rsidRDefault="000C6229" w:rsidP="000C6229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0C6229">
              <w:rPr>
                <w:sz w:val="28"/>
                <w:szCs w:val="28"/>
              </w:rPr>
              <w:t>Приложение № 1</w:t>
            </w:r>
          </w:p>
          <w:p w:rsidR="000C6229" w:rsidRPr="000C6229" w:rsidRDefault="000C6229" w:rsidP="000C6229">
            <w:pPr>
              <w:widowControl w:val="0"/>
              <w:textAlignment w:val="auto"/>
              <w:rPr>
                <w:sz w:val="28"/>
                <w:szCs w:val="28"/>
              </w:rPr>
            </w:pPr>
            <w:r w:rsidRPr="000C6229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 Смоленской области  от 01.12.2021г. № 543</w:t>
            </w:r>
          </w:p>
        </w:tc>
      </w:tr>
    </w:tbl>
    <w:p w:rsidR="000C6229" w:rsidRPr="000C6229" w:rsidRDefault="000C6229" w:rsidP="000C6229">
      <w:pPr>
        <w:widowControl w:val="0"/>
        <w:jc w:val="both"/>
        <w:textAlignment w:val="auto"/>
        <w:rPr>
          <w:sz w:val="28"/>
          <w:szCs w:val="28"/>
        </w:rPr>
      </w:pPr>
    </w:p>
    <w:p w:rsidR="000C6229" w:rsidRPr="000C6229" w:rsidRDefault="000C6229" w:rsidP="000C6229">
      <w:pPr>
        <w:widowControl w:val="0"/>
        <w:jc w:val="both"/>
        <w:textAlignment w:val="auto"/>
        <w:rPr>
          <w:sz w:val="28"/>
          <w:szCs w:val="28"/>
        </w:rPr>
      </w:pPr>
    </w:p>
    <w:p w:rsidR="000C6229" w:rsidRPr="000C6229" w:rsidRDefault="000C6229" w:rsidP="000C6229">
      <w:pPr>
        <w:widowControl w:val="0"/>
        <w:jc w:val="both"/>
        <w:textAlignment w:val="auto"/>
        <w:rPr>
          <w:sz w:val="28"/>
          <w:szCs w:val="28"/>
        </w:rPr>
      </w:pPr>
    </w:p>
    <w:p w:rsidR="000C6229" w:rsidRPr="000C6229" w:rsidRDefault="000C6229" w:rsidP="000C6229">
      <w:pPr>
        <w:jc w:val="center"/>
        <w:textAlignment w:val="auto"/>
        <w:rPr>
          <w:sz w:val="28"/>
          <w:szCs w:val="28"/>
          <w:shd w:val="clear" w:color="auto" w:fill="FFFFFF"/>
        </w:rPr>
      </w:pPr>
      <w:r w:rsidRPr="000C6229">
        <w:rPr>
          <w:sz w:val="28"/>
          <w:szCs w:val="28"/>
          <w:shd w:val="clear" w:color="auto" w:fill="FFFFFF"/>
        </w:rPr>
        <w:t>Перечень</w:t>
      </w:r>
    </w:p>
    <w:p w:rsidR="000C6229" w:rsidRPr="000C6229" w:rsidRDefault="000C6229" w:rsidP="000C6229">
      <w:pPr>
        <w:jc w:val="center"/>
        <w:textAlignment w:val="auto"/>
        <w:rPr>
          <w:sz w:val="28"/>
          <w:szCs w:val="28"/>
          <w:shd w:val="clear" w:color="auto" w:fill="FFFFFF"/>
        </w:rPr>
      </w:pPr>
      <w:r w:rsidRPr="000C6229">
        <w:rPr>
          <w:sz w:val="28"/>
          <w:szCs w:val="28"/>
          <w:shd w:val="clear" w:color="auto" w:fill="FFFFFF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0C6229" w:rsidRPr="000C6229" w:rsidRDefault="000C6229" w:rsidP="000C6229">
      <w:pPr>
        <w:jc w:val="center"/>
        <w:textAlignment w:val="auto"/>
        <w:rPr>
          <w:sz w:val="28"/>
          <w:szCs w:val="28"/>
        </w:rPr>
      </w:pPr>
      <w:r w:rsidRPr="000C6229">
        <w:rPr>
          <w:sz w:val="28"/>
          <w:szCs w:val="28"/>
          <w:shd w:val="clear" w:color="auto" w:fill="FFFFFF"/>
        </w:rPr>
        <w:t>не определена управляющая организация</w:t>
      </w:r>
    </w:p>
    <w:p w:rsidR="000C6229" w:rsidRPr="000C6229" w:rsidRDefault="000C6229" w:rsidP="000C6229">
      <w:pPr>
        <w:textAlignment w:val="auto"/>
        <w:rPr>
          <w:sz w:val="28"/>
          <w:szCs w:val="28"/>
        </w:rPr>
      </w:pPr>
    </w:p>
    <w:p w:rsidR="000C6229" w:rsidRPr="000C6229" w:rsidRDefault="000C6229" w:rsidP="000C6229">
      <w:pPr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3879"/>
        <w:gridCol w:w="2190"/>
        <w:gridCol w:w="1907"/>
        <w:gridCol w:w="1443"/>
      </w:tblGrid>
      <w:tr w:rsidR="000C6229" w:rsidRPr="000C6229" w:rsidTr="000C62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</w:rPr>
            </w:pPr>
            <w:r w:rsidRPr="000C6229">
              <w:rPr>
                <w:szCs w:val="24"/>
              </w:rPr>
              <w:t xml:space="preserve">№ </w:t>
            </w:r>
          </w:p>
          <w:p w:rsidR="000C6229" w:rsidRPr="000C6229" w:rsidRDefault="000C6229" w:rsidP="000C6229">
            <w:pPr>
              <w:jc w:val="center"/>
              <w:textAlignment w:val="auto"/>
              <w:rPr>
                <w:szCs w:val="24"/>
              </w:rPr>
            </w:pPr>
            <w:r w:rsidRPr="000C6229">
              <w:rPr>
                <w:szCs w:val="24"/>
              </w:rPr>
              <w:t>п/п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</w:rPr>
            </w:pPr>
            <w:r w:rsidRPr="000C6229">
              <w:rPr>
                <w:szCs w:val="24"/>
              </w:rPr>
              <w:t xml:space="preserve">Наименование управляющей организации, адрес, телефон, </w:t>
            </w:r>
            <w:r w:rsidRPr="000C6229">
              <w:rPr>
                <w:szCs w:val="24"/>
                <w:lang w:val="en-US"/>
              </w:rPr>
              <w:t>e</w:t>
            </w:r>
            <w:r w:rsidRPr="000C6229">
              <w:rPr>
                <w:szCs w:val="24"/>
              </w:rPr>
              <w:t>-</w:t>
            </w:r>
            <w:r w:rsidRPr="000C6229">
              <w:rPr>
                <w:szCs w:val="24"/>
                <w:lang w:val="en-US"/>
              </w:rPr>
              <w:t>mail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</w:rPr>
            </w:pPr>
            <w:r w:rsidRPr="000C6229">
              <w:rPr>
                <w:szCs w:val="24"/>
              </w:rPr>
              <w:t>ИНН/ОГРН управляющей организации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</w:rPr>
            </w:pPr>
            <w:r w:rsidRPr="000C6229">
              <w:rPr>
                <w:szCs w:val="24"/>
              </w:rPr>
              <w:t>Номер лицензии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</w:rPr>
            </w:pPr>
            <w:r w:rsidRPr="000C6229">
              <w:rPr>
                <w:szCs w:val="24"/>
              </w:rPr>
              <w:t>Количество МКД во временном управлении</w:t>
            </w:r>
          </w:p>
        </w:tc>
      </w:tr>
      <w:tr w:rsidR="000C6229" w:rsidRPr="000C6229" w:rsidTr="000C62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</w:rPr>
            </w:pPr>
            <w:r w:rsidRPr="000C6229">
              <w:rPr>
                <w:szCs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9" w:rsidRPr="000C6229" w:rsidRDefault="000C6229" w:rsidP="000C6229">
            <w:pPr>
              <w:jc w:val="center"/>
              <w:textAlignment w:val="auto"/>
              <w:rPr>
                <w:szCs w:val="24"/>
                <w:lang w:val="en-US"/>
              </w:rPr>
            </w:pPr>
          </w:p>
        </w:tc>
      </w:tr>
    </w:tbl>
    <w:p w:rsidR="000C6229" w:rsidRPr="000C6229" w:rsidRDefault="000C6229" w:rsidP="000C6229">
      <w:pPr>
        <w:jc w:val="both"/>
        <w:textAlignment w:val="auto"/>
        <w:rPr>
          <w:sz w:val="28"/>
          <w:szCs w:val="28"/>
        </w:rPr>
      </w:pPr>
    </w:p>
    <w:p w:rsidR="000C6229" w:rsidRDefault="000C6229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0C6229" w:rsidSect="00C00CF7">
      <w:headerReference w:type="even" r:id="rId8"/>
      <w:headerReference w:type="default" r:id="rId9"/>
      <w:pgSz w:w="11907" w:h="16840" w:code="9"/>
      <w:pgMar w:top="851" w:right="567" w:bottom="142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29" w:rsidRDefault="00412829">
      <w:r>
        <w:separator/>
      </w:r>
    </w:p>
  </w:endnote>
  <w:endnote w:type="continuationSeparator" w:id="0">
    <w:p w:rsidR="00412829" w:rsidRDefault="0041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29" w:rsidRDefault="00412829">
      <w:r>
        <w:separator/>
      </w:r>
    </w:p>
  </w:footnote>
  <w:footnote w:type="continuationSeparator" w:id="0">
    <w:p w:rsidR="00412829" w:rsidRDefault="0041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229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2829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0CF7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CF6A79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E73E2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0E7A60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3</cp:revision>
  <cp:lastPrinted>2021-11-12T12:14:00Z</cp:lastPrinted>
  <dcterms:created xsi:type="dcterms:W3CDTF">2021-12-03T06:18:00Z</dcterms:created>
  <dcterms:modified xsi:type="dcterms:W3CDTF">2021-12-06T09:51:00Z</dcterms:modified>
</cp:coreProperties>
</file>