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F297D">
        <w:rPr>
          <w:sz w:val="28"/>
          <w:szCs w:val="28"/>
          <w:u w:val="single"/>
        </w:rPr>
        <w:t>17.11.2021г.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F297D">
        <w:rPr>
          <w:sz w:val="28"/>
          <w:szCs w:val="28"/>
        </w:rPr>
        <w:t xml:space="preserve"> 506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5174"/>
      </w:tblGrid>
      <w:tr w:rsidR="00A0358F" w:rsidRPr="00A0358F" w:rsidTr="00FC5791">
        <w:tc>
          <w:tcPr>
            <w:tcW w:w="4788" w:type="dxa"/>
            <w:hideMark/>
          </w:tcPr>
          <w:p w:rsidR="00A0358F" w:rsidRPr="00A0358F" w:rsidRDefault="00A0358F" w:rsidP="00A03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0358F">
              <w:rPr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23.09.2011г. № 386</w:t>
            </w:r>
          </w:p>
        </w:tc>
        <w:tc>
          <w:tcPr>
            <w:tcW w:w="5236" w:type="dxa"/>
          </w:tcPr>
          <w:p w:rsidR="00A0358F" w:rsidRPr="00A0358F" w:rsidRDefault="00A0358F" w:rsidP="00A0358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0358F" w:rsidRPr="00A0358F" w:rsidRDefault="00A0358F" w:rsidP="00A0358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58F" w:rsidRPr="00A0358F" w:rsidRDefault="00A0358F" w:rsidP="00A0358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58F" w:rsidRPr="00A0358F" w:rsidRDefault="00A0358F" w:rsidP="00A03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58F">
        <w:rPr>
          <w:sz w:val="28"/>
          <w:szCs w:val="28"/>
        </w:rPr>
        <w:t>В соответствии с постановлением Администрации Смоленской области от 27.01.2011</w:t>
      </w:r>
      <w:r>
        <w:rPr>
          <w:sz w:val="28"/>
          <w:szCs w:val="28"/>
        </w:rPr>
        <w:t xml:space="preserve"> № </w:t>
      </w:r>
      <w:r w:rsidRPr="00A0358F">
        <w:rPr>
          <w:sz w:val="28"/>
          <w:szCs w:val="28"/>
        </w:rPr>
        <w:t xml:space="preserve">38 «Порядок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 и   </w:t>
      </w:r>
      <w:hyperlink r:id="rId9" w:history="1">
        <w:r w:rsidRPr="00A0358F">
          <w:rPr>
            <w:sz w:val="28"/>
            <w:szCs w:val="28"/>
          </w:rPr>
          <w:t>Уставом</w:t>
        </w:r>
      </w:hyperlink>
      <w:r w:rsidRPr="00A0358F">
        <w:rPr>
          <w:sz w:val="28"/>
          <w:szCs w:val="28"/>
        </w:rPr>
        <w:t xml:space="preserve"> муниципального образования «Шумячский район» Смоленской области</w:t>
      </w:r>
    </w:p>
    <w:p w:rsidR="00A0358F" w:rsidRPr="00A0358F" w:rsidRDefault="00A0358F" w:rsidP="00A03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58F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A0358F" w:rsidRPr="00A0358F" w:rsidRDefault="00A0358F" w:rsidP="00A03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58F" w:rsidRPr="00A0358F" w:rsidRDefault="00A0358F" w:rsidP="00A03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58F">
        <w:rPr>
          <w:sz w:val="28"/>
          <w:szCs w:val="28"/>
        </w:rPr>
        <w:t>П О С Т А Н О В Л Я Е Т:</w:t>
      </w:r>
    </w:p>
    <w:p w:rsidR="00A0358F" w:rsidRPr="00A0358F" w:rsidRDefault="00A0358F" w:rsidP="00A03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58F" w:rsidRPr="00A0358F" w:rsidRDefault="00A0358F" w:rsidP="00A03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58F">
        <w:rPr>
          <w:sz w:val="28"/>
          <w:szCs w:val="28"/>
        </w:rPr>
        <w:t>1. Внести в постановление Администрации муниципального образования «Шумячский район» Смоленской области от 23.09.2011 г. № 386 «Об утверждении  Порядка разработки  и утверждения схемы размещения  нестационарных торговых объектов  на территории муниципального образования «Шумячский  район» Смоленской области» (в редакции постановлений Администрации муниципального образования «Шумячский район» Смоленской области от 23.06.2015 г. № 378,  от 20.10.2015 г. № 644, от 18.12.2015 г. № 816, от 11.04.2016 г. № 309</w:t>
      </w:r>
      <w:r>
        <w:rPr>
          <w:sz w:val="28"/>
          <w:szCs w:val="28"/>
        </w:rPr>
        <w:t xml:space="preserve">, </w:t>
      </w:r>
      <w:r w:rsidRPr="00A0358F">
        <w:rPr>
          <w:sz w:val="28"/>
          <w:szCs w:val="28"/>
        </w:rPr>
        <w:t>от 28.04.2017 г. № 333, от 08.08.2017 г. № 526, от 29.12.2018г. № 630, от 10.11.2020г.№ 543) (далее постановление), следующие изменения:</w:t>
      </w:r>
    </w:p>
    <w:p w:rsidR="00A0358F" w:rsidRPr="00A0358F" w:rsidRDefault="00A0358F" w:rsidP="00A03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58F">
        <w:rPr>
          <w:sz w:val="28"/>
          <w:szCs w:val="28"/>
        </w:rPr>
        <w:t>1.1 Приложение № 2 к постановлению дополнить позицией 57 следующего содержания:</w:t>
      </w:r>
    </w:p>
    <w:tbl>
      <w:tblPr>
        <w:tblW w:w="511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1232"/>
        <w:gridCol w:w="1241"/>
        <w:gridCol w:w="1345"/>
        <w:gridCol w:w="1243"/>
        <w:gridCol w:w="1209"/>
        <w:gridCol w:w="1217"/>
        <w:gridCol w:w="1012"/>
        <w:gridCol w:w="1223"/>
      </w:tblGrid>
      <w:tr w:rsidR="00A0358F" w:rsidRPr="00A0358F" w:rsidTr="00A0358F">
        <w:trPr>
          <w:trHeight w:val="475"/>
          <w:tblCellSpacing w:w="5" w:type="nil"/>
          <w:jc w:val="center"/>
        </w:trPr>
        <w:tc>
          <w:tcPr>
            <w:tcW w:w="206" w:type="pct"/>
            <w:vAlign w:val="center"/>
          </w:tcPr>
          <w:p w:rsidR="00A0358F" w:rsidRPr="00A0358F" w:rsidRDefault="00A0358F" w:rsidP="00A03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8F">
              <w:rPr>
                <w:szCs w:val="24"/>
              </w:rPr>
              <w:t>57</w:t>
            </w:r>
          </w:p>
        </w:tc>
        <w:tc>
          <w:tcPr>
            <w:tcW w:w="607" w:type="pct"/>
            <w:vAlign w:val="center"/>
          </w:tcPr>
          <w:p w:rsidR="00A0358F" w:rsidRPr="00A0358F" w:rsidRDefault="00A0358F" w:rsidP="00A03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8F">
              <w:rPr>
                <w:szCs w:val="24"/>
              </w:rPr>
              <w:t xml:space="preserve">Смоленская область, п. Шумячи, ул. Советская </w:t>
            </w:r>
          </w:p>
        </w:tc>
        <w:tc>
          <w:tcPr>
            <w:tcW w:w="612" w:type="pct"/>
            <w:vAlign w:val="center"/>
          </w:tcPr>
          <w:p w:rsidR="00A0358F" w:rsidRPr="00A0358F" w:rsidRDefault="00A0358F" w:rsidP="00A03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8F">
              <w:rPr>
                <w:szCs w:val="24"/>
              </w:rPr>
              <w:t>15</w:t>
            </w:r>
          </w:p>
        </w:tc>
        <w:tc>
          <w:tcPr>
            <w:tcW w:w="663" w:type="pct"/>
          </w:tcPr>
          <w:p w:rsidR="00A0358F" w:rsidRPr="00A0358F" w:rsidRDefault="00A0358F" w:rsidP="00A03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0358F" w:rsidRPr="00A0358F" w:rsidRDefault="00A0358F" w:rsidP="00A03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8F">
              <w:rPr>
                <w:szCs w:val="24"/>
              </w:rPr>
              <w:t>67:24:0190211:297</w:t>
            </w:r>
          </w:p>
          <w:p w:rsidR="00A0358F" w:rsidRPr="00A0358F" w:rsidRDefault="00A0358F" w:rsidP="00A03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3" w:type="pct"/>
          </w:tcPr>
          <w:p w:rsidR="00A0358F" w:rsidRPr="00A0358F" w:rsidRDefault="00A0358F" w:rsidP="00A03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0358F" w:rsidRPr="00A0358F" w:rsidRDefault="00A0358F" w:rsidP="00A03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8F">
              <w:rPr>
                <w:szCs w:val="24"/>
              </w:rPr>
              <w:t>бессрочно</w:t>
            </w:r>
          </w:p>
        </w:tc>
        <w:tc>
          <w:tcPr>
            <w:tcW w:w="596" w:type="pct"/>
          </w:tcPr>
          <w:p w:rsidR="00A0358F" w:rsidRPr="00A0358F" w:rsidRDefault="00A0358F" w:rsidP="00A03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0358F" w:rsidRPr="00A0358F" w:rsidRDefault="00A0358F" w:rsidP="00A03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8F">
              <w:rPr>
                <w:szCs w:val="24"/>
              </w:rPr>
              <w:t>павильон</w:t>
            </w:r>
          </w:p>
          <w:p w:rsidR="00A0358F" w:rsidRPr="00A0358F" w:rsidRDefault="00A0358F" w:rsidP="00A0358F">
            <w:pPr>
              <w:rPr>
                <w:szCs w:val="24"/>
              </w:rPr>
            </w:pPr>
          </w:p>
          <w:p w:rsidR="00A0358F" w:rsidRPr="00A0358F" w:rsidRDefault="00A0358F" w:rsidP="00A0358F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vAlign w:val="center"/>
          </w:tcPr>
          <w:p w:rsidR="00A0358F" w:rsidRPr="00A0358F" w:rsidRDefault="00A0358F" w:rsidP="00A03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8F">
              <w:rPr>
                <w:szCs w:val="24"/>
              </w:rPr>
              <w:t>Торговля рыбной продукцией</w:t>
            </w:r>
          </w:p>
        </w:tc>
        <w:tc>
          <w:tcPr>
            <w:tcW w:w="499" w:type="pct"/>
          </w:tcPr>
          <w:p w:rsidR="00A0358F" w:rsidRPr="00A0358F" w:rsidRDefault="00A0358F" w:rsidP="00A03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0358F" w:rsidRPr="00A0358F" w:rsidRDefault="00A0358F" w:rsidP="00A0358F">
            <w:pPr>
              <w:rPr>
                <w:szCs w:val="24"/>
              </w:rPr>
            </w:pPr>
          </w:p>
          <w:p w:rsidR="00A0358F" w:rsidRPr="00A0358F" w:rsidRDefault="00A0358F" w:rsidP="00A0358F">
            <w:pPr>
              <w:jc w:val="center"/>
              <w:rPr>
                <w:szCs w:val="24"/>
              </w:rPr>
            </w:pPr>
            <w:r w:rsidRPr="00A0358F">
              <w:rPr>
                <w:szCs w:val="24"/>
              </w:rPr>
              <w:t>8</w:t>
            </w:r>
          </w:p>
          <w:p w:rsidR="00A0358F" w:rsidRPr="00A0358F" w:rsidRDefault="00A0358F" w:rsidP="00A0358F">
            <w:pPr>
              <w:rPr>
                <w:szCs w:val="24"/>
              </w:rPr>
            </w:pPr>
            <w:r w:rsidRPr="00A0358F">
              <w:rPr>
                <w:szCs w:val="24"/>
              </w:rPr>
              <w:t xml:space="preserve">     </w:t>
            </w:r>
          </w:p>
        </w:tc>
        <w:tc>
          <w:tcPr>
            <w:tcW w:w="603" w:type="pct"/>
            <w:vAlign w:val="center"/>
          </w:tcPr>
          <w:p w:rsidR="00A0358F" w:rsidRPr="00A0358F" w:rsidRDefault="00A0358F" w:rsidP="00A03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8F">
              <w:rPr>
                <w:szCs w:val="24"/>
              </w:rPr>
              <w:t xml:space="preserve">с 12.11.2021 </w:t>
            </w:r>
          </w:p>
          <w:p w:rsidR="00A0358F" w:rsidRPr="00A0358F" w:rsidRDefault="00A0358F" w:rsidP="00A03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8F">
              <w:rPr>
                <w:szCs w:val="24"/>
              </w:rPr>
              <w:t>по 31.12.2022</w:t>
            </w:r>
          </w:p>
        </w:tc>
      </w:tr>
    </w:tbl>
    <w:p w:rsidR="00A0358F" w:rsidRPr="00A0358F" w:rsidRDefault="00A0358F" w:rsidP="00A03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58F" w:rsidRPr="00A0358F" w:rsidRDefault="00A0358F" w:rsidP="00A035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58F">
        <w:rPr>
          <w:sz w:val="28"/>
          <w:szCs w:val="28"/>
        </w:rPr>
        <w:lastRenderedPageBreak/>
        <w:t xml:space="preserve">        2. Опубликовать настоящее постановление в районной газете «За урожай».</w:t>
      </w:r>
    </w:p>
    <w:p w:rsidR="00A0358F" w:rsidRPr="00A0358F" w:rsidRDefault="00A0358F" w:rsidP="00A035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58F">
        <w:rPr>
          <w:sz w:val="28"/>
          <w:szCs w:val="28"/>
        </w:rPr>
        <w:t xml:space="preserve">        3.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</w:t>
      </w:r>
      <w:proofErr w:type="spellStart"/>
      <w:r w:rsidRPr="00A0358F">
        <w:rPr>
          <w:sz w:val="28"/>
          <w:szCs w:val="28"/>
        </w:rPr>
        <w:t>Варсанову</w:t>
      </w:r>
      <w:proofErr w:type="spellEnd"/>
      <w:r w:rsidRPr="00A0358F">
        <w:rPr>
          <w:sz w:val="28"/>
          <w:szCs w:val="28"/>
        </w:rPr>
        <w:t>.</w:t>
      </w:r>
    </w:p>
    <w:p w:rsidR="00A0358F" w:rsidRPr="00A0358F" w:rsidRDefault="00A0358F" w:rsidP="00A0358F">
      <w:pPr>
        <w:autoSpaceDE w:val="0"/>
        <w:autoSpaceDN w:val="0"/>
        <w:adjustRightInd w:val="0"/>
        <w:rPr>
          <w:sz w:val="28"/>
          <w:szCs w:val="28"/>
        </w:rPr>
      </w:pPr>
    </w:p>
    <w:p w:rsidR="00A0358F" w:rsidRPr="00A0358F" w:rsidRDefault="00A0358F" w:rsidP="00A0358F">
      <w:pPr>
        <w:autoSpaceDE w:val="0"/>
        <w:autoSpaceDN w:val="0"/>
        <w:adjustRightInd w:val="0"/>
        <w:rPr>
          <w:sz w:val="28"/>
          <w:szCs w:val="28"/>
        </w:rPr>
      </w:pPr>
    </w:p>
    <w:p w:rsidR="00A0358F" w:rsidRPr="00A0358F" w:rsidRDefault="00A0358F" w:rsidP="00A0358F">
      <w:pPr>
        <w:autoSpaceDE w:val="0"/>
        <w:autoSpaceDN w:val="0"/>
        <w:adjustRightInd w:val="0"/>
        <w:rPr>
          <w:sz w:val="28"/>
          <w:szCs w:val="28"/>
        </w:rPr>
      </w:pPr>
    </w:p>
    <w:p w:rsidR="00A0358F" w:rsidRPr="00A0358F" w:rsidRDefault="00A0358F" w:rsidP="00A035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58F">
        <w:rPr>
          <w:sz w:val="28"/>
          <w:szCs w:val="28"/>
        </w:rPr>
        <w:t>Глава муниципального образования</w:t>
      </w:r>
    </w:p>
    <w:p w:rsidR="00A0358F" w:rsidRPr="00A0358F" w:rsidRDefault="00A0358F" w:rsidP="00A0358F">
      <w:pPr>
        <w:autoSpaceDE w:val="0"/>
        <w:autoSpaceDN w:val="0"/>
        <w:adjustRightInd w:val="0"/>
        <w:jc w:val="both"/>
        <w:rPr>
          <w:szCs w:val="24"/>
        </w:rPr>
      </w:pPr>
      <w:r w:rsidRPr="00A0358F">
        <w:rPr>
          <w:sz w:val="28"/>
          <w:szCs w:val="28"/>
        </w:rPr>
        <w:t xml:space="preserve">«Шумячский район» Смоленской области                 </w:t>
      </w:r>
      <w:r w:rsidR="00714BF4">
        <w:rPr>
          <w:sz w:val="28"/>
          <w:szCs w:val="28"/>
        </w:rPr>
        <w:t xml:space="preserve">      </w:t>
      </w:r>
      <w:r w:rsidRPr="00A0358F">
        <w:rPr>
          <w:sz w:val="28"/>
          <w:szCs w:val="28"/>
        </w:rPr>
        <w:t xml:space="preserve">                        А.Н. Васильев</w:t>
      </w:r>
    </w:p>
    <w:p w:rsidR="00A0358F" w:rsidRPr="00A0358F" w:rsidRDefault="00A0358F" w:rsidP="00A0358F"/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14BF4">
      <w:headerReference w:type="even" r:id="rId10"/>
      <w:headerReference w:type="default" r:id="rId11"/>
      <w:pgSz w:w="11907" w:h="16840" w:code="9"/>
      <w:pgMar w:top="851" w:right="708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1E" w:rsidRDefault="0040031E">
      <w:r>
        <w:separator/>
      </w:r>
    </w:p>
  </w:endnote>
  <w:endnote w:type="continuationSeparator" w:id="0">
    <w:p w:rsidR="0040031E" w:rsidRDefault="0040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1E" w:rsidRDefault="0040031E">
      <w:r>
        <w:separator/>
      </w:r>
    </w:p>
  </w:footnote>
  <w:footnote w:type="continuationSeparator" w:id="0">
    <w:p w:rsidR="0040031E" w:rsidRDefault="0040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97D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31E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297D"/>
    <w:rsid w:val="006F57B4"/>
    <w:rsid w:val="00703B41"/>
    <w:rsid w:val="00705692"/>
    <w:rsid w:val="00705700"/>
    <w:rsid w:val="007058A2"/>
    <w:rsid w:val="00710706"/>
    <w:rsid w:val="00712F0D"/>
    <w:rsid w:val="00714BF4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58F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568E6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1D83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2822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5AB6-686C-41B4-B2D2-D46DC33C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2021-11-17T06:42:00Z</cp:lastPrinted>
  <dcterms:created xsi:type="dcterms:W3CDTF">2021-11-24T09:37:00Z</dcterms:created>
  <dcterms:modified xsi:type="dcterms:W3CDTF">2021-11-24T09:37:00Z</dcterms:modified>
</cp:coreProperties>
</file>