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FA163B">
        <w:rPr>
          <w:sz w:val="28"/>
          <w:szCs w:val="28"/>
          <w:u w:val="single"/>
        </w:rPr>
        <w:t>18.06.2021г.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A163B">
        <w:rPr>
          <w:sz w:val="28"/>
          <w:szCs w:val="28"/>
        </w:rPr>
        <w:t xml:space="preserve"> 257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4E2AD3" w:rsidRPr="004E2AD3" w:rsidTr="004E2AD3">
        <w:trPr>
          <w:trHeight w:val="1422"/>
        </w:trPr>
        <w:tc>
          <w:tcPr>
            <w:tcW w:w="4786" w:type="dxa"/>
          </w:tcPr>
          <w:p w:rsidR="004E2AD3" w:rsidRDefault="004E2AD3" w:rsidP="004E2AD3">
            <w:pPr>
              <w:jc w:val="both"/>
              <w:rPr>
                <w:sz w:val="28"/>
                <w:szCs w:val="28"/>
              </w:rPr>
            </w:pPr>
            <w:r w:rsidRPr="004E2AD3">
              <w:rPr>
                <w:sz w:val="28"/>
                <w:szCs w:val="28"/>
              </w:rPr>
              <w:t>О расторжении договора аренды земельного участка, государственная собственность на который не разграничена от  28.08.2018 г. № 1137</w:t>
            </w:r>
          </w:p>
          <w:p w:rsidR="004E2AD3" w:rsidRPr="004E2AD3" w:rsidRDefault="004E2AD3" w:rsidP="004E2AD3">
            <w:pPr>
              <w:jc w:val="both"/>
              <w:rPr>
                <w:sz w:val="28"/>
                <w:szCs w:val="28"/>
              </w:rPr>
            </w:pPr>
          </w:p>
          <w:p w:rsidR="004E2AD3" w:rsidRPr="004E2AD3" w:rsidRDefault="004E2AD3" w:rsidP="004E2AD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36" w:type="dxa"/>
          </w:tcPr>
          <w:p w:rsidR="004E2AD3" w:rsidRPr="004E2AD3" w:rsidRDefault="004E2AD3" w:rsidP="004E2AD3">
            <w:pPr>
              <w:jc w:val="both"/>
              <w:rPr>
                <w:sz w:val="28"/>
                <w:szCs w:val="28"/>
              </w:rPr>
            </w:pPr>
          </w:p>
        </w:tc>
      </w:tr>
    </w:tbl>
    <w:p w:rsidR="004E2AD3" w:rsidRPr="004E2AD3" w:rsidRDefault="004E2AD3" w:rsidP="004E2AD3">
      <w:pPr>
        <w:ind w:firstLine="709"/>
        <w:jc w:val="both"/>
        <w:rPr>
          <w:sz w:val="28"/>
          <w:szCs w:val="28"/>
        </w:rPr>
      </w:pPr>
      <w:r w:rsidRPr="004E2AD3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 Н.В. Журкович  от  07.06.2021 б/н  </w:t>
      </w:r>
    </w:p>
    <w:p w:rsidR="004E2AD3" w:rsidRPr="004E2AD3" w:rsidRDefault="004E2AD3" w:rsidP="004E2AD3">
      <w:pPr>
        <w:ind w:firstLine="709"/>
        <w:jc w:val="both"/>
        <w:rPr>
          <w:sz w:val="2"/>
          <w:szCs w:val="2"/>
        </w:rPr>
      </w:pPr>
    </w:p>
    <w:p w:rsidR="004E2AD3" w:rsidRPr="004E2AD3" w:rsidRDefault="004E2AD3" w:rsidP="004E2AD3">
      <w:pPr>
        <w:ind w:firstLine="709"/>
        <w:jc w:val="both"/>
        <w:rPr>
          <w:sz w:val="28"/>
          <w:szCs w:val="28"/>
        </w:rPr>
      </w:pPr>
      <w:r w:rsidRPr="004E2AD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4E2AD3" w:rsidRPr="004E2AD3" w:rsidRDefault="004E2AD3" w:rsidP="004E2AD3">
      <w:pPr>
        <w:ind w:firstLine="709"/>
        <w:jc w:val="both"/>
        <w:rPr>
          <w:sz w:val="28"/>
          <w:szCs w:val="28"/>
        </w:rPr>
      </w:pPr>
    </w:p>
    <w:p w:rsidR="004E2AD3" w:rsidRPr="004E2AD3" w:rsidRDefault="004E2AD3" w:rsidP="004E2AD3">
      <w:pPr>
        <w:ind w:firstLine="709"/>
        <w:jc w:val="both"/>
        <w:rPr>
          <w:sz w:val="28"/>
          <w:szCs w:val="28"/>
        </w:rPr>
      </w:pPr>
      <w:r w:rsidRPr="004E2AD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E2AD3">
        <w:rPr>
          <w:sz w:val="28"/>
          <w:szCs w:val="28"/>
        </w:rPr>
        <w:t xml:space="preserve">Т:                 </w:t>
      </w:r>
    </w:p>
    <w:p w:rsidR="004E2AD3" w:rsidRPr="004E2AD3" w:rsidRDefault="004E2AD3" w:rsidP="004E2AD3">
      <w:pPr>
        <w:ind w:firstLine="709"/>
        <w:jc w:val="both"/>
        <w:rPr>
          <w:sz w:val="28"/>
          <w:szCs w:val="28"/>
        </w:rPr>
      </w:pPr>
    </w:p>
    <w:p w:rsidR="004E2AD3" w:rsidRPr="004E2AD3" w:rsidRDefault="004E2AD3" w:rsidP="004E2AD3">
      <w:pPr>
        <w:jc w:val="both"/>
        <w:rPr>
          <w:sz w:val="28"/>
          <w:szCs w:val="28"/>
        </w:rPr>
      </w:pPr>
      <w:r w:rsidRPr="004E2AD3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r w:rsidRPr="004E2AD3">
        <w:rPr>
          <w:sz w:val="28"/>
          <w:szCs w:val="28"/>
        </w:rPr>
        <w:t>Расторгнуть договор аренды земельного участка, государственная собственность на который не разграничена от 28.08.2018г. № 1137, заключенный с Журкович Надеждой Васильевной на земельный участок из земель населенных пунктов с кадастровым номером 67:24:0190213:100, находящийся по адресу: Российская Федерация, Смоленская область,  р-н Шумячский, Шумячское городское поселение, п. Шумячи, ул. Садовая, вблизи д. 3 (далее – Участок), для  использования в целях – отдельно стоящий индивидуальный жилой дом усадебного типа, сооружение локального инженерного обеспечения,  общей площадью  42 кв.м.</w:t>
      </w:r>
    </w:p>
    <w:p w:rsidR="004E2AD3" w:rsidRPr="004E2AD3" w:rsidRDefault="004E2AD3" w:rsidP="004E2AD3">
      <w:pPr>
        <w:ind w:firstLine="709"/>
        <w:jc w:val="both"/>
        <w:rPr>
          <w:sz w:val="10"/>
          <w:szCs w:val="10"/>
        </w:rPr>
      </w:pPr>
    </w:p>
    <w:p w:rsidR="004E2AD3" w:rsidRPr="004E2AD3" w:rsidRDefault="004E2AD3" w:rsidP="004E2AD3">
      <w:pPr>
        <w:ind w:firstLine="709"/>
        <w:jc w:val="both"/>
        <w:rPr>
          <w:sz w:val="28"/>
          <w:szCs w:val="28"/>
        </w:rPr>
      </w:pPr>
      <w:r w:rsidRPr="004E2AD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E2AD3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 подготовить:</w:t>
      </w:r>
    </w:p>
    <w:p w:rsidR="004E2AD3" w:rsidRPr="004E2AD3" w:rsidRDefault="004E2AD3" w:rsidP="004E2AD3">
      <w:pPr>
        <w:ind w:firstLine="709"/>
        <w:jc w:val="both"/>
        <w:rPr>
          <w:sz w:val="28"/>
          <w:szCs w:val="28"/>
        </w:rPr>
      </w:pPr>
      <w:r w:rsidRPr="004E2AD3">
        <w:rPr>
          <w:sz w:val="28"/>
          <w:szCs w:val="28"/>
        </w:rPr>
        <w:t>- проект соглашения  о расторжении договора  аренды находящегося в государственной собственности земельного участка от  28.08.2018г. № 1137;</w:t>
      </w:r>
    </w:p>
    <w:p w:rsidR="004E2AD3" w:rsidRPr="004E2AD3" w:rsidRDefault="004E2AD3" w:rsidP="004E2AD3">
      <w:pPr>
        <w:ind w:firstLine="709"/>
        <w:jc w:val="both"/>
        <w:rPr>
          <w:sz w:val="28"/>
          <w:szCs w:val="28"/>
        </w:rPr>
      </w:pPr>
      <w:r w:rsidRPr="004E2AD3">
        <w:rPr>
          <w:sz w:val="28"/>
          <w:szCs w:val="28"/>
        </w:rPr>
        <w:t>-  акт приема-передачи Участка.</w:t>
      </w:r>
    </w:p>
    <w:p w:rsidR="004E2AD3" w:rsidRDefault="004E2AD3" w:rsidP="004E2AD3">
      <w:pPr>
        <w:jc w:val="both"/>
        <w:rPr>
          <w:sz w:val="28"/>
          <w:szCs w:val="28"/>
        </w:rPr>
      </w:pPr>
      <w:r w:rsidRPr="004E2AD3">
        <w:rPr>
          <w:sz w:val="28"/>
          <w:szCs w:val="28"/>
        </w:rPr>
        <w:t xml:space="preserve">         </w:t>
      </w:r>
    </w:p>
    <w:p w:rsidR="004E2AD3" w:rsidRPr="004E2AD3" w:rsidRDefault="004E2AD3" w:rsidP="004E2AD3">
      <w:pPr>
        <w:jc w:val="both"/>
        <w:rPr>
          <w:sz w:val="28"/>
          <w:szCs w:val="28"/>
        </w:rPr>
      </w:pPr>
    </w:p>
    <w:p w:rsidR="004E2AD3" w:rsidRPr="004E2AD3" w:rsidRDefault="004E2AD3" w:rsidP="004E2AD3">
      <w:pPr>
        <w:jc w:val="both"/>
        <w:rPr>
          <w:sz w:val="28"/>
          <w:szCs w:val="28"/>
        </w:rPr>
      </w:pPr>
      <w:r w:rsidRPr="004E2AD3">
        <w:rPr>
          <w:sz w:val="28"/>
          <w:szCs w:val="28"/>
        </w:rPr>
        <w:t xml:space="preserve">Глава муниципального образования </w:t>
      </w:r>
    </w:p>
    <w:p w:rsidR="004E2AD3" w:rsidRPr="004E2AD3" w:rsidRDefault="004E2AD3" w:rsidP="004E2AD3">
      <w:pPr>
        <w:jc w:val="both"/>
        <w:rPr>
          <w:sz w:val="28"/>
          <w:szCs w:val="28"/>
        </w:rPr>
      </w:pPr>
      <w:r w:rsidRPr="004E2AD3">
        <w:rPr>
          <w:sz w:val="28"/>
          <w:szCs w:val="28"/>
        </w:rPr>
        <w:t>«Шумячский район» Смоленской области                                               А.Н. Васильев</w:t>
      </w:r>
      <w:bookmarkStart w:id="0" w:name="_GoBack"/>
      <w:bookmarkEnd w:id="0"/>
    </w:p>
    <w:sectPr w:rsidR="004E2AD3" w:rsidRPr="004E2AD3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3BC" w:rsidRDefault="000133BC">
      <w:r>
        <w:separator/>
      </w:r>
    </w:p>
  </w:endnote>
  <w:endnote w:type="continuationSeparator" w:id="0">
    <w:p w:rsidR="000133BC" w:rsidRDefault="0001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3BC" w:rsidRDefault="000133BC">
      <w:r>
        <w:separator/>
      </w:r>
    </w:p>
  </w:footnote>
  <w:footnote w:type="continuationSeparator" w:id="0">
    <w:p w:rsidR="000133BC" w:rsidRDefault="0001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163B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33BC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54BB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2AD3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163B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5B291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0D80-2818-4DF4-A09B-6D4B9491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2021-06-16T08:58:00Z</cp:lastPrinted>
  <dcterms:created xsi:type="dcterms:W3CDTF">2021-06-18T11:58:00Z</dcterms:created>
  <dcterms:modified xsi:type="dcterms:W3CDTF">2021-06-18T11:58:00Z</dcterms:modified>
</cp:coreProperties>
</file>