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4850EE">
        <w:rPr>
          <w:sz w:val="28"/>
          <w:szCs w:val="28"/>
          <w:u w:val="single"/>
        </w:rPr>
        <w:t>24</w:t>
      </w:r>
      <w:proofErr w:type="gramEnd"/>
      <w:r w:rsidR="004850EE">
        <w:rPr>
          <w:sz w:val="28"/>
          <w:szCs w:val="28"/>
          <w:u w:val="single"/>
        </w:rPr>
        <w:t>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850EE">
        <w:rPr>
          <w:sz w:val="28"/>
          <w:szCs w:val="28"/>
        </w:rPr>
        <w:t xml:space="preserve"> 200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935A8" w:rsidRPr="00880AAB" w:rsidTr="005429AF">
        <w:tc>
          <w:tcPr>
            <w:tcW w:w="4928" w:type="dxa"/>
          </w:tcPr>
          <w:p w:rsidR="00E935A8" w:rsidRPr="00BE7BF6" w:rsidRDefault="00E935A8" w:rsidP="00542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935A8" w:rsidRPr="00880AAB" w:rsidRDefault="00E935A8" w:rsidP="005429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5A8" w:rsidRDefault="00E935A8" w:rsidP="00E93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35A8" w:rsidRDefault="00E935A8" w:rsidP="00E93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Печковской</w:t>
      </w:r>
      <w:proofErr w:type="spellEnd"/>
      <w:r>
        <w:rPr>
          <w:sz w:val="28"/>
          <w:szCs w:val="28"/>
        </w:rPr>
        <w:t xml:space="preserve"> Татьяны Васильевны                         от 16.04.2021 г. (регистрационный № 635 от 19.05.2021 г.)</w:t>
      </w:r>
    </w:p>
    <w:p w:rsidR="00E935A8" w:rsidRDefault="00E935A8" w:rsidP="00E935A8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935A8" w:rsidRPr="000A29D6" w:rsidRDefault="00E935A8" w:rsidP="00E935A8">
      <w:pPr>
        <w:jc w:val="both"/>
        <w:rPr>
          <w:sz w:val="28"/>
          <w:szCs w:val="28"/>
        </w:rPr>
      </w:pPr>
    </w:p>
    <w:p w:rsidR="00E935A8" w:rsidRDefault="00E935A8" w:rsidP="00E935A8">
      <w:pPr>
        <w:ind w:firstLine="708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E935A8" w:rsidRDefault="00E935A8" w:rsidP="00E935A8">
      <w:pPr>
        <w:ind w:firstLine="708"/>
        <w:jc w:val="both"/>
        <w:rPr>
          <w:sz w:val="28"/>
          <w:szCs w:val="28"/>
        </w:rPr>
      </w:pPr>
    </w:p>
    <w:p w:rsidR="00E935A8" w:rsidRDefault="00E935A8" w:rsidP="00E9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из земель населённых пунктов площадью 1400 кв. м., расположенного по адресу: Российская Федерация, Смоленская область, Шумячский район, п. Шумячи, </w:t>
      </w:r>
      <w:proofErr w:type="gramStart"/>
      <w:r>
        <w:rPr>
          <w:sz w:val="28"/>
          <w:szCs w:val="28"/>
        </w:rPr>
        <w:t>переулок  Школьный</w:t>
      </w:r>
      <w:proofErr w:type="gramEnd"/>
      <w:r>
        <w:rPr>
          <w:sz w:val="28"/>
          <w:szCs w:val="28"/>
        </w:rPr>
        <w:t>.</w:t>
      </w:r>
    </w:p>
    <w:p w:rsidR="00E935A8" w:rsidRDefault="00E935A8" w:rsidP="00E9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Ж1 и образован путем перераспределения земель, находящихся в государственной собственности, и земельного участка с кадастровым номером 67:24:0190114:2, находящимся в собственности </w:t>
      </w:r>
      <w:proofErr w:type="spellStart"/>
      <w:r>
        <w:rPr>
          <w:sz w:val="28"/>
          <w:szCs w:val="28"/>
        </w:rPr>
        <w:t>Печковской</w:t>
      </w:r>
      <w:proofErr w:type="spellEnd"/>
      <w:r>
        <w:rPr>
          <w:sz w:val="28"/>
          <w:szCs w:val="28"/>
        </w:rPr>
        <w:t xml:space="preserve"> Татьяны Васильевны.</w:t>
      </w:r>
    </w:p>
    <w:p w:rsidR="00E935A8" w:rsidRPr="00A45586" w:rsidRDefault="00E935A8" w:rsidP="00E935A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45586">
        <w:rPr>
          <w:rFonts w:ascii="Times New Roman" w:hAnsi="Times New Roman" w:cs="Times New Roman"/>
          <w:sz w:val="28"/>
          <w:szCs w:val="28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8"/>
        </w:rPr>
        <w:t xml:space="preserve"> приусадебный участок личного подсобного хозяйства.</w:t>
      </w:r>
    </w:p>
    <w:p w:rsidR="00E935A8" w:rsidRDefault="00E935A8" w:rsidP="00E9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Печковская</w:t>
      </w:r>
      <w:proofErr w:type="spellEnd"/>
      <w:r>
        <w:rPr>
          <w:sz w:val="28"/>
          <w:szCs w:val="28"/>
        </w:rPr>
        <w:t xml:space="preserve"> Т.В. имеет право на обращение без доверенности с заявлением об осуществлении </w:t>
      </w:r>
      <w:proofErr w:type="gramStart"/>
      <w:r>
        <w:rPr>
          <w:sz w:val="28"/>
          <w:szCs w:val="28"/>
        </w:rPr>
        <w:t>государственного кадастрового учета</w:t>
      </w:r>
      <w:proofErr w:type="gramEnd"/>
      <w:r>
        <w:rPr>
          <w:sz w:val="28"/>
          <w:szCs w:val="28"/>
        </w:rPr>
        <w:t xml:space="preserve"> указанного в пункте 1 настоящего постановления земельного участка.</w:t>
      </w:r>
    </w:p>
    <w:p w:rsidR="00E935A8" w:rsidRDefault="00E935A8" w:rsidP="00E9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E935A8" w:rsidRDefault="00E935A8" w:rsidP="00E935A8">
      <w:pPr>
        <w:ind w:left="1065"/>
        <w:jc w:val="both"/>
        <w:rPr>
          <w:sz w:val="28"/>
          <w:szCs w:val="28"/>
        </w:rPr>
      </w:pPr>
    </w:p>
    <w:p w:rsidR="00E935A8" w:rsidRDefault="00E935A8" w:rsidP="00E935A8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E935A8" w:rsidTr="005429AF">
        <w:tc>
          <w:tcPr>
            <w:tcW w:w="5495" w:type="dxa"/>
            <w:hideMark/>
          </w:tcPr>
          <w:p w:rsidR="00E935A8" w:rsidRDefault="00E935A8" w:rsidP="00542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935A8" w:rsidRDefault="00E935A8" w:rsidP="00542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6" w:type="dxa"/>
            <w:vAlign w:val="bottom"/>
            <w:hideMark/>
          </w:tcPr>
          <w:p w:rsidR="00E935A8" w:rsidRDefault="00E935A8" w:rsidP="005429AF">
            <w:pPr>
              <w:jc w:val="right"/>
              <w:rPr>
                <w:sz w:val="28"/>
                <w:szCs w:val="28"/>
              </w:rPr>
            </w:pPr>
          </w:p>
          <w:p w:rsidR="00E935A8" w:rsidRDefault="00E935A8" w:rsidP="00542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E935A8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94" w:rsidRDefault="004B6A94" w:rsidP="00FC6C01">
      <w:r>
        <w:separator/>
      </w:r>
    </w:p>
  </w:endnote>
  <w:endnote w:type="continuationSeparator" w:id="0">
    <w:p w:rsidR="004B6A94" w:rsidRDefault="004B6A9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94" w:rsidRDefault="004B6A94" w:rsidP="00FC6C01">
      <w:r>
        <w:separator/>
      </w:r>
    </w:p>
  </w:footnote>
  <w:footnote w:type="continuationSeparator" w:id="0">
    <w:p w:rsidR="004B6A94" w:rsidRDefault="004B6A9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0E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0EE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6A94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A395A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35A8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13DF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1E65-9CC1-494F-93DB-BB9268E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2021-05-24T09:01:00Z</cp:lastPrinted>
  <dcterms:created xsi:type="dcterms:W3CDTF">2021-05-25T12:49:00Z</dcterms:created>
  <dcterms:modified xsi:type="dcterms:W3CDTF">2021-05-25T12:49:00Z</dcterms:modified>
</cp:coreProperties>
</file>