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F86378">
        <w:rPr>
          <w:sz w:val="28"/>
          <w:szCs w:val="28"/>
          <w:u w:val="single"/>
        </w:rPr>
        <w:t>26.05.2021г.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F86378">
        <w:rPr>
          <w:sz w:val="28"/>
          <w:szCs w:val="28"/>
        </w:rPr>
        <w:t xml:space="preserve"> 203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8868FF" w:rsidTr="00005F5C">
        <w:tc>
          <w:tcPr>
            <w:tcW w:w="4786" w:type="dxa"/>
            <w:hideMark/>
          </w:tcPr>
          <w:p w:rsidR="008868FF" w:rsidRDefault="008868FF" w:rsidP="0088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8868FF" w:rsidRDefault="008868FF" w:rsidP="00005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 №91) (далее - муниципальная программа), следующие изменения: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В паспорте: </w:t>
      </w:r>
    </w:p>
    <w:p w:rsidR="008868FF" w:rsidRDefault="008868FF" w:rsidP="008868F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8868FF" w:rsidTr="00005F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</w:t>
            </w:r>
            <w:proofErr w:type="gramStart"/>
            <w:r>
              <w:rPr>
                <w:sz w:val="28"/>
                <w:szCs w:val="28"/>
              </w:rPr>
              <w:t>составит  12</w:t>
            </w:r>
            <w:proofErr w:type="gramEnd"/>
            <w:r>
              <w:rPr>
                <w:sz w:val="28"/>
                <w:szCs w:val="28"/>
              </w:rPr>
              <w:t xml:space="preserve"> 269 190.48 рублей,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681 900.00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249 921 406.75 рублей, в том числе по годам реализации: 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31 583 260.32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8868FF" w:rsidRDefault="008868FF" w:rsidP="00005F5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Раздел 4 изложить в следующей редакции: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</w:t>
      </w:r>
      <w:proofErr w:type="gramStart"/>
      <w:r>
        <w:rPr>
          <w:sz w:val="28"/>
          <w:szCs w:val="28"/>
        </w:rPr>
        <w:t>обеспечения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8868FF" w:rsidRDefault="008868FF" w:rsidP="00886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    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0.00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</w:t>
      </w:r>
      <w:proofErr w:type="gramStart"/>
      <w:r>
        <w:rPr>
          <w:sz w:val="28"/>
          <w:szCs w:val="28"/>
        </w:rPr>
        <w:t>бюджета  составит</w:t>
      </w:r>
      <w:proofErr w:type="gramEnd"/>
      <w:r>
        <w:rPr>
          <w:sz w:val="28"/>
          <w:szCs w:val="28"/>
        </w:rPr>
        <w:t xml:space="preserve">  12 269 190.48 рублей,  в том числе по годам реализации: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681 900.00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</w:t>
      </w:r>
      <w:proofErr w:type="gramStart"/>
      <w:r>
        <w:rPr>
          <w:sz w:val="28"/>
          <w:szCs w:val="28"/>
        </w:rPr>
        <w:t>200.00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tabs>
          <w:tab w:val="left" w:pos="7438"/>
        </w:tabs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  <w:proofErr w:type="gramStart"/>
      <w:r>
        <w:rPr>
          <w:sz w:val="28"/>
          <w:szCs w:val="28"/>
        </w:rPr>
        <w:t>составит  249</w:t>
      </w:r>
      <w:proofErr w:type="gramEnd"/>
      <w:r>
        <w:rPr>
          <w:sz w:val="28"/>
          <w:szCs w:val="28"/>
        </w:rPr>
        <w:t> 921 406.75  рублей, в том числе по годам реализации: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31 583 260.32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8868FF" w:rsidRDefault="008868FF" w:rsidP="008868F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Источником финансирования является федеральный, областной бюджет и местный бюджет муниципального образования «Шумячский район» Смоленской области. </w:t>
      </w:r>
    </w:p>
    <w:p w:rsidR="008868FF" w:rsidRDefault="008868FF" w:rsidP="00886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>
        <w:rPr>
          <w:sz w:val="28"/>
          <w:szCs w:val="28"/>
        </w:rPr>
        <w:t>подпрограмма»  составит</w:t>
      </w:r>
      <w:proofErr w:type="gramEnd"/>
      <w:r>
        <w:rPr>
          <w:sz w:val="28"/>
          <w:szCs w:val="28"/>
        </w:rPr>
        <w:t xml:space="preserve">    158 175 191.23 руб., из них обл. бюджет  535 508.48 рублей, 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15 779 370.00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118 100.00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обл. бюджет 417 408.48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17 867 560.32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48 130 364 рубля, из них областной бюджет 61 000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4 176 000.00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61 000.00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8 254 700.00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 «Противодействие коррупции в муниципальном образовании «Шумячский район» Смоленской области» </w:t>
      </w:r>
      <w:proofErr w:type="gramStart"/>
      <w:r>
        <w:rPr>
          <w:sz w:val="28"/>
          <w:szCs w:val="28"/>
        </w:rPr>
        <w:t>составит  1</w:t>
      </w:r>
      <w:proofErr w:type="gramEnd"/>
      <w:r>
        <w:rPr>
          <w:sz w:val="28"/>
          <w:szCs w:val="28"/>
        </w:rPr>
        <w:t> 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- 2020 год 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 1000.00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области»  составит</w:t>
      </w:r>
      <w:proofErr w:type="gramEnd"/>
      <w:r>
        <w:rPr>
          <w:sz w:val="28"/>
          <w:szCs w:val="28"/>
        </w:rPr>
        <w:t xml:space="preserve"> 1 380 000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- 2014 год - 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- 2021 год-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8868FF" w:rsidRDefault="008868FF" w:rsidP="00886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8868FF" w:rsidRDefault="008868FF" w:rsidP="008868FF">
      <w:pPr>
        <w:ind w:firstLine="709"/>
        <w:jc w:val="both"/>
        <w:rPr>
          <w:sz w:val="16"/>
          <w:szCs w:val="16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8868FF" w:rsidTr="00005F5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подпрограммы составляет 158 175 191.23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</w:t>
            </w:r>
            <w:proofErr w:type="gramStart"/>
            <w:r>
              <w:rPr>
                <w:sz w:val="28"/>
                <w:szCs w:val="28"/>
              </w:rPr>
              <w:t>т  535</w:t>
            </w:r>
            <w:proofErr w:type="gramEnd"/>
            <w:r>
              <w:rPr>
                <w:sz w:val="28"/>
                <w:szCs w:val="28"/>
              </w:rPr>
              <w:t> 508.48 руб.: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 11 308 688.00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-2015 год -  14 719 338.00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-2016 год -   15 779 370.00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б-т 118 100.00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-2018 год - 16 294 302.93 руб.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417 408.48 руб.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17 867 560.32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8868FF" w:rsidRDefault="008868FF" w:rsidP="0000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8868FF" w:rsidRDefault="008868FF" w:rsidP="0000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</w:p>
    <w:p w:rsidR="008868FF" w:rsidRDefault="008868FF" w:rsidP="008868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158 175 191 рубль 23 копейки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обл. б-т 535 508.48 руб.), из них расходы на оплату труда 131 434 117.50 рублей, в том числе по годам: 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2014  год</w:t>
      </w:r>
      <w:proofErr w:type="gramEnd"/>
      <w:r>
        <w:rPr>
          <w:sz w:val="28"/>
          <w:szCs w:val="28"/>
        </w:rPr>
        <w:t xml:space="preserve"> - 11 308 688.00 руб., из них расходы на оплату труда -     8 915 788.00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руб., из них расходы на оплату труда-      12 286 188.00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- 2016 год -  15 779 </w:t>
      </w:r>
      <w:proofErr w:type="gramStart"/>
      <w:r>
        <w:rPr>
          <w:sz w:val="28"/>
          <w:szCs w:val="28"/>
        </w:rPr>
        <w:t>370.00  руб.</w:t>
      </w:r>
      <w:proofErr w:type="gramEnd"/>
      <w:r>
        <w:rPr>
          <w:sz w:val="28"/>
          <w:szCs w:val="28"/>
        </w:rPr>
        <w:t>, из них расходы на оплату труда-     13 088 160.00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руб., из них расходы на оплату труда-      12 773 710.00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- 2018 год - 16 294 302.93 руб., из них расходы на оплату труда -    13 596 044.45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- 16 543 983.78 руб., из них расходы на оплату труда -    13 618 371.05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- 17 113 990.20 руб., из них расходы на оплату труда -    13 406 922.00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- 2021 год – 17 867 560.32 руб., из них расходы на оплату труда -    14 582 978.00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- 2022 год-  16 432 978.00 руб., из них расходы на оплату труда-     14 582 978.00 руб.;</w:t>
      </w:r>
    </w:p>
    <w:p w:rsidR="008868FF" w:rsidRDefault="008868FF" w:rsidP="008868FF">
      <w:pPr>
        <w:jc w:val="both"/>
        <w:rPr>
          <w:sz w:val="28"/>
          <w:szCs w:val="28"/>
        </w:rPr>
      </w:pPr>
      <w:r>
        <w:rPr>
          <w:sz w:val="28"/>
          <w:szCs w:val="28"/>
        </w:rPr>
        <w:t>- 2023 год-  16 432 978.00 руб., из них расходы на оплату труда -    14 582 978.00 руб.;</w:t>
      </w:r>
    </w:p>
    <w:p w:rsidR="008868FF" w:rsidRDefault="008868FF" w:rsidP="0088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8868FF" w:rsidRDefault="008868FF" w:rsidP="008868FF">
      <w:pPr>
        <w:ind w:left="360"/>
        <w:rPr>
          <w:sz w:val="28"/>
          <w:szCs w:val="28"/>
        </w:rPr>
      </w:pPr>
    </w:p>
    <w:p w:rsidR="008868FF" w:rsidRDefault="008868FF" w:rsidP="008868F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8868FF" w:rsidRDefault="008868FF" w:rsidP="008868FF">
      <w:pPr>
        <w:rPr>
          <w:sz w:val="28"/>
          <w:szCs w:val="28"/>
        </w:rPr>
      </w:pPr>
    </w:p>
    <w:p w:rsidR="008868FF" w:rsidRDefault="008868FF" w:rsidP="008868FF">
      <w:pPr>
        <w:rPr>
          <w:sz w:val="28"/>
          <w:szCs w:val="28"/>
        </w:rPr>
      </w:pPr>
    </w:p>
    <w:p w:rsidR="008868FF" w:rsidRDefault="008868FF" w:rsidP="008868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68FF" w:rsidRDefault="008868FF" w:rsidP="008868FF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А.Н. Васильев </w:t>
      </w:r>
    </w:p>
    <w:p w:rsidR="008868FF" w:rsidRDefault="008868FF" w:rsidP="008868FF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FB48F9" w:rsidRDefault="00FB48F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</w:p>
    <w:sectPr w:rsidR="0030133B" w:rsidSect="00623EF8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1E" w:rsidRDefault="00E8141E">
      <w:r>
        <w:separator/>
      </w:r>
    </w:p>
  </w:endnote>
  <w:endnote w:type="continuationSeparator" w:id="0">
    <w:p w:rsidR="00E8141E" w:rsidRDefault="00E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1E" w:rsidRDefault="00E8141E">
      <w:r>
        <w:separator/>
      </w:r>
    </w:p>
  </w:footnote>
  <w:footnote w:type="continuationSeparator" w:id="0">
    <w:p w:rsidR="00E8141E" w:rsidRDefault="00E8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6378">
      <w:rPr>
        <w:rStyle w:val="aa"/>
        <w:noProof/>
      </w:rPr>
      <w:t>7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242F"/>
    <w:rsid w:val="007F7398"/>
    <w:rsid w:val="008040F9"/>
    <w:rsid w:val="00817391"/>
    <w:rsid w:val="008228E7"/>
    <w:rsid w:val="00827E39"/>
    <w:rsid w:val="008575F7"/>
    <w:rsid w:val="00863D25"/>
    <w:rsid w:val="00882C5F"/>
    <w:rsid w:val="008868F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141E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86378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FB645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2021-05-26T08:56:00Z</cp:lastPrinted>
  <dcterms:created xsi:type="dcterms:W3CDTF">2021-05-27T08:25:00Z</dcterms:created>
  <dcterms:modified xsi:type="dcterms:W3CDTF">2021-05-27T08:25:00Z</dcterms:modified>
</cp:coreProperties>
</file>