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92" w:type="dxa"/>
        <w:tblInd w:w="-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4812"/>
      </w:tblGrid>
      <w:tr w:rsidR="00E05B8D" w:rsidRPr="00DD0410" w:rsidTr="00E05B8D">
        <w:trPr>
          <w:trHeight w:val="3099"/>
        </w:trPr>
        <w:tc>
          <w:tcPr>
            <w:tcW w:w="5580" w:type="dxa"/>
          </w:tcPr>
          <w:p w:rsidR="00E05B8D" w:rsidRPr="00E05B8D" w:rsidRDefault="00E05B8D" w:rsidP="00E05B8D">
            <w:pPr>
              <w:pStyle w:val="1"/>
              <w:numPr>
                <w:ilvl w:val="0"/>
                <w:numId w:val="1"/>
              </w:numPr>
              <w:suppressAutoHyphens/>
              <w:overflowPunct/>
              <w:autoSpaceDE/>
              <w:autoSpaceDN/>
              <w:adjustRightInd/>
              <w:spacing w:before="0" w:after="0"/>
              <w:ind w:left="0"/>
              <w:jc w:val="center"/>
              <w:textAlignment w:val="auto"/>
              <w:outlineLvl w:val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05B8D">
              <w:rPr>
                <w:rFonts w:ascii="Times New Roman" w:hAnsi="Times New Roman" w:cs="Times New Roman"/>
                <w:sz w:val="22"/>
                <w:szCs w:val="22"/>
              </w:rPr>
              <w:t>СОГЛАСОВАН</w:t>
            </w:r>
          </w:p>
          <w:p w:rsidR="00E05B8D" w:rsidRPr="00E05B8D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5B8D">
              <w:rPr>
                <w:rFonts w:ascii="Times New Roman" w:hAnsi="Times New Roman" w:cs="Times New Roman"/>
                <w:b/>
              </w:rPr>
              <w:t xml:space="preserve">решением Местного политического совета                            Шумячского местного отделения                                                Смоленского регионального отделения                                 Всероссийской политической партии «ЕДИНАЯ РОССИЯ»             </w:t>
            </w:r>
          </w:p>
          <w:p w:rsidR="00E05B8D" w:rsidRPr="00E05B8D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5B8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25</w:t>
            </w:r>
            <w:r w:rsidRPr="00E05B8D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декабря</w:t>
            </w:r>
            <w:r w:rsidRPr="00E05B8D">
              <w:rPr>
                <w:rFonts w:ascii="Times New Roman" w:hAnsi="Times New Roman" w:cs="Times New Roman"/>
              </w:rPr>
              <w:t xml:space="preserve"> 202</w:t>
            </w:r>
            <w:r>
              <w:rPr>
                <w:rFonts w:ascii="Times New Roman" w:hAnsi="Times New Roman" w:cs="Times New Roman"/>
              </w:rPr>
              <w:t>1</w:t>
            </w:r>
            <w:r w:rsidRPr="00E05B8D">
              <w:rPr>
                <w:rFonts w:ascii="Times New Roman" w:hAnsi="Times New Roman" w:cs="Times New Roman"/>
              </w:rPr>
              <w:t xml:space="preserve"> года, протокол № </w:t>
            </w:r>
            <w:r>
              <w:rPr>
                <w:rFonts w:ascii="Times New Roman" w:hAnsi="Times New Roman" w:cs="Times New Roman"/>
              </w:rPr>
              <w:t>8</w:t>
            </w:r>
            <w:r w:rsidRPr="00E05B8D">
              <w:rPr>
                <w:rFonts w:ascii="Times New Roman" w:hAnsi="Times New Roman" w:cs="Times New Roman"/>
              </w:rPr>
              <w:t>1</w:t>
            </w:r>
          </w:p>
          <w:p w:rsidR="00E05B8D" w:rsidRPr="00E05B8D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E05B8D">
              <w:rPr>
                <w:rFonts w:ascii="Times New Roman" w:hAnsi="Times New Roman" w:cs="Times New Roman"/>
                <w:b/>
              </w:rPr>
              <w:t>Секретарь Шумячского Местного отделения Партии</w:t>
            </w:r>
          </w:p>
          <w:p w:rsidR="00E05B8D" w:rsidRPr="00E05B8D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E05B8D" w:rsidRPr="00DD0410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E05B8D">
              <w:rPr>
                <w:rFonts w:ascii="Times New Roman" w:hAnsi="Times New Roman" w:cs="Times New Roman"/>
                <w:u w:val="single"/>
              </w:rPr>
              <w:t>___________________ Г.А. Варсанова</w:t>
            </w:r>
          </w:p>
        </w:tc>
        <w:tc>
          <w:tcPr>
            <w:tcW w:w="4812" w:type="dxa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E05B8D">
              <w:rPr>
                <w:rFonts w:ascii="Times New Roman" w:hAnsi="Times New Roman" w:cs="Times New Roman"/>
                <w:b/>
                <w:lang w:bidi="ru-RU"/>
              </w:rPr>
              <w:t>УТВЕРЖДЕН</w:t>
            </w:r>
          </w:p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E05B8D">
              <w:rPr>
                <w:rFonts w:ascii="Times New Roman" w:hAnsi="Times New Roman" w:cs="Times New Roman"/>
                <w:b/>
                <w:lang w:bidi="ru-RU"/>
              </w:rPr>
              <w:t xml:space="preserve">Собранием фракции </w:t>
            </w:r>
          </w:p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  <w:r w:rsidRPr="00E05B8D">
              <w:rPr>
                <w:rFonts w:ascii="Times New Roman" w:hAnsi="Times New Roman" w:cs="Times New Roman"/>
                <w:b/>
                <w:lang w:bidi="ru-RU"/>
              </w:rPr>
              <w:t>«</w:t>
            </w:r>
            <w:r w:rsidRPr="00E05B8D">
              <w:rPr>
                <w:rFonts w:ascii="Times New Roman" w:hAnsi="Times New Roman" w:cs="Times New Roman"/>
                <w:b/>
                <w:bCs/>
                <w:lang w:bidi="ru-RU"/>
              </w:rPr>
              <w:t>ЕДИНАЯ РОССИЯ</w:t>
            </w:r>
            <w:r w:rsidRPr="00E05B8D">
              <w:rPr>
                <w:rFonts w:ascii="Times New Roman" w:hAnsi="Times New Roman" w:cs="Times New Roman"/>
                <w:b/>
                <w:lang w:bidi="ru-RU"/>
              </w:rPr>
              <w:t>»</w:t>
            </w:r>
            <w:r w:rsidRPr="00E05B8D">
              <w:rPr>
                <w:rFonts w:ascii="Times New Roman" w:hAnsi="Times New Roman" w:cs="Times New Roman"/>
                <w:b/>
                <w:lang w:bidi="ru-RU"/>
              </w:rPr>
              <w:br/>
              <w:t xml:space="preserve">в Шумячском районном Совете депутатов шестого созыва </w:t>
            </w:r>
          </w:p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bidi="ru-RU"/>
              </w:rPr>
            </w:pPr>
          </w:p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E05B8D">
              <w:rPr>
                <w:rFonts w:ascii="Times New Roman" w:hAnsi="Times New Roman" w:cs="Times New Roman"/>
                <w:lang w:bidi="ru-RU"/>
              </w:rPr>
              <w:t>от «</w:t>
            </w:r>
            <w:r w:rsidR="00DC0EFF">
              <w:rPr>
                <w:rFonts w:ascii="Times New Roman" w:hAnsi="Times New Roman" w:cs="Times New Roman"/>
                <w:lang w:bidi="ru-RU"/>
              </w:rPr>
              <w:t>27</w:t>
            </w:r>
            <w:r w:rsidRPr="00E05B8D">
              <w:rPr>
                <w:rFonts w:ascii="Times New Roman" w:hAnsi="Times New Roman" w:cs="Times New Roman"/>
                <w:lang w:bidi="ru-RU"/>
              </w:rPr>
              <w:t xml:space="preserve">» </w:t>
            </w:r>
            <w:r w:rsidR="00DC0EFF">
              <w:rPr>
                <w:rFonts w:ascii="Times New Roman" w:hAnsi="Times New Roman" w:cs="Times New Roman"/>
                <w:lang w:bidi="ru-RU"/>
              </w:rPr>
              <w:t>января</w:t>
            </w:r>
            <w:r w:rsidRPr="00E05B8D">
              <w:rPr>
                <w:rFonts w:ascii="Times New Roman" w:hAnsi="Times New Roman" w:cs="Times New Roman"/>
                <w:lang w:bidi="ru-RU"/>
              </w:rPr>
              <w:t xml:space="preserve"> 202</w:t>
            </w:r>
            <w:r w:rsidR="00DC0EFF">
              <w:rPr>
                <w:rFonts w:ascii="Times New Roman" w:hAnsi="Times New Roman" w:cs="Times New Roman"/>
                <w:lang w:bidi="ru-RU"/>
              </w:rPr>
              <w:t>1</w:t>
            </w:r>
            <w:r w:rsidRPr="00E05B8D">
              <w:rPr>
                <w:rFonts w:ascii="Times New Roman" w:hAnsi="Times New Roman" w:cs="Times New Roman"/>
                <w:lang w:bidi="ru-RU"/>
              </w:rPr>
              <w:t xml:space="preserve"> года, протокол № </w:t>
            </w:r>
            <w:r w:rsidR="00DC0EFF">
              <w:rPr>
                <w:rFonts w:ascii="Times New Roman" w:hAnsi="Times New Roman" w:cs="Times New Roman"/>
                <w:lang w:bidi="ru-RU"/>
              </w:rPr>
              <w:t>1</w:t>
            </w:r>
            <w:bookmarkStart w:id="0" w:name="_GoBack"/>
            <w:bookmarkEnd w:id="0"/>
          </w:p>
          <w:p w:rsidR="00E05B8D" w:rsidRPr="00DD0410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E05B8D" w:rsidRPr="00DD0410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E05B8D" w:rsidRPr="00DD0410" w:rsidRDefault="00E05B8D" w:rsidP="00E05B8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E05B8D" w:rsidRPr="00DD0410" w:rsidTr="00E05B8D">
        <w:trPr>
          <w:trHeight w:val="713"/>
        </w:trPr>
        <w:tc>
          <w:tcPr>
            <w:tcW w:w="10392" w:type="dxa"/>
            <w:gridSpan w:val="2"/>
          </w:tcPr>
          <w:p w:rsidR="00E05B8D" w:rsidRPr="007573C4" w:rsidRDefault="00E05B8D" w:rsidP="00E05B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7573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План работы фракции «ЕДИНАЯ РОССИЯ»</w:t>
            </w:r>
            <w:r w:rsidRPr="007573C4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br/>
              <w:t>в Шумячском районном Совете депутатов шестого созыва на 2021 год</w:t>
            </w:r>
          </w:p>
        </w:tc>
      </w:tr>
    </w:tbl>
    <w:tbl>
      <w:tblPr>
        <w:tblW w:w="10260" w:type="dxa"/>
        <w:jc w:val="center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6086"/>
        <w:gridCol w:w="1708"/>
        <w:gridCol w:w="1871"/>
      </w:tblGrid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86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8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871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4"/>
          </w:tcPr>
          <w:p w:rsidR="00E05B8D" w:rsidRPr="00E05B8D" w:rsidRDefault="00E05B8D" w:rsidP="00E05B8D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B8D">
              <w:rPr>
                <w:rStyle w:val="2"/>
                <w:rFonts w:eastAsia="Calibri"/>
                <w:sz w:val="24"/>
                <w:szCs w:val="24"/>
              </w:rPr>
              <w:t>Проведение собраний, заседаний Совета фракции «</w:t>
            </w:r>
            <w:r w:rsidRPr="00E05B8D">
              <w:rPr>
                <w:rFonts w:ascii="Times New Roman" w:hAnsi="Times New Roman"/>
                <w:b/>
                <w:sz w:val="24"/>
                <w:szCs w:val="24"/>
              </w:rPr>
              <w:t>ЕДИНАЯ РОССИЯ»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C81E15">
            <w:pPr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E05B8D">
              <w:rPr>
                <w:rStyle w:val="2"/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665" w:type="dxa"/>
            <w:gridSpan w:val="3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Style w:val="2"/>
                <w:rFonts w:eastAsia="Calibri"/>
                <w:sz w:val="24"/>
                <w:szCs w:val="24"/>
              </w:rPr>
              <w:t>Подготовка и проведение Собраний фракции «</w:t>
            </w: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ЕДИНАЯ РОССИЯ» </w:t>
            </w:r>
          </w:p>
          <w:p w:rsidR="00E05B8D" w:rsidRPr="00E05B8D" w:rsidRDefault="00E05B8D" w:rsidP="00E05B8D">
            <w:pPr>
              <w:spacing w:after="0" w:line="240" w:lineRule="auto"/>
              <w:jc w:val="center"/>
              <w:rPr>
                <w:rStyle w:val="2"/>
                <w:rFonts w:eastAsia="Calibri"/>
                <w:sz w:val="24"/>
                <w:szCs w:val="24"/>
              </w:rPr>
            </w:pPr>
            <w:r w:rsidRPr="00E05B8D">
              <w:rPr>
                <w:rStyle w:val="2"/>
                <w:rFonts w:eastAsia="Calibri"/>
                <w:sz w:val="24"/>
                <w:szCs w:val="24"/>
              </w:rPr>
              <w:t>по следующим вопросам: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C81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86" w:type="dxa"/>
          </w:tcPr>
          <w:p w:rsidR="00E05B8D" w:rsidRPr="00E05B8D" w:rsidRDefault="00E05B8D" w:rsidP="00C81E15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1. Об  утверждении  графика приема членами фракции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  <w:r w:rsidRPr="00E05B8D">
              <w:rPr>
                <w:rFonts w:cs="Times New Roman"/>
                <w:sz w:val="24"/>
                <w:szCs w:val="24"/>
              </w:rPr>
              <w:t xml:space="preserve"> в местной общественной приемной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</w:tcPr>
          <w:p w:rsidR="00E05B8D" w:rsidRPr="00E05B8D" w:rsidRDefault="00E05B8D" w:rsidP="00C81E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8D" w:rsidRPr="00E05B8D" w:rsidRDefault="00E05B8D" w:rsidP="00C81E15">
            <w:pPr>
              <w:spacing w:line="32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86" w:type="dxa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национальных проектов «Демография», «Образование», «Культура»  на территории муниципального образования «Шумячский район» Смоленской области </w:t>
            </w:r>
          </w:p>
        </w:tc>
        <w:tc>
          <w:tcPr>
            <w:tcW w:w="1708" w:type="dxa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86" w:type="dxa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</w:t>
            </w:r>
            <w:r w:rsidRPr="00E05B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фракции </w:t>
            </w:r>
            <w:r w:rsidRPr="00E05B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«ЕДИНАЯ РОССИЯ»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на 2022 год</w:t>
            </w:r>
          </w:p>
        </w:tc>
        <w:tc>
          <w:tcPr>
            <w:tcW w:w="1708" w:type="dxa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086" w:type="dxa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и проведение заседаний Совета фракции «ЕДИНАЯ РОССИЯ» по вопросам  </w:t>
            </w:r>
            <w:proofErr w:type="gramStart"/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формирования  проектов повестки дня  Собраний фракции</w:t>
            </w:r>
            <w:proofErr w:type="gramEnd"/>
          </w:p>
        </w:tc>
        <w:tc>
          <w:tcPr>
            <w:tcW w:w="1708" w:type="dxa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4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II. Нормотворческая деятельность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плана работы Шумячского районного Совета депутатов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плана работы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фракции </w:t>
            </w:r>
            <w:r w:rsidRPr="00E05B8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«ЕДИНАЯ РОССИЯ»</w:t>
            </w:r>
            <w:r w:rsidRPr="00E05B8D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 на 2022 год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F40B97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F40B97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проектов правовых актов, внесенных в Шумячский районный Совет депутатов, на его заседаниях, заседаниях постоянных комиссий, рабочих групп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4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III. Публичные мероприятия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в конференциях,  заседаниях Местного политического совета местного отделения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В соответствии с планом мероприятий местного отделения Партии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фракции, входящие  в состав Местного политического совета местного отделения Партии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членов фракции в мероприятиях, приуроченных к Международному женскому Дню, проведение </w:t>
            </w:r>
            <w:r w:rsidRPr="00E05B8D">
              <w:rPr>
                <w:rFonts w:cs="Times New Roman"/>
                <w:sz w:val="24"/>
                <w:szCs w:val="24"/>
              </w:rPr>
              <w:lastRenderedPageBreak/>
              <w:t xml:space="preserve">цветочных акций на территории </w:t>
            </w:r>
            <w:r w:rsidRPr="00E05B8D">
              <w:rPr>
                <w:rFonts w:cs="Times New Roman"/>
                <w:bCs/>
                <w:sz w:val="24"/>
                <w:szCs w:val="24"/>
              </w:rPr>
              <w:t>муниципального образования «Шумячский район» Смоленской области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Участие членов фракции в торжественных мероприятиях, посвященных празднованию Дня Победы, митингах на территории муниципального образования «Шумячский район» Смоленской области, чествование ветеранов ВОВ на дому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май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членов фракции в мероприятиях, приуроченных ко Дню семьи, любви и верности, чествование многодетных семей и семей, отпраздновавших в 2021 году свадебные юбилеи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июль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Участие членов фракции в мероприятиях, приуроченных ко Дню освобождения Смоленщины от немецко-фашистских захватчиков, митингах на территории муниципального образования «Шумячский район» Смоленской области, чествование ветеранов ВОВ на дому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сентябрь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Участие членов фракции в мероприятиях, приуроченных ко Дню пожилого человека, посещение Домов интернатов для престарелых людей и инвалидов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октябрь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Участие членов фракции в мероприятиях, приуроченных ко Дню Матери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ноябрь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в политических, спортивных и иных общественно-значимых мероприятиях, инициированных Смоленским региональным отделением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  <w:r w:rsidRPr="00E05B8D">
              <w:rPr>
                <w:rFonts w:cs="Times New Roman"/>
                <w:sz w:val="24"/>
                <w:szCs w:val="24"/>
              </w:rPr>
              <w:t xml:space="preserve">, местным политическим отделением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4"/>
            <w:tcBorders>
              <w:right w:val="single" w:sz="4" w:space="0" w:color="auto"/>
            </w:tcBorders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05B8D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  <w:r w:rsidRPr="00E05B8D">
              <w:rPr>
                <w:rFonts w:cs="Times New Roman"/>
                <w:b/>
                <w:sz w:val="24"/>
                <w:szCs w:val="24"/>
              </w:rPr>
              <w:t>. Работа членов фракции «ЕДИНАЯ РОССИЯ» в избирательных округах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Прием граждан членами фракций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  <w:r w:rsidRPr="00E05B8D">
              <w:rPr>
                <w:rFonts w:cs="Times New Roman"/>
                <w:sz w:val="24"/>
                <w:szCs w:val="24"/>
              </w:rPr>
              <w:t xml:space="preserve"> в местной общественной приемной Партии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Не реже 1 раза в два месяца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Организация и проведение встреч  с населением в избирательных округах, исполнение наказов избирателей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согласно</w:t>
            </w:r>
          </w:p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графику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Взаимодействие членов фракции с руководителями органов местного самоуправления, депутатами всех уровней, общественными организациями по вопросам осуществления депутатской деятельности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 xml:space="preserve">Участие членов фракции во встречах с депутатами Смоленской областной Думы, членами фракции </w:t>
            </w:r>
            <w:r w:rsidRPr="00E05B8D">
              <w:rPr>
                <w:rFonts w:cs="Times New Roman"/>
                <w:b/>
                <w:sz w:val="24"/>
                <w:szCs w:val="24"/>
              </w:rPr>
              <w:t>«ЕДИНАЯ РОССИЯ»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По мере проведения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pStyle w:val="21"/>
              <w:shd w:val="clear" w:color="auto" w:fill="auto"/>
              <w:spacing w:line="240" w:lineRule="auto"/>
              <w:jc w:val="left"/>
              <w:rPr>
                <w:rFonts w:cs="Times New Roman"/>
                <w:sz w:val="24"/>
                <w:szCs w:val="24"/>
              </w:rPr>
            </w:pPr>
            <w:r w:rsidRPr="00E05B8D">
              <w:rPr>
                <w:rFonts w:cs="Times New Roman"/>
                <w:sz w:val="24"/>
                <w:szCs w:val="24"/>
              </w:rPr>
              <w:t>члены фракции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4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VI. Контрольная деятельность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выполнения решений  фракции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Осуществление мониторинга выполнения рекомендаций депутатских слушаний, инициированных фракцией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  <w:tr w:rsidR="00E05B8D" w:rsidRPr="00E05B8D" w:rsidTr="00E05B8D">
        <w:trPr>
          <w:jc w:val="center"/>
        </w:trPr>
        <w:tc>
          <w:tcPr>
            <w:tcW w:w="10260" w:type="dxa"/>
            <w:gridSpan w:val="4"/>
            <w:tcBorders>
              <w:right w:val="single" w:sz="4" w:space="0" w:color="auto"/>
            </w:tcBorders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обеспечение деятельности фракции «ЕДИНАЯ РОССИЯ»</w:t>
            </w:r>
          </w:p>
        </w:tc>
      </w:tr>
      <w:tr w:rsidR="00E05B8D" w:rsidRPr="00E05B8D" w:rsidTr="008F25C4">
        <w:trPr>
          <w:jc w:val="center"/>
        </w:trPr>
        <w:tc>
          <w:tcPr>
            <w:tcW w:w="595" w:type="dxa"/>
          </w:tcPr>
          <w:p w:rsidR="00E05B8D" w:rsidRPr="00E05B8D" w:rsidRDefault="00E05B8D" w:rsidP="00E05B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деятельности фракции </w:t>
            </w:r>
            <w:r w:rsidRPr="00E05B8D">
              <w:rPr>
                <w:rFonts w:ascii="Times New Roman" w:hAnsi="Times New Roman" w:cs="Times New Roman"/>
                <w:b/>
                <w:sz w:val="24"/>
                <w:szCs w:val="24"/>
              </w:rPr>
              <w:t>«ЕДИНАЯ РОССИЯ»</w:t>
            </w: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размещения информационных материалов, публикаций в газете «За урожай» и сайте местного отделения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5B8D" w:rsidRPr="00E05B8D" w:rsidRDefault="00E05B8D" w:rsidP="00E05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B8D">
              <w:rPr>
                <w:rFonts w:ascii="Times New Roman" w:hAnsi="Times New Roman" w:cs="Times New Roman"/>
                <w:sz w:val="24"/>
                <w:szCs w:val="24"/>
              </w:rPr>
              <w:t>Потапова А.Н.</w:t>
            </w:r>
          </w:p>
        </w:tc>
      </w:tr>
    </w:tbl>
    <w:p w:rsidR="006365A8" w:rsidRPr="00E05B8D" w:rsidRDefault="006365A8" w:rsidP="00E05B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65A8" w:rsidRPr="00E05B8D" w:rsidSect="00E05B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A015D59"/>
    <w:multiLevelType w:val="hybridMultilevel"/>
    <w:tmpl w:val="C38A19DA"/>
    <w:lvl w:ilvl="0" w:tplc="F04EA16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0B4"/>
    <w:rsid w:val="0019521E"/>
    <w:rsid w:val="006365A8"/>
    <w:rsid w:val="007573C4"/>
    <w:rsid w:val="008C00B4"/>
    <w:rsid w:val="008F25C4"/>
    <w:rsid w:val="00DC0EFF"/>
    <w:rsid w:val="00E05B8D"/>
    <w:rsid w:val="00F4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B8D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E05B8D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5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05B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List Paragraph"/>
    <w:basedOn w:val="a"/>
    <w:uiPriority w:val="34"/>
    <w:qFormat/>
    <w:rsid w:val="00E05B8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2">
    <w:name w:val="Основной текст (2) + Полужирный"/>
    <w:basedOn w:val="a0"/>
    <w:rsid w:val="00E05B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E05B8D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05B8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Потапова Алла Николаевна</cp:lastModifiedBy>
  <cp:revision>10</cp:revision>
  <cp:lastPrinted>2021-02-09T14:23:00Z</cp:lastPrinted>
  <dcterms:created xsi:type="dcterms:W3CDTF">2020-12-26T06:15:00Z</dcterms:created>
  <dcterms:modified xsi:type="dcterms:W3CDTF">2021-02-09T14:24:00Z</dcterms:modified>
</cp:coreProperties>
</file>