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61" w:rsidRDefault="002F058F" w:rsidP="0010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Отчет о работе фракции </w:t>
      </w:r>
    </w:p>
    <w:p w:rsidR="001051A7" w:rsidRDefault="002F058F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«ЕДИНАЯ РОССИЯ» в </w:t>
      </w:r>
      <w:proofErr w:type="spellStart"/>
      <w:r w:rsidRPr="00756761"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 w:rsidRPr="00756761">
        <w:rPr>
          <w:rFonts w:ascii="Times New Roman" w:hAnsi="Times New Roman" w:cs="Times New Roman"/>
          <w:b/>
          <w:sz w:val="28"/>
          <w:szCs w:val="28"/>
        </w:rPr>
        <w:t xml:space="preserve"> районном Совете депутатов шестого созыва</w:t>
      </w:r>
      <w:r w:rsidR="0010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FE" w:rsidRPr="0075676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DD0" w:rsidRPr="00756761">
        <w:rPr>
          <w:rFonts w:ascii="Times New Roman" w:hAnsi="Times New Roman" w:cs="Times New Roman"/>
          <w:b/>
          <w:sz w:val="28"/>
          <w:szCs w:val="28"/>
        </w:rPr>
        <w:t xml:space="preserve">период  </w:t>
      </w:r>
    </w:p>
    <w:p w:rsidR="00927AFE" w:rsidRDefault="00064DD0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756761">
        <w:rPr>
          <w:rFonts w:ascii="Times New Roman" w:hAnsi="Times New Roman" w:cs="Times New Roman"/>
          <w:b/>
          <w:sz w:val="28"/>
          <w:szCs w:val="28"/>
        </w:rPr>
        <w:t>октября  2020</w:t>
      </w:r>
      <w:proofErr w:type="gramEnd"/>
      <w:r w:rsidRPr="00756761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8C7DA4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75676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1051A7" w:rsidRPr="00756761" w:rsidRDefault="001051A7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58F" w:rsidRPr="00756761" w:rsidRDefault="00064DD0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 ходе сентябрьской избирательной кампании 2020 года </w:t>
      </w:r>
      <w:r w:rsidR="002F058F" w:rsidRPr="0075676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56761">
        <w:rPr>
          <w:rFonts w:ascii="Times New Roman" w:hAnsi="Times New Roman" w:cs="Times New Roman"/>
          <w:sz w:val="28"/>
          <w:szCs w:val="28"/>
        </w:rPr>
        <w:t>избраны 15 депутатов</w:t>
      </w:r>
      <w:r w:rsidR="002F058F" w:rsidRPr="00756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58F" w:rsidRPr="0075676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F058F" w:rsidRPr="0075676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созыва. </w:t>
      </w:r>
      <w:r w:rsidRPr="00756761">
        <w:rPr>
          <w:rFonts w:ascii="Times New Roman" w:hAnsi="Times New Roman" w:cs="Times New Roman"/>
          <w:sz w:val="28"/>
          <w:szCs w:val="28"/>
        </w:rPr>
        <w:t>13 депутатов  вошли в состав фракции</w:t>
      </w:r>
      <w:r w:rsidR="002F058F" w:rsidRPr="0075676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в </w:t>
      </w:r>
      <w:proofErr w:type="spellStart"/>
      <w:r w:rsidR="002F058F" w:rsidRPr="0075676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2F058F" w:rsidRPr="00756761">
        <w:rPr>
          <w:rFonts w:ascii="Times New Roman" w:hAnsi="Times New Roman" w:cs="Times New Roman"/>
          <w:sz w:val="28"/>
          <w:szCs w:val="28"/>
        </w:rPr>
        <w:t xml:space="preserve"> районном Совете депутатов шестого созыва (далее – фракция).  В октябре 2020 года был избран Совет фракции. </w:t>
      </w:r>
      <w:proofErr w:type="gramStart"/>
      <w:r w:rsidR="002F058F" w:rsidRPr="00756761">
        <w:rPr>
          <w:rFonts w:ascii="Times New Roman" w:hAnsi="Times New Roman" w:cs="Times New Roman"/>
          <w:sz w:val="28"/>
          <w:szCs w:val="28"/>
        </w:rPr>
        <w:t>В  состав</w:t>
      </w:r>
      <w:proofErr w:type="gramEnd"/>
      <w:r w:rsidR="002F058F" w:rsidRPr="00756761">
        <w:rPr>
          <w:rFonts w:ascii="Times New Roman" w:hAnsi="Times New Roman" w:cs="Times New Roman"/>
          <w:sz w:val="28"/>
          <w:szCs w:val="28"/>
        </w:rPr>
        <w:t xml:space="preserve"> Совета фракции  входят  шесть депутатов: Потапова А.Н., Слободчиков В.Л., Гордеева Ю.Н., Гавриков Н.Н., </w:t>
      </w:r>
      <w:proofErr w:type="spellStart"/>
      <w:r w:rsidR="002F058F" w:rsidRPr="00756761">
        <w:rPr>
          <w:rFonts w:ascii="Times New Roman" w:hAnsi="Times New Roman" w:cs="Times New Roman"/>
          <w:sz w:val="28"/>
          <w:szCs w:val="28"/>
        </w:rPr>
        <w:t>Кухаренкова</w:t>
      </w:r>
      <w:proofErr w:type="spellEnd"/>
      <w:r w:rsidR="002F058F" w:rsidRPr="00756761">
        <w:rPr>
          <w:rFonts w:ascii="Times New Roman" w:hAnsi="Times New Roman" w:cs="Times New Roman"/>
          <w:sz w:val="28"/>
          <w:szCs w:val="28"/>
        </w:rPr>
        <w:t xml:space="preserve"> И.Н., Германова О.Д..</w:t>
      </w:r>
    </w:p>
    <w:p w:rsidR="00927AFE" w:rsidRPr="00756761" w:rsidRDefault="00A015EB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>В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DD0" w:rsidRPr="00756761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064DD0" w:rsidRPr="00756761">
        <w:rPr>
          <w:rFonts w:ascii="Times New Roman" w:hAnsi="Times New Roman" w:cs="Times New Roman"/>
          <w:sz w:val="28"/>
          <w:szCs w:val="28"/>
        </w:rPr>
        <w:t xml:space="preserve"> октября  2020 года по  </w:t>
      </w:r>
      <w:r w:rsidR="00FC35FE">
        <w:rPr>
          <w:rFonts w:ascii="Times New Roman" w:hAnsi="Times New Roman" w:cs="Times New Roman"/>
          <w:sz w:val="28"/>
          <w:szCs w:val="28"/>
        </w:rPr>
        <w:t>декабрь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927AFE" w:rsidRPr="00756761">
        <w:rPr>
          <w:rFonts w:ascii="Times New Roman" w:hAnsi="Times New Roman" w:cs="Times New Roman"/>
          <w:sz w:val="28"/>
          <w:szCs w:val="28"/>
        </w:rPr>
        <w:t>деятельность фракции осуществлялась в соответствии с планом работы,</w:t>
      </w:r>
      <w:r w:rsidR="00064DD0"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927AFE" w:rsidRPr="00756761">
        <w:rPr>
          <w:rFonts w:ascii="Times New Roman" w:hAnsi="Times New Roman" w:cs="Times New Roman"/>
          <w:sz w:val="28"/>
          <w:szCs w:val="28"/>
        </w:rPr>
        <w:t xml:space="preserve"> который взаимосвязан с планом работ</w:t>
      </w:r>
      <w:r w:rsidR="00D91E9B" w:rsidRPr="00756761">
        <w:rPr>
          <w:rFonts w:ascii="Times New Roman" w:hAnsi="Times New Roman" w:cs="Times New Roman"/>
          <w:sz w:val="28"/>
          <w:szCs w:val="28"/>
        </w:rPr>
        <w:t>ы</w:t>
      </w:r>
      <w:r w:rsidR="00927AFE"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756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DD0" w:rsidRPr="0075676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27AFE" w:rsidRPr="0075676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задачами, стоящими перед местным отделением Партии «ЕДИНАЯ РОССИЯ».</w:t>
      </w:r>
    </w:p>
    <w:p w:rsidR="00927AFE" w:rsidRPr="00756761" w:rsidRDefault="00927A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FC35FE" w:rsidRPr="00DE0E61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56761">
        <w:rPr>
          <w:rFonts w:ascii="Times New Roman" w:hAnsi="Times New Roman" w:cs="Times New Roman"/>
          <w:sz w:val="28"/>
          <w:szCs w:val="28"/>
        </w:rPr>
        <w:t xml:space="preserve"> заседаний фракции, на которых рассмотрен</w:t>
      </w:r>
      <w:r w:rsidR="00D91E9B" w:rsidRPr="00756761">
        <w:rPr>
          <w:rFonts w:ascii="Times New Roman" w:hAnsi="Times New Roman" w:cs="Times New Roman"/>
          <w:sz w:val="28"/>
          <w:szCs w:val="28"/>
        </w:rPr>
        <w:t>ы</w:t>
      </w:r>
      <w:r w:rsidRPr="0075676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1E9B" w:rsidRPr="00756761">
        <w:rPr>
          <w:rFonts w:ascii="Times New Roman" w:hAnsi="Times New Roman" w:cs="Times New Roman"/>
          <w:sz w:val="28"/>
          <w:szCs w:val="28"/>
        </w:rPr>
        <w:t>ы</w:t>
      </w:r>
      <w:r w:rsidRPr="00756761">
        <w:rPr>
          <w:rFonts w:ascii="Times New Roman" w:hAnsi="Times New Roman" w:cs="Times New Roman"/>
          <w:sz w:val="28"/>
          <w:szCs w:val="28"/>
        </w:rPr>
        <w:t>, касающи</w:t>
      </w:r>
      <w:r w:rsidR="00D91E9B" w:rsidRPr="00756761">
        <w:rPr>
          <w:rFonts w:ascii="Times New Roman" w:hAnsi="Times New Roman" w:cs="Times New Roman"/>
          <w:sz w:val="28"/>
          <w:szCs w:val="28"/>
        </w:rPr>
        <w:t>е</w:t>
      </w:r>
      <w:r w:rsidRPr="00756761">
        <w:rPr>
          <w:rFonts w:ascii="Times New Roman" w:hAnsi="Times New Roman" w:cs="Times New Roman"/>
          <w:sz w:val="28"/>
          <w:szCs w:val="28"/>
        </w:rPr>
        <w:t xml:space="preserve">ся организации партийной работы, законотворческой деятельности и контроля </w:t>
      </w:r>
      <w:r w:rsidR="00A015EB" w:rsidRPr="00756761">
        <w:rPr>
          <w:rFonts w:ascii="Times New Roman" w:hAnsi="Times New Roman" w:cs="Times New Roman"/>
          <w:sz w:val="28"/>
          <w:szCs w:val="28"/>
        </w:rPr>
        <w:t>за деятельностью</w:t>
      </w:r>
      <w:r w:rsidRPr="007567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A015EB" w:rsidRPr="00756761">
        <w:rPr>
          <w:rFonts w:ascii="Times New Roman" w:hAnsi="Times New Roman" w:cs="Times New Roman"/>
          <w:sz w:val="28"/>
          <w:szCs w:val="28"/>
        </w:rPr>
        <w:t>Шумячский</w:t>
      </w:r>
      <w:r w:rsidRPr="0075676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802FE" w:rsidRPr="00756761" w:rsidRDefault="00F802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756761">
        <w:rPr>
          <w:rFonts w:ascii="Times New Roman" w:hAnsi="Times New Roman" w:cs="Times New Roman"/>
          <w:sz w:val="28"/>
          <w:szCs w:val="28"/>
        </w:rPr>
        <w:t>формирования  и</w:t>
      </w:r>
      <w:proofErr w:type="gramEnd"/>
      <w:r w:rsidRPr="00756761">
        <w:rPr>
          <w:rFonts w:ascii="Times New Roman" w:hAnsi="Times New Roman" w:cs="Times New Roman"/>
          <w:sz w:val="28"/>
          <w:szCs w:val="28"/>
        </w:rPr>
        <w:t xml:space="preserve">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</w:t>
      </w:r>
    </w:p>
    <w:p w:rsidR="00F802FE" w:rsidRPr="00756761" w:rsidRDefault="00F802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 соответствии со всеми законодательными процедурами в установленные сроки </w:t>
      </w:r>
      <w:r w:rsidR="00032325" w:rsidRPr="00756761">
        <w:rPr>
          <w:rFonts w:ascii="Times New Roman" w:hAnsi="Times New Roman" w:cs="Times New Roman"/>
          <w:sz w:val="28"/>
          <w:szCs w:val="28"/>
        </w:rPr>
        <w:t>был принят местный бюджет на 202</w:t>
      </w:r>
      <w:r w:rsidR="00A015EB" w:rsidRPr="00756761">
        <w:rPr>
          <w:rFonts w:ascii="Times New Roman" w:hAnsi="Times New Roman" w:cs="Times New Roman"/>
          <w:sz w:val="28"/>
          <w:szCs w:val="28"/>
        </w:rPr>
        <w:t>1</w:t>
      </w:r>
      <w:r w:rsidR="00D91E9B" w:rsidRPr="007567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015EB" w:rsidRPr="00756761">
        <w:rPr>
          <w:rFonts w:ascii="Times New Roman" w:hAnsi="Times New Roman" w:cs="Times New Roman"/>
          <w:sz w:val="28"/>
          <w:szCs w:val="28"/>
        </w:rPr>
        <w:t>2</w:t>
      </w:r>
      <w:r w:rsidRPr="00756761">
        <w:rPr>
          <w:rFonts w:ascii="Times New Roman" w:hAnsi="Times New Roman" w:cs="Times New Roman"/>
          <w:sz w:val="28"/>
          <w:szCs w:val="28"/>
        </w:rPr>
        <w:t>-202</w:t>
      </w:r>
      <w:r w:rsidR="00A015EB" w:rsidRPr="00756761">
        <w:rPr>
          <w:rFonts w:ascii="Times New Roman" w:hAnsi="Times New Roman" w:cs="Times New Roman"/>
          <w:sz w:val="28"/>
          <w:szCs w:val="28"/>
        </w:rPr>
        <w:t>3</w:t>
      </w:r>
      <w:r w:rsidRPr="00756761">
        <w:rPr>
          <w:rFonts w:ascii="Times New Roman" w:hAnsi="Times New Roman" w:cs="Times New Roman"/>
          <w:sz w:val="28"/>
          <w:szCs w:val="28"/>
        </w:rPr>
        <w:t>годов. Ежеквартально рассматрива</w:t>
      </w:r>
      <w:r w:rsidR="00A015EB" w:rsidRPr="00756761">
        <w:rPr>
          <w:rFonts w:ascii="Times New Roman" w:hAnsi="Times New Roman" w:cs="Times New Roman"/>
          <w:sz w:val="28"/>
          <w:szCs w:val="28"/>
        </w:rPr>
        <w:t>ются</w:t>
      </w:r>
      <w:r w:rsidRPr="00756761">
        <w:rPr>
          <w:rFonts w:ascii="Times New Roman" w:hAnsi="Times New Roman" w:cs="Times New Roman"/>
          <w:sz w:val="28"/>
          <w:szCs w:val="28"/>
        </w:rPr>
        <w:t xml:space="preserve"> итоги исполне</w:t>
      </w:r>
      <w:r w:rsidR="00A015EB" w:rsidRPr="00756761">
        <w:rPr>
          <w:rFonts w:ascii="Times New Roman" w:hAnsi="Times New Roman" w:cs="Times New Roman"/>
          <w:sz w:val="28"/>
          <w:szCs w:val="28"/>
        </w:rPr>
        <w:t>ния бюджета текущего года, вносятся  изменения и корректировки, заслушиваются отчеты о реализации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программ. </w:t>
      </w:r>
    </w:p>
    <w:p w:rsidR="00D91E9B" w:rsidRPr="00756761" w:rsidRDefault="00F802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Надо отметить, что большая часть значимых для района проблем не осталась без внимания депутатского корпуса. На заседаниях рассматривалось положение дел в 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сферах </w:t>
      </w:r>
      <w:r w:rsidRPr="00756761">
        <w:rPr>
          <w:rFonts w:ascii="Times New Roman" w:hAnsi="Times New Roman" w:cs="Times New Roman"/>
          <w:sz w:val="28"/>
          <w:szCs w:val="28"/>
        </w:rPr>
        <w:t>образовани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я, </w:t>
      </w:r>
      <w:r w:rsidR="00756761">
        <w:rPr>
          <w:rFonts w:ascii="Times New Roman" w:hAnsi="Times New Roman" w:cs="Times New Roman"/>
          <w:sz w:val="28"/>
          <w:szCs w:val="28"/>
        </w:rPr>
        <w:t xml:space="preserve"> </w:t>
      </w:r>
      <w:r w:rsidRPr="00756761">
        <w:rPr>
          <w:rFonts w:ascii="Times New Roman" w:hAnsi="Times New Roman" w:cs="Times New Roman"/>
          <w:sz w:val="28"/>
          <w:szCs w:val="28"/>
        </w:rPr>
        <w:t>культур</w:t>
      </w:r>
      <w:r w:rsidR="00B377F6" w:rsidRPr="00756761">
        <w:rPr>
          <w:rFonts w:ascii="Times New Roman" w:hAnsi="Times New Roman" w:cs="Times New Roman"/>
          <w:sz w:val="28"/>
          <w:szCs w:val="28"/>
        </w:rPr>
        <w:t>ы</w:t>
      </w:r>
      <w:r w:rsidRPr="00756761">
        <w:rPr>
          <w:rFonts w:ascii="Times New Roman" w:hAnsi="Times New Roman" w:cs="Times New Roman"/>
          <w:sz w:val="28"/>
          <w:szCs w:val="28"/>
        </w:rPr>
        <w:t xml:space="preserve">, </w:t>
      </w:r>
      <w:r w:rsid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B377F6" w:rsidRPr="00756761">
        <w:rPr>
          <w:rFonts w:ascii="Times New Roman" w:hAnsi="Times New Roman" w:cs="Times New Roman"/>
          <w:sz w:val="28"/>
          <w:szCs w:val="28"/>
        </w:rPr>
        <w:t>жилищно-</w:t>
      </w:r>
      <w:r w:rsidRPr="00756761">
        <w:rPr>
          <w:rFonts w:ascii="Times New Roman" w:hAnsi="Times New Roman" w:cs="Times New Roman"/>
          <w:sz w:val="28"/>
          <w:szCs w:val="28"/>
        </w:rPr>
        <w:t>коммунальной сфере, поднимались вопросы благоустройства,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756761">
        <w:rPr>
          <w:rFonts w:ascii="Times New Roman" w:hAnsi="Times New Roman" w:cs="Times New Roman"/>
          <w:sz w:val="28"/>
          <w:szCs w:val="28"/>
        </w:rPr>
        <w:t xml:space="preserve">уборки несанкционированных 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свалок, организации безопасности населения, о развитие спорта, о занятости детей и подростков в летнее время, о работе сектора опеки и попечительства в </w:t>
      </w:r>
      <w:proofErr w:type="spellStart"/>
      <w:r w:rsidR="00B377F6" w:rsidRPr="0075676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B377F6" w:rsidRPr="00756761">
        <w:rPr>
          <w:rFonts w:ascii="Times New Roman" w:hAnsi="Times New Roman" w:cs="Times New Roman"/>
          <w:sz w:val="28"/>
          <w:szCs w:val="28"/>
        </w:rPr>
        <w:t xml:space="preserve"> районе, об обеспечении жильем детей сирот, </w:t>
      </w:r>
      <w:r w:rsidR="00FC35FE">
        <w:rPr>
          <w:rFonts w:ascii="Times New Roman" w:hAnsi="Times New Roman" w:cs="Times New Roman"/>
          <w:sz w:val="28"/>
          <w:szCs w:val="28"/>
        </w:rPr>
        <w:t xml:space="preserve">молодых семей, о работе с пожилыми людьми и инвалидами, </w:t>
      </w:r>
      <w:r w:rsidR="00B377F6" w:rsidRPr="00756761">
        <w:rPr>
          <w:rFonts w:ascii="Times New Roman" w:hAnsi="Times New Roman" w:cs="Times New Roman"/>
          <w:sz w:val="28"/>
          <w:szCs w:val="28"/>
        </w:rPr>
        <w:t>неоднократно обсуждались проблемы</w:t>
      </w:r>
      <w:r w:rsidRPr="00756761">
        <w:rPr>
          <w:rFonts w:ascii="Times New Roman" w:hAnsi="Times New Roman" w:cs="Times New Roman"/>
          <w:sz w:val="28"/>
          <w:szCs w:val="28"/>
        </w:rPr>
        <w:t xml:space="preserve"> транспортного обслуживания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 населения как внутри района, так и междугороднее сообщение с областным центром и многие другие вопросы.</w:t>
      </w:r>
    </w:p>
    <w:p w:rsidR="00F802FE" w:rsidRPr="00756761" w:rsidRDefault="00F802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7F6" w:rsidRPr="00756761">
        <w:rPr>
          <w:rFonts w:ascii="Times New Roman" w:hAnsi="Times New Roman" w:cs="Times New Roman"/>
          <w:sz w:val="28"/>
          <w:szCs w:val="28"/>
        </w:rPr>
        <w:t>всего отчетного периода</w:t>
      </w:r>
      <w:r w:rsidRPr="00756761">
        <w:rPr>
          <w:rFonts w:ascii="Times New Roman" w:hAnsi="Times New Roman" w:cs="Times New Roman"/>
          <w:sz w:val="28"/>
          <w:szCs w:val="28"/>
        </w:rPr>
        <w:t xml:space="preserve"> депутаты фракции проводили приемы граждан в общественной приемной Председателя Партии «ЕДИНАЯ РОССИЯ» </w:t>
      </w:r>
      <w:proofErr w:type="spellStart"/>
      <w:r w:rsidRPr="00756761"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377F6" w:rsidRPr="00756761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56761">
        <w:rPr>
          <w:rFonts w:ascii="Times New Roman" w:hAnsi="Times New Roman" w:cs="Times New Roman"/>
          <w:sz w:val="28"/>
          <w:szCs w:val="28"/>
        </w:rPr>
        <w:t>округах.</w:t>
      </w:r>
    </w:p>
    <w:p w:rsidR="00E51129" w:rsidRPr="00756761" w:rsidRDefault="00D91E9B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>Часть обращений поступает от граждан в устном виде, часть в ходе личного приема.  По всем обращениям да</w:t>
      </w:r>
      <w:r w:rsidR="00E51129" w:rsidRPr="00756761">
        <w:rPr>
          <w:rFonts w:ascii="Times New Roman" w:hAnsi="Times New Roman" w:cs="Times New Roman"/>
          <w:sz w:val="28"/>
          <w:szCs w:val="28"/>
        </w:rPr>
        <w:t>ются</w:t>
      </w:r>
      <w:r w:rsidRPr="00756761">
        <w:rPr>
          <w:rFonts w:ascii="Times New Roman" w:hAnsi="Times New Roman" w:cs="Times New Roman"/>
          <w:sz w:val="28"/>
          <w:szCs w:val="28"/>
        </w:rPr>
        <w:t xml:space="preserve"> разъяснения, ответы в установленные законом сроки.</w:t>
      </w:r>
      <w:r w:rsidR="00E51129" w:rsidRPr="00756761">
        <w:rPr>
          <w:rFonts w:ascii="Times New Roman" w:hAnsi="Times New Roman" w:cs="Times New Roman"/>
          <w:sz w:val="28"/>
          <w:szCs w:val="28"/>
        </w:rPr>
        <w:t xml:space="preserve"> Поступают обращения граждан  по самым различным вопросам: о благоустройстве улиц поселка Шумячи, о ликвидации свалок,  об уличном освещении, по ремонту улично-дорожной сети,  по установке и содержанию  детских площадок, по укреплению материальной базы </w:t>
      </w:r>
      <w:r w:rsidR="00AA03FB">
        <w:rPr>
          <w:rFonts w:ascii="Times New Roman" w:hAnsi="Times New Roman" w:cs="Times New Roman"/>
          <w:sz w:val="28"/>
          <w:szCs w:val="28"/>
        </w:rPr>
        <w:t>учреждений. Ч</w:t>
      </w:r>
      <w:r w:rsidR="00E51129" w:rsidRPr="00756761">
        <w:rPr>
          <w:rFonts w:ascii="Times New Roman" w:hAnsi="Times New Roman" w:cs="Times New Roman"/>
          <w:sz w:val="28"/>
          <w:szCs w:val="28"/>
        </w:rPr>
        <w:t xml:space="preserve">асть </w:t>
      </w:r>
      <w:r w:rsidR="00E51129" w:rsidRPr="0075676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поступают от </w:t>
      </w:r>
      <w:r w:rsidR="00AA03FB">
        <w:rPr>
          <w:rFonts w:ascii="Times New Roman" w:hAnsi="Times New Roman" w:cs="Times New Roman"/>
          <w:sz w:val="28"/>
          <w:szCs w:val="28"/>
        </w:rPr>
        <w:t xml:space="preserve"> </w:t>
      </w:r>
      <w:r w:rsidR="00E51129" w:rsidRPr="00756761">
        <w:rPr>
          <w:rFonts w:ascii="Times New Roman" w:hAnsi="Times New Roman" w:cs="Times New Roman"/>
          <w:sz w:val="28"/>
          <w:szCs w:val="28"/>
        </w:rPr>
        <w:t>граждан за консультацией по личным  житейским проблемам.</w:t>
      </w:r>
    </w:p>
    <w:p w:rsidR="00A6158F" w:rsidRPr="00756761" w:rsidRDefault="00032325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Ряд вопросов, требующих финансового подкрепления, удалось решить положительно. За счет перераспределения сложившейся экономии денежной компенсации расходов, связанных с осуществлением полномочий депутатов </w:t>
      </w:r>
      <w:proofErr w:type="spellStart"/>
      <w:r w:rsidR="00E51129" w:rsidRPr="0075676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</w:t>
      </w:r>
      <w:r w:rsidR="00E51129" w:rsidRPr="00756761">
        <w:rPr>
          <w:rFonts w:ascii="Times New Roman" w:hAnsi="Times New Roman" w:cs="Times New Roman"/>
          <w:sz w:val="28"/>
          <w:szCs w:val="28"/>
        </w:rPr>
        <w:t>выделены денежные средства</w:t>
      </w:r>
      <w:r w:rsidR="00A6158F" w:rsidRPr="0075676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A6158F" w:rsidRPr="00756761" w:rsidRDefault="00A6158F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>- 100000 рублей на приобретение оконных блоков для МБОУ «</w:t>
      </w:r>
      <w:proofErr w:type="spellStart"/>
      <w:r w:rsidRPr="00756761">
        <w:rPr>
          <w:rFonts w:ascii="Times New Roman" w:hAnsi="Times New Roman" w:cs="Times New Roman"/>
          <w:sz w:val="28"/>
          <w:szCs w:val="28"/>
        </w:rPr>
        <w:t>Руссковская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94411B" w:rsidRPr="00756761" w:rsidRDefault="00A6158F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 - 100000 рублей </w:t>
      </w:r>
      <w:r w:rsidR="00E51129" w:rsidRPr="00756761">
        <w:rPr>
          <w:rFonts w:ascii="Times New Roman" w:hAnsi="Times New Roman" w:cs="Times New Roman"/>
          <w:sz w:val="28"/>
          <w:szCs w:val="28"/>
        </w:rPr>
        <w:t>на проведение социально-значимых мероприятий</w:t>
      </w:r>
      <w:r w:rsidR="00EF39A2" w:rsidRPr="00756761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756761">
        <w:rPr>
          <w:rFonts w:ascii="Times New Roman" w:hAnsi="Times New Roman" w:cs="Times New Roman"/>
          <w:sz w:val="28"/>
          <w:szCs w:val="28"/>
        </w:rPr>
        <w:t xml:space="preserve">, таких как: </w:t>
      </w:r>
      <w:r w:rsidR="00E51129" w:rsidRPr="00756761">
        <w:rPr>
          <w:rFonts w:ascii="Times New Roman" w:hAnsi="Times New Roman" w:cs="Times New Roman"/>
          <w:sz w:val="28"/>
          <w:szCs w:val="28"/>
        </w:rPr>
        <w:t>«Цветочная акция</w:t>
      </w:r>
      <w:r w:rsidR="00F67EE9" w:rsidRPr="00756761">
        <w:rPr>
          <w:rFonts w:ascii="Times New Roman" w:hAnsi="Times New Roman" w:cs="Times New Roman"/>
          <w:sz w:val="28"/>
          <w:szCs w:val="28"/>
        </w:rPr>
        <w:t>» в че</w:t>
      </w:r>
      <w:r w:rsidRPr="00756761">
        <w:rPr>
          <w:rFonts w:ascii="Times New Roman" w:hAnsi="Times New Roman" w:cs="Times New Roman"/>
          <w:sz w:val="28"/>
          <w:szCs w:val="28"/>
        </w:rPr>
        <w:t xml:space="preserve">сть Международного женского Дня; </w:t>
      </w:r>
      <w:r w:rsidR="00EF39A2" w:rsidRPr="00756761">
        <w:rPr>
          <w:rFonts w:ascii="Times New Roman" w:hAnsi="Times New Roman" w:cs="Times New Roman"/>
          <w:sz w:val="28"/>
          <w:szCs w:val="28"/>
        </w:rPr>
        <w:t>чествование сем</w:t>
      </w:r>
      <w:r w:rsidRPr="00756761">
        <w:rPr>
          <w:rFonts w:ascii="Times New Roman" w:hAnsi="Times New Roman" w:cs="Times New Roman"/>
          <w:sz w:val="28"/>
          <w:szCs w:val="28"/>
        </w:rPr>
        <w:t xml:space="preserve">ей, отметивших свадебные юбилеи (мероприятия запланированы к проведению в июле 2021 года); чествование </w:t>
      </w:r>
      <w:r w:rsidR="00EF39A2" w:rsidRPr="00756761">
        <w:rPr>
          <w:rFonts w:ascii="Times New Roman" w:hAnsi="Times New Roman" w:cs="Times New Roman"/>
          <w:sz w:val="28"/>
          <w:szCs w:val="28"/>
        </w:rPr>
        <w:t>многодетных семей</w:t>
      </w:r>
      <w:r w:rsidRPr="00756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6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C35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411B" w:rsidRPr="00756761">
        <w:rPr>
          <w:rFonts w:ascii="Times New Roman" w:hAnsi="Times New Roman" w:cs="Times New Roman"/>
          <w:sz w:val="28"/>
          <w:szCs w:val="28"/>
        </w:rPr>
        <w:t>;</w:t>
      </w:r>
    </w:p>
    <w:p w:rsidR="00A6158F" w:rsidRPr="00756761" w:rsidRDefault="0094411B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>- 8</w:t>
      </w:r>
      <w:r w:rsidR="00A6158F" w:rsidRPr="00756761">
        <w:rPr>
          <w:rFonts w:ascii="Times New Roman" w:hAnsi="Times New Roman" w:cs="Times New Roman"/>
          <w:sz w:val="28"/>
          <w:szCs w:val="28"/>
        </w:rPr>
        <w:t>0000 рублей выделены</w:t>
      </w:r>
      <w:r w:rsidRPr="00756761">
        <w:rPr>
          <w:rFonts w:ascii="Times New Roman" w:hAnsi="Times New Roman" w:cs="Times New Roman"/>
          <w:sz w:val="28"/>
          <w:szCs w:val="28"/>
        </w:rPr>
        <w:t xml:space="preserve"> Дому  детского творчества для приобретения фотоаппарата для волонтеров, спальных мешков и генератора для поискового отряда «Звезда»;</w:t>
      </w:r>
    </w:p>
    <w:p w:rsidR="0094411B" w:rsidRPr="00756761" w:rsidRDefault="0094411B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- 20000 рублей выделены </w:t>
      </w:r>
      <w:proofErr w:type="spellStart"/>
      <w:r w:rsidRPr="00756761"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 w:rsidRPr="00756761">
        <w:rPr>
          <w:rFonts w:ascii="Times New Roman" w:hAnsi="Times New Roman" w:cs="Times New Roman"/>
          <w:sz w:val="28"/>
          <w:szCs w:val="28"/>
        </w:rPr>
        <w:t xml:space="preserve"> художественно-краеведческому музею для приобретения демонстрационных стеллажей;</w:t>
      </w:r>
    </w:p>
    <w:p w:rsidR="0094411B" w:rsidRDefault="0094411B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>- 20000 рублей выделены для оформления стендов, расположенных возле здания художественного о</w:t>
      </w:r>
      <w:r w:rsidR="00FA65A7">
        <w:rPr>
          <w:rFonts w:ascii="Times New Roman" w:hAnsi="Times New Roman" w:cs="Times New Roman"/>
          <w:sz w:val="28"/>
          <w:szCs w:val="28"/>
        </w:rPr>
        <w:t>тделения Детской школы искусств;</w:t>
      </w:r>
    </w:p>
    <w:p w:rsidR="00FA65A7" w:rsidRDefault="00FA65A7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- 30000 рублей Совету ветеранов для проведения социально-значимых мероприя</w:t>
      </w:r>
      <w:r w:rsidR="00FC35FE">
        <w:rPr>
          <w:rFonts w:ascii="Times New Roman" w:hAnsi="Times New Roman" w:cs="Times New Roman"/>
          <w:sz w:val="28"/>
          <w:szCs w:val="28"/>
        </w:rPr>
        <w:t>тий для людей старшего возраста;</w:t>
      </w:r>
    </w:p>
    <w:p w:rsidR="00FC35FE" w:rsidRPr="00756761" w:rsidRDefault="00FC35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- 30000 рублей  для создания видеоролика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Отделу по образованию Администрации муниципального </w:t>
      </w:r>
      <w:r w:rsidRPr="00756761">
        <w:rPr>
          <w:rFonts w:ascii="Times New Roman" w:hAnsi="Times New Roman" w:cs="Times New Roman"/>
          <w:sz w:val="28"/>
          <w:szCs w:val="28"/>
        </w:rPr>
        <w:t>образования «Шумячский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DD" w:rsidRPr="00756761" w:rsidRDefault="009B5ADD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  </w:t>
      </w:r>
      <w:r w:rsidR="00032325" w:rsidRPr="00756761">
        <w:rPr>
          <w:rFonts w:ascii="Times New Roman" w:hAnsi="Times New Roman" w:cs="Times New Roman"/>
          <w:sz w:val="28"/>
          <w:szCs w:val="28"/>
        </w:rPr>
        <w:t>Все депутаты а</w:t>
      </w:r>
      <w:r w:rsidRPr="00756761">
        <w:rPr>
          <w:rFonts w:ascii="Times New Roman" w:hAnsi="Times New Roman" w:cs="Times New Roman"/>
          <w:sz w:val="28"/>
          <w:szCs w:val="28"/>
        </w:rPr>
        <w:t>ктивно работали в своих округах, принимали участие в проводимых учреждениями культуры района мероприятиях, гражданско-патриотических акциях, участвовали в других событиях, приуроченных к профессиональным праздникам, памятным и праздничным датам</w:t>
      </w:r>
      <w:r w:rsidR="00197890" w:rsidRPr="00756761">
        <w:rPr>
          <w:rFonts w:ascii="Times New Roman" w:hAnsi="Times New Roman" w:cs="Times New Roman"/>
          <w:sz w:val="28"/>
          <w:szCs w:val="28"/>
        </w:rPr>
        <w:t>. Особое внимание было уделено депутатами</w:t>
      </w:r>
      <w:r w:rsidRPr="00756761">
        <w:rPr>
          <w:rFonts w:ascii="Times New Roman" w:hAnsi="Times New Roman" w:cs="Times New Roman"/>
          <w:sz w:val="28"/>
          <w:szCs w:val="28"/>
        </w:rPr>
        <w:t xml:space="preserve"> </w:t>
      </w:r>
      <w:r w:rsidR="00197890" w:rsidRPr="00756761">
        <w:rPr>
          <w:rFonts w:ascii="Times New Roman" w:hAnsi="Times New Roman" w:cs="Times New Roman"/>
          <w:sz w:val="28"/>
          <w:szCs w:val="28"/>
        </w:rPr>
        <w:t xml:space="preserve"> чествованию ветеранов Великой Отечественной войны и  </w:t>
      </w:r>
      <w:r w:rsidRPr="00756761">
        <w:rPr>
          <w:rFonts w:ascii="Times New Roman" w:hAnsi="Times New Roman" w:cs="Times New Roman"/>
          <w:sz w:val="28"/>
          <w:szCs w:val="28"/>
        </w:rPr>
        <w:t>благоустройству воинских захоронений</w:t>
      </w:r>
      <w:r w:rsidR="00197890" w:rsidRPr="00756761">
        <w:rPr>
          <w:rFonts w:ascii="Times New Roman" w:hAnsi="Times New Roman" w:cs="Times New Roman"/>
          <w:sz w:val="28"/>
          <w:szCs w:val="28"/>
        </w:rPr>
        <w:t xml:space="preserve">. </w:t>
      </w:r>
      <w:r w:rsidRPr="0075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67" w:rsidRPr="00756761" w:rsidRDefault="00271D67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61">
        <w:rPr>
          <w:rFonts w:ascii="Times New Roman" w:hAnsi="Times New Roman" w:cs="Times New Roman"/>
          <w:sz w:val="28"/>
          <w:szCs w:val="28"/>
        </w:rPr>
        <w:t xml:space="preserve">На особом  контроле у депутатов  стоят 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вопросы по реализации на территории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партийных проектов, направленные на решение конкретных социальных и инфраструктурных задач: «Здоровое будущее», «Детский спорт», «Культура малой Родины», «Городская среда», «Связь поколений». </w:t>
      </w:r>
    </w:p>
    <w:p w:rsidR="001051A7" w:rsidRDefault="00271D67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партийных проектов на территории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сделано следующее:</w:t>
      </w:r>
    </w:p>
    <w:p w:rsidR="001051A7" w:rsidRDefault="00271D67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жители отдаленных от районного центра сельских поселений имеют возможность проверить состояние своего здоровья благодаря автопоезду «Здоровье Смоленщины». Медицинский комплекс посетил Первомайское,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Студенецкое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Надейковичское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Руссковское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сельские поселения. Проект инициирован Фондом Сергея Ивановича Неверова "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СозИдаНие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  <w:r w:rsidR="00105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71D67" w:rsidRPr="00756761" w:rsidRDefault="00271D67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рамках партийного проекта «Детский спорт» старшеклассники района ежегодно принимают участие в «Баскетбольном марафоне», который проводится по инициативе Смоленского регионального отделения «Единой России»;</w:t>
      </w:r>
      <w:r w:rsidRPr="00756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 рамках партийного проекта «Культура малой Родины» в Первомайском сельском Доме культуры произведен ремонт зрительного и танцевального залов, обустроено новое крыльцо с пандусом, приобретены осветительные приборы, одежда для сцены 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костюмы, приобретены дверные блоки. Для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Дома культуры приобретено световое и музыкальное оборудование, дверные блоки, а для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Снегиревского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Дома культуры - новый котел. Заменена труба в котельной досугового центра «Юность»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Дома культуры, приобретены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электрокотел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дверные и оконные блоки для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Гневковского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Дома культуры. В 2020 году</w:t>
      </w:r>
      <w:r w:rsidR="008C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DA4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Шумячском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районном Доме культуры установлены окна, двери, проведен ремонт гардероба, козырька и крыльца,</w:t>
      </w:r>
      <w:r w:rsidR="008C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2021 году произведен ремонт фойе и сцены, а в </w:t>
      </w:r>
      <w:proofErr w:type="spellStart"/>
      <w:r w:rsidR="008C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Снегиревском</w:t>
      </w:r>
      <w:proofErr w:type="spellEnd"/>
      <w:r w:rsidR="008C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установлены новые окна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Реализация проекта «Культура малой Родины» дала возможность повысить качество работы учреждений культуры и разнообразить культурный досуг жителей </w:t>
      </w:r>
      <w:proofErr w:type="spellStart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</w:t>
      </w:r>
      <w:r w:rsidRPr="00756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рамках проекта «Городская среда» в 2019 году выполнены работы по благоустройству аллеи на улице Заводская поселка Шумячи - пешеходные дорожки уложены брусчаткой, установлены светильники, лавочки, урны, стенды, а также новый арт-объект. В 2020 году установлена детская площадка в центральном парке поселка</w:t>
      </w:r>
      <w:r w:rsidR="00016F3C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Шумячи. В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году благоустройство </w:t>
      </w:r>
      <w:r w:rsidR="00FC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центрального парка</w:t>
      </w:r>
      <w:r w:rsidR="008C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</w:t>
      </w:r>
      <w:r w:rsidR="00FC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продолжен</w:t>
      </w:r>
      <w:r w:rsidR="008C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C3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произведены работы по 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укладке брусчатки  и устано</w:t>
      </w:r>
      <w:r w:rsidR="00016F3C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вке скамеек и светильников, что несомненно</w:t>
      </w:r>
      <w:r w:rsidR="00AA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F3C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позволит </w:t>
      </w:r>
      <w:proofErr w:type="spellStart"/>
      <w:r w:rsidR="00016F3C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шумячцам</w:t>
      </w:r>
      <w:proofErr w:type="spellEnd"/>
      <w:r w:rsidR="00016F3C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F3C"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свой досуг в более комфортных условиях городской среды;</w:t>
      </w:r>
      <w:r w:rsidRPr="00756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рамках проекта «Связь поколений» ведется активная работа по патриотическому воспитанию молодежи, увековечению памяти погибших защитников Отечества, благоустройству и реставрации памятников и воинских захоронений.</w:t>
      </w:r>
      <w:r w:rsidRPr="0075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91E9B" w:rsidRPr="00756761" w:rsidRDefault="00D91E9B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2FE" w:rsidRPr="00756761" w:rsidRDefault="00F802FE" w:rsidP="0010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756761" w:rsidRDefault="00F802FE" w:rsidP="001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Руководитель фракции </w:t>
      </w:r>
    </w:p>
    <w:p w:rsidR="00756761" w:rsidRPr="00756761" w:rsidRDefault="00756761" w:rsidP="001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</w:p>
    <w:p w:rsidR="00756761" w:rsidRPr="00756761" w:rsidRDefault="00756761" w:rsidP="001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</w:p>
    <w:p w:rsidR="00756761" w:rsidRPr="00756761" w:rsidRDefault="00756761" w:rsidP="001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56761"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 w:rsidRPr="00756761">
        <w:rPr>
          <w:rFonts w:ascii="Times New Roman" w:hAnsi="Times New Roman" w:cs="Times New Roman"/>
          <w:b/>
          <w:sz w:val="28"/>
          <w:szCs w:val="28"/>
        </w:rPr>
        <w:t xml:space="preserve"> районном Совете</w:t>
      </w:r>
    </w:p>
    <w:p w:rsidR="00F802FE" w:rsidRPr="00756761" w:rsidRDefault="00756761" w:rsidP="001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1">
        <w:rPr>
          <w:rFonts w:ascii="Times New Roman" w:hAnsi="Times New Roman" w:cs="Times New Roman"/>
          <w:b/>
          <w:sz w:val="28"/>
          <w:szCs w:val="28"/>
        </w:rPr>
        <w:t xml:space="preserve">депутатов шестого созыва </w:t>
      </w:r>
      <w:r w:rsidR="001051A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567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97890" w:rsidRPr="00756761">
        <w:rPr>
          <w:rFonts w:ascii="Times New Roman" w:hAnsi="Times New Roman" w:cs="Times New Roman"/>
          <w:b/>
          <w:sz w:val="28"/>
          <w:szCs w:val="28"/>
        </w:rPr>
        <w:t>А.Н. Потапова</w:t>
      </w:r>
    </w:p>
    <w:p w:rsidR="00F802FE" w:rsidRPr="00756761" w:rsidRDefault="00F802FE" w:rsidP="001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02FE" w:rsidRPr="00756761" w:rsidSect="001051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FE"/>
    <w:rsid w:val="00016F3C"/>
    <w:rsid w:val="00032325"/>
    <w:rsid w:val="00064DD0"/>
    <w:rsid w:val="001051A7"/>
    <w:rsid w:val="00197890"/>
    <w:rsid w:val="00271D67"/>
    <w:rsid w:val="002F058F"/>
    <w:rsid w:val="003D4590"/>
    <w:rsid w:val="005A5422"/>
    <w:rsid w:val="00706FE7"/>
    <w:rsid w:val="00756761"/>
    <w:rsid w:val="008C7DA4"/>
    <w:rsid w:val="008F3D60"/>
    <w:rsid w:val="00927AFE"/>
    <w:rsid w:val="0094411B"/>
    <w:rsid w:val="009B5ADD"/>
    <w:rsid w:val="00A015EB"/>
    <w:rsid w:val="00A07D12"/>
    <w:rsid w:val="00A6158F"/>
    <w:rsid w:val="00AA03FB"/>
    <w:rsid w:val="00B377F6"/>
    <w:rsid w:val="00B422FB"/>
    <w:rsid w:val="00D91E9B"/>
    <w:rsid w:val="00DE0E61"/>
    <w:rsid w:val="00E51129"/>
    <w:rsid w:val="00EF39A2"/>
    <w:rsid w:val="00F67EE9"/>
    <w:rsid w:val="00F802FE"/>
    <w:rsid w:val="00FA65A7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98FB-7B10-4206-8CCB-8873692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ОГХА Павлюченкова Л</cp:lastModifiedBy>
  <cp:revision>14</cp:revision>
  <cp:lastPrinted>2021-12-20T13:22:00Z</cp:lastPrinted>
  <dcterms:created xsi:type="dcterms:W3CDTF">2020-08-17T11:52:00Z</dcterms:created>
  <dcterms:modified xsi:type="dcterms:W3CDTF">2021-12-27T11:45:00Z</dcterms:modified>
</cp:coreProperties>
</file>