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67" w:rsidRDefault="00D21267" w:rsidP="00D2126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</w:p>
    <w:p w:rsidR="00D21267" w:rsidRDefault="00D21267" w:rsidP="00D2126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</w:p>
    <w:p w:rsidR="00D21267" w:rsidRDefault="00D21267" w:rsidP="00D2126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</w:p>
    <w:p w:rsidR="00D21267" w:rsidRDefault="00D21267" w:rsidP="00D2126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</w:p>
    <w:p w:rsidR="00D21267" w:rsidRDefault="00D21267" w:rsidP="00D2126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Совет  депутатов  ПОНЯТОВСКОГО СЕЛЬСКОГО  ПОСЕЛЕНИЯ  ШУМЯЧСКОГО района Смоленской области</w:t>
      </w:r>
    </w:p>
    <w:p w:rsidR="00D21267" w:rsidRDefault="00D21267" w:rsidP="00D21267">
      <w:pPr>
        <w:rPr>
          <w:b/>
          <w:sz w:val="24"/>
          <w:szCs w:val="24"/>
        </w:rPr>
      </w:pPr>
    </w:p>
    <w:p w:rsidR="00D21267" w:rsidRDefault="00D21267" w:rsidP="00D2126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D21267" w:rsidRDefault="00D21267" w:rsidP="00D21267">
      <w:pPr>
        <w:jc w:val="center"/>
        <w:rPr>
          <w:b/>
          <w:sz w:val="24"/>
          <w:szCs w:val="24"/>
        </w:rPr>
      </w:pPr>
    </w:p>
    <w:p w:rsidR="00D21267" w:rsidRDefault="00D21267" w:rsidP="00D21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30 марта 2020 года                                              № 9                                                                  </w:t>
      </w:r>
    </w:p>
    <w:p w:rsidR="00D21267" w:rsidRDefault="00D21267" w:rsidP="00D21267">
      <w:pPr>
        <w:jc w:val="both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D21267" w:rsidRDefault="00D21267" w:rsidP="00D21267">
      <w:pPr>
        <w:ind w:firstLine="709"/>
        <w:jc w:val="both"/>
        <w:rPr>
          <w:sz w:val="24"/>
          <w:szCs w:val="24"/>
        </w:rPr>
      </w:pPr>
    </w:p>
    <w:p w:rsidR="00D21267" w:rsidRDefault="00D21267" w:rsidP="00D21267">
      <w:pPr>
        <w:pStyle w:val="ConsPlusNormal"/>
        <w:ind w:right="53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Pr="00D21267">
        <w:rPr>
          <w:rFonts w:ascii="Times New Roman" w:hAnsi="Times New Roman" w:cs="Times New Roman"/>
          <w:sz w:val="24"/>
          <w:szCs w:val="24"/>
        </w:rPr>
        <w:t xml:space="preserve">Положение  о </w:t>
      </w:r>
      <w:r w:rsidRPr="00D21267">
        <w:rPr>
          <w:rFonts w:ascii="Times New Roman" w:hAnsi="Times New Roman" w:cs="Times New Roman"/>
          <w:bCs/>
          <w:sz w:val="24"/>
          <w:szCs w:val="24"/>
        </w:rPr>
        <w:t>порядке управления и распоряжения имуществом, находящимся в муниципальной собственности</w:t>
      </w:r>
      <w:r w:rsidRPr="00D21267">
        <w:rPr>
          <w:rFonts w:ascii="Times New Roman" w:hAnsi="Times New Roman" w:cs="Times New Roman"/>
          <w:sz w:val="24"/>
          <w:szCs w:val="24"/>
        </w:rPr>
        <w:t xml:space="preserve">  Понятовского    сельского  поселения     Шумячского    района   Смоленской    области</w:t>
      </w:r>
      <w:r w:rsidRPr="00D21267">
        <w:rPr>
          <w:rFonts w:ascii="Times New Roman" w:hAnsi="Times New Roman" w:cs="Times New Roman"/>
          <w:bCs/>
          <w:sz w:val="24"/>
          <w:szCs w:val="24"/>
        </w:rPr>
        <w:t xml:space="preserve">  (далее – Положение), утвержденное  решением  Совета  депутатов  </w:t>
      </w:r>
      <w:r w:rsidRPr="00D21267">
        <w:rPr>
          <w:rFonts w:ascii="Times New Roman" w:hAnsi="Times New Roman" w:cs="Times New Roman"/>
          <w:sz w:val="24"/>
          <w:szCs w:val="24"/>
        </w:rPr>
        <w:t>Понятовского    сельского  поселения     Шумячского    района   Смоленской    области</w:t>
      </w:r>
      <w:r w:rsidRPr="00D21267">
        <w:rPr>
          <w:rFonts w:ascii="Times New Roman" w:hAnsi="Times New Roman" w:cs="Times New Roman"/>
          <w:bCs/>
          <w:sz w:val="24"/>
          <w:szCs w:val="24"/>
        </w:rPr>
        <w:t xml:space="preserve">  от  07.11. 2012 года № 20</w:t>
      </w:r>
    </w:p>
    <w:p w:rsidR="00D21267" w:rsidRDefault="00D21267" w:rsidP="00D21267">
      <w:pPr>
        <w:pStyle w:val="ConsPlusNormal"/>
        <w:ind w:right="53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267" w:rsidRPr="00D21267" w:rsidRDefault="00D21267" w:rsidP="00D21267">
      <w:pPr>
        <w:pStyle w:val="ConsPlusNormal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D21267" w:rsidRDefault="00D21267" w:rsidP="00D2126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подпунктом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 подпунктом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» пункта 2 перечня поручений Президента Российской Федерации Пр-2397, утвержденного по итогам заседания Совета при Президенте по развитию физической культуры и спорта от 10.10.2019 г., </w:t>
      </w:r>
      <w:r>
        <w:rPr>
          <w:bCs/>
          <w:sz w:val="24"/>
          <w:szCs w:val="24"/>
        </w:rPr>
        <w:t xml:space="preserve">Уставом </w:t>
      </w:r>
      <w:r>
        <w:rPr>
          <w:sz w:val="24"/>
          <w:szCs w:val="24"/>
        </w:rPr>
        <w:t>Понятовского   сельского  поселения     Шумячского    района</w:t>
      </w:r>
      <w:proofErr w:type="gramEnd"/>
      <w:r>
        <w:rPr>
          <w:sz w:val="24"/>
          <w:szCs w:val="24"/>
        </w:rPr>
        <w:t xml:space="preserve">   Смоленской    области,  </w:t>
      </w:r>
    </w:p>
    <w:p w:rsidR="00D21267" w:rsidRDefault="00D21267" w:rsidP="00D212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 депутатов Понятовского сельского  поселения    Шумячского    района   Смоленской    области </w:t>
      </w:r>
    </w:p>
    <w:p w:rsidR="00D21267" w:rsidRDefault="00D21267" w:rsidP="00D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267" w:rsidRDefault="00D21267" w:rsidP="00D21267">
      <w:pPr>
        <w:jc w:val="both"/>
        <w:rPr>
          <w:sz w:val="26"/>
          <w:szCs w:val="26"/>
        </w:rPr>
      </w:pPr>
      <w:r>
        <w:rPr>
          <w:b/>
          <w:sz w:val="24"/>
          <w:szCs w:val="24"/>
        </w:rPr>
        <w:t>РЕШИЛ:</w:t>
      </w:r>
    </w:p>
    <w:p w:rsidR="00D21267" w:rsidRDefault="00D21267" w:rsidP="00D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267" w:rsidRDefault="00D21267" w:rsidP="00D2126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Внести в Положение  о </w:t>
      </w:r>
      <w:r>
        <w:rPr>
          <w:bCs/>
          <w:sz w:val="24"/>
          <w:szCs w:val="24"/>
        </w:rPr>
        <w:t>порядке управления и распоряжения имуществом, находящимся в муниципальной собственности</w:t>
      </w:r>
      <w:r>
        <w:rPr>
          <w:sz w:val="24"/>
          <w:szCs w:val="24"/>
        </w:rPr>
        <w:t xml:space="preserve">  Понятовского    сельского  поселения     Шумячского    района   Смоленской    области</w:t>
      </w:r>
      <w:r>
        <w:rPr>
          <w:bCs/>
          <w:sz w:val="24"/>
          <w:szCs w:val="24"/>
        </w:rPr>
        <w:t xml:space="preserve">  (далее – Положение), утвержденное  решением  Совета  депутатов  </w:t>
      </w:r>
      <w:r>
        <w:rPr>
          <w:sz w:val="24"/>
          <w:szCs w:val="24"/>
        </w:rPr>
        <w:t>Понятовского    сельского  поселения     Шумячского    района   Смоленской    области</w:t>
      </w:r>
      <w:r>
        <w:rPr>
          <w:bCs/>
          <w:sz w:val="24"/>
          <w:szCs w:val="24"/>
        </w:rPr>
        <w:t xml:space="preserve">  от  07.11. 2012 года № 20 (в ред. от 08.06.2017г. №12, от 29.03.2018г. №14) </w:t>
      </w:r>
      <w:r>
        <w:rPr>
          <w:color w:val="000000"/>
          <w:sz w:val="24"/>
          <w:szCs w:val="24"/>
        </w:rPr>
        <w:t>следующие изменения:</w:t>
      </w:r>
    </w:p>
    <w:p w:rsidR="00D21267" w:rsidRDefault="00D21267" w:rsidP="00D21267">
      <w:pPr>
        <w:ind w:firstLine="709"/>
        <w:jc w:val="both"/>
        <w:rPr>
          <w:bCs/>
          <w:sz w:val="24"/>
          <w:szCs w:val="24"/>
        </w:rPr>
      </w:pPr>
    </w:p>
    <w:p w:rsidR="00D21267" w:rsidRDefault="004250F3" w:rsidP="00D2126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-абзац 8 по</w:t>
      </w:r>
      <w:r w:rsidR="00B15807">
        <w:rPr>
          <w:bCs/>
          <w:sz w:val="24"/>
          <w:szCs w:val="24"/>
        </w:rPr>
        <w:t>дпункт 3.</w:t>
      </w:r>
      <w:r w:rsidR="00316296">
        <w:rPr>
          <w:bCs/>
          <w:sz w:val="24"/>
          <w:szCs w:val="24"/>
        </w:rPr>
        <w:t>1 пункта 3 изложить в новой редакции:</w:t>
      </w:r>
    </w:p>
    <w:p w:rsidR="00316296" w:rsidRDefault="00316296" w:rsidP="00D212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«-</w:t>
      </w:r>
      <w:r w:rsidR="00B15807" w:rsidRPr="00FE4FA3">
        <w:rPr>
          <w:sz w:val="24"/>
          <w:szCs w:val="24"/>
        </w:rPr>
        <w:t>предоставление земельных участков в постоянное (бессрочное) пользование государственным и муниципальным учреждениям,</w:t>
      </w:r>
      <w:r w:rsidR="00B15807">
        <w:rPr>
          <w:sz w:val="24"/>
          <w:szCs w:val="24"/>
        </w:rPr>
        <w:t xml:space="preserve"> в том числе осуществляющим деятельность в области физической культуры и спорта в качестве основного вида </w:t>
      </w:r>
      <w:r w:rsidR="00B15807">
        <w:rPr>
          <w:sz w:val="24"/>
          <w:szCs w:val="24"/>
        </w:rPr>
        <w:lastRenderedPageBreak/>
        <w:t>деятельности,</w:t>
      </w:r>
      <w:r w:rsidR="00B15807" w:rsidRPr="00FE4FA3">
        <w:rPr>
          <w:sz w:val="24"/>
          <w:szCs w:val="24"/>
        </w:rPr>
        <w:t xml:space="preserve"> казенным предприятиям, а также органам государственной власти и о</w:t>
      </w:r>
      <w:r w:rsidR="00B15807">
        <w:rPr>
          <w:sz w:val="24"/>
          <w:szCs w:val="24"/>
        </w:rPr>
        <w:t>рганам местного самоуправления».</w:t>
      </w:r>
    </w:p>
    <w:p w:rsidR="00B15807" w:rsidRDefault="00B15807" w:rsidP="00D2126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21267" w:rsidRDefault="00D21267" w:rsidP="00D21267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B15807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астоящее решение в</w:t>
      </w:r>
      <w:r w:rsidR="00B15807">
        <w:rPr>
          <w:rFonts w:ascii="Times New Roman" w:hAnsi="Times New Roman"/>
          <w:sz w:val="24"/>
          <w:szCs w:val="24"/>
          <w:lang w:val="ru-RU"/>
        </w:rPr>
        <w:t xml:space="preserve">ступает в силу после  дня его официального  опубликования в </w:t>
      </w:r>
      <w:r>
        <w:rPr>
          <w:rFonts w:ascii="Times New Roman" w:hAnsi="Times New Roman"/>
          <w:sz w:val="24"/>
          <w:szCs w:val="24"/>
          <w:lang w:val="ru-RU"/>
        </w:rPr>
        <w:t xml:space="preserve">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 </w:t>
      </w:r>
    </w:p>
    <w:p w:rsidR="00D21267" w:rsidRDefault="00D21267" w:rsidP="00D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267" w:rsidRDefault="00D21267" w:rsidP="00D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58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D21267" w:rsidRDefault="00D21267" w:rsidP="00D212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267" w:rsidRDefault="00D21267" w:rsidP="00D21267">
      <w:pPr>
        <w:jc w:val="both"/>
        <w:rPr>
          <w:sz w:val="24"/>
          <w:szCs w:val="24"/>
        </w:rPr>
      </w:pPr>
    </w:p>
    <w:p w:rsidR="00D21267" w:rsidRDefault="00D21267" w:rsidP="00D2126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D21267" w:rsidRDefault="00D21267" w:rsidP="00D21267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  сельского  поселения</w:t>
      </w:r>
    </w:p>
    <w:p w:rsidR="00D21267" w:rsidRDefault="00D21267" w:rsidP="00D21267">
      <w:r>
        <w:rPr>
          <w:sz w:val="24"/>
          <w:szCs w:val="24"/>
        </w:rPr>
        <w:t>Шумячского  района  Смоленской  области</w:t>
      </w:r>
      <w:r>
        <w:rPr>
          <w:sz w:val="28"/>
        </w:rPr>
        <w:t xml:space="preserve">                       </w:t>
      </w:r>
      <w:r>
        <w:rPr>
          <w:sz w:val="24"/>
          <w:szCs w:val="24"/>
        </w:rPr>
        <w:t>Н.Б. Бондарева</w:t>
      </w:r>
      <w:r>
        <w:rPr>
          <w:sz w:val="28"/>
        </w:rPr>
        <w:t xml:space="preserve">    </w:t>
      </w:r>
    </w:p>
    <w:p w:rsidR="000E5B45" w:rsidRDefault="000E5B45"/>
    <w:sectPr w:rsidR="000E5B45" w:rsidSect="004250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1267"/>
    <w:rsid w:val="000E5B45"/>
    <w:rsid w:val="00316296"/>
    <w:rsid w:val="004250F3"/>
    <w:rsid w:val="00705274"/>
    <w:rsid w:val="008D5232"/>
    <w:rsid w:val="00A01223"/>
    <w:rsid w:val="00B15807"/>
    <w:rsid w:val="00C86C3F"/>
    <w:rsid w:val="00D21267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1267"/>
    <w:rPr>
      <w:rFonts w:ascii="Calibri" w:hAnsi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D21267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D21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1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2020-04-15T05:30:00Z</cp:lastPrinted>
  <dcterms:created xsi:type="dcterms:W3CDTF">2020-04-14T12:04:00Z</dcterms:created>
  <dcterms:modified xsi:type="dcterms:W3CDTF">2020-06-03T11:00:00Z</dcterms:modified>
</cp:coreProperties>
</file>