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C25F3B">
        <w:rPr>
          <w:sz w:val="28"/>
          <w:szCs w:val="28"/>
          <w:u w:val="single"/>
        </w:rPr>
        <w:t>14</w:t>
      </w:r>
      <w:proofErr w:type="gramEnd"/>
      <w:r w:rsidR="00C25F3B">
        <w:rPr>
          <w:sz w:val="28"/>
          <w:szCs w:val="28"/>
          <w:u w:val="single"/>
        </w:rPr>
        <w:t>.12.2020г.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C25F3B">
        <w:rPr>
          <w:sz w:val="28"/>
          <w:szCs w:val="28"/>
        </w:rPr>
        <w:t xml:space="preserve"> 626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516" w:type="dxa"/>
        <w:tblLayout w:type="fixed"/>
        <w:tblLook w:val="04A0" w:firstRow="1" w:lastRow="0" w:firstColumn="1" w:lastColumn="0" w:noHBand="0" w:noVBand="1"/>
      </w:tblPr>
      <w:tblGrid>
        <w:gridCol w:w="4820"/>
        <w:gridCol w:w="4696"/>
      </w:tblGrid>
      <w:tr w:rsidR="000A24C8" w:rsidTr="000A24C8">
        <w:trPr>
          <w:trHeight w:val="1737"/>
        </w:trPr>
        <w:tc>
          <w:tcPr>
            <w:tcW w:w="4820" w:type="dxa"/>
          </w:tcPr>
          <w:p w:rsidR="000A24C8" w:rsidRDefault="000A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28.08.2020 г. № 412 </w:t>
            </w:r>
          </w:p>
          <w:p w:rsidR="000A24C8" w:rsidRDefault="000A2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0A24C8" w:rsidRDefault="000A24C8">
            <w:pPr>
              <w:jc w:val="both"/>
              <w:rPr>
                <w:sz w:val="28"/>
                <w:szCs w:val="28"/>
              </w:rPr>
            </w:pPr>
          </w:p>
        </w:tc>
      </w:tr>
    </w:tbl>
    <w:p w:rsidR="000A24C8" w:rsidRDefault="000A24C8" w:rsidP="000A24C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0A24C8" w:rsidRDefault="000A24C8" w:rsidP="000A2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 основании заявления АО «Газпром газораспределение Смоленск» от 09.12.2020 № 25-5-6/153 в лице директора филиала АО «Газпром газораспределение Смоленск» в г. Рославль А. А. Иванченкова действующего по доверенности от  20.12.2019 № 395   </w:t>
      </w:r>
    </w:p>
    <w:p w:rsidR="000A24C8" w:rsidRDefault="000A24C8" w:rsidP="000A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A24C8" w:rsidRDefault="000A24C8" w:rsidP="000A24C8">
      <w:pPr>
        <w:ind w:firstLine="709"/>
        <w:jc w:val="both"/>
        <w:rPr>
          <w:sz w:val="16"/>
          <w:szCs w:val="16"/>
        </w:rPr>
      </w:pPr>
    </w:p>
    <w:p w:rsidR="000A24C8" w:rsidRDefault="000A24C8" w:rsidP="000A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0A24C8" w:rsidRDefault="000A24C8" w:rsidP="000A24C8">
      <w:pPr>
        <w:ind w:firstLine="709"/>
        <w:jc w:val="both"/>
        <w:rPr>
          <w:sz w:val="16"/>
          <w:szCs w:val="16"/>
        </w:rPr>
      </w:pPr>
    </w:p>
    <w:p w:rsidR="000A24C8" w:rsidRDefault="000A24C8" w:rsidP="000A24C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28.08.2020г. № 412 «Об использовании земельных участков без их предоставления и установления </w:t>
      </w:r>
      <w:proofErr w:type="gramStart"/>
      <w:r>
        <w:rPr>
          <w:sz w:val="28"/>
          <w:szCs w:val="28"/>
        </w:rPr>
        <w:t>сервитута»  (</w:t>
      </w:r>
      <w:proofErr w:type="gramEnd"/>
      <w:r>
        <w:rPr>
          <w:sz w:val="28"/>
          <w:szCs w:val="28"/>
        </w:rPr>
        <w:t>далее – Постановление) изменения в части изменения координат границ и площади земельных участков:</w:t>
      </w:r>
    </w:p>
    <w:p w:rsidR="000A24C8" w:rsidRDefault="000A24C8" w:rsidP="000A24C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1 Постановления текст абзацев: </w:t>
      </w:r>
    </w:p>
    <w:p w:rsidR="000A24C8" w:rsidRDefault="000A24C8" w:rsidP="000A24C8">
      <w:pPr>
        <w:jc w:val="both"/>
        <w:rPr>
          <w:sz w:val="28"/>
          <w:szCs w:val="28"/>
        </w:rPr>
      </w:pPr>
      <w:r>
        <w:rPr>
          <w:szCs w:val="24"/>
        </w:rPr>
        <w:t xml:space="preserve">      </w:t>
      </w:r>
      <w:r>
        <w:rPr>
          <w:sz w:val="28"/>
          <w:szCs w:val="28"/>
        </w:rPr>
        <w:t xml:space="preserve">« - земельный участок площадью </w:t>
      </w:r>
      <w:r>
        <w:rPr>
          <w:b/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границе земельного участка с  кадастровым кварталом  67:24:0190212, 67:24:0190214,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Высокая, д. 27, газопроводы и иные трубопроводы давлением до 1,2 Мпа, для размещения которых не требуется разрешение на строительство;</w:t>
      </w:r>
    </w:p>
    <w:p w:rsidR="000A24C8" w:rsidRDefault="000A24C8" w:rsidP="000A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площадью </w:t>
      </w:r>
      <w:r>
        <w:rPr>
          <w:b/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границе земельного участка с кадастровым кварталом 67:24:0190116, отнесенный к категории земли населенных пунктов, </w:t>
      </w:r>
      <w:r>
        <w:rPr>
          <w:sz w:val="28"/>
          <w:szCs w:val="28"/>
        </w:rPr>
        <w:lastRenderedPageBreak/>
        <w:t xml:space="preserve">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Сельхозтехника, д. 1, газопроводы и иные трубопроводы давлением до 1,2 Мпа, для размещения которых не требуется разрешение на строительство;» заменить текстом:</w:t>
      </w:r>
    </w:p>
    <w:p w:rsidR="000A24C8" w:rsidRDefault="000A24C8" w:rsidP="000A2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«- земельный участок площадью </w:t>
      </w:r>
      <w:r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границе земельного участка с  кадастровыми кварталами  67:24:0190212, 67:24:0190214,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Высокая, д. 27, газопроводы и иные трубопроводы давлением до 1,2 Мпа, для размещения которых не требуется разрешение на строительство;</w:t>
      </w:r>
    </w:p>
    <w:p w:rsidR="000A24C8" w:rsidRDefault="000A24C8" w:rsidP="000A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площадью </w:t>
      </w:r>
      <w:r>
        <w:rPr>
          <w:b/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границе земельного участка с кадастровым кварталом 67:24:0190116,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Сельхозтехника, д. 1, газопроводы и иные трубопроводы давлением до 1,2 Мпа, для размещения которых не требуется разрешение на строительство;».</w:t>
      </w:r>
    </w:p>
    <w:p w:rsidR="000A24C8" w:rsidRDefault="000A24C8" w:rsidP="000A24C8">
      <w:pPr>
        <w:ind w:firstLine="709"/>
        <w:jc w:val="both"/>
        <w:rPr>
          <w:sz w:val="16"/>
          <w:szCs w:val="16"/>
        </w:rPr>
      </w:pPr>
    </w:p>
    <w:p w:rsidR="000A24C8" w:rsidRDefault="000A24C8" w:rsidP="000A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части изменения координат границ земельного участка:</w:t>
      </w:r>
    </w:p>
    <w:p w:rsidR="000A24C8" w:rsidRDefault="000A24C8" w:rsidP="000A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земельный участок площадью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границе земельного участка с кадастровым кварталом № 67:24:0190125,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п. Шумячи, ул. </w:t>
      </w:r>
      <w:proofErr w:type="spellStart"/>
      <w:r>
        <w:rPr>
          <w:sz w:val="28"/>
          <w:szCs w:val="28"/>
        </w:rPr>
        <w:t>Ельнинская</w:t>
      </w:r>
      <w:proofErr w:type="spellEnd"/>
      <w:r>
        <w:rPr>
          <w:sz w:val="28"/>
          <w:szCs w:val="28"/>
        </w:rPr>
        <w:t>, в районе д.23, газопроводы и иные трубопроводы давлением до 1,2 Мпа, для размещения которых не требуется разрешение на строительство;».</w:t>
      </w:r>
    </w:p>
    <w:p w:rsidR="000A24C8" w:rsidRDefault="000A24C8" w:rsidP="000A24C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24C8" w:rsidRDefault="000A24C8" w:rsidP="000A24C8">
      <w:pPr>
        <w:ind w:firstLine="709"/>
        <w:jc w:val="both"/>
        <w:rPr>
          <w:sz w:val="28"/>
          <w:szCs w:val="28"/>
        </w:rPr>
      </w:pPr>
    </w:p>
    <w:p w:rsidR="000A24C8" w:rsidRDefault="000A24C8" w:rsidP="000A24C8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A24C8" w:rsidRDefault="000A24C8" w:rsidP="000A24C8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  <w:t xml:space="preserve">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53" w:rsidRDefault="005C5153">
      <w:r>
        <w:separator/>
      </w:r>
    </w:p>
  </w:endnote>
  <w:endnote w:type="continuationSeparator" w:id="0">
    <w:p w:rsidR="005C5153" w:rsidRDefault="005C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53" w:rsidRDefault="005C5153">
      <w:r>
        <w:separator/>
      </w:r>
    </w:p>
  </w:footnote>
  <w:footnote w:type="continuationSeparator" w:id="0">
    <w:p w:rsidR="005C5153" w:rsidRDefault="005C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5F3B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4C8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153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5F3B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BB3A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C918-AF53-49BE-B8C3-C61CD4F6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2020-12-14T08:17:00Z</cp:lastPrinted>
  <dcterms:created xsi:type="dcterms:W3CDTF">2020-12-17T08:11:00Z</dcterms:created>
  <dcterms:modified xsi:type="dcterms:W3CDTF">2020-12-17T08:11:00Z</dcterms:modified>
</cp:coreProperties>
</file>