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F623DE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623DE" w:rsidRPr="004E3F16" w:rsidRDefault="00F623DE" w:rsidP="00F623DE">
      <w:pPr>
        <w:tabs>
          <w:tab w:val="left" w:pos="7655"/>
        </w:tabs>
        <w:jc w:val="center"/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623DE">
        <w:rPr>
          <w:sz w:val="28"/>
          <w:szCs w:val="28"/>
          <w:u w:val="single"/>
        </w:rPr>
        <w:t>26.11.2020г.</w:t>
      </w:r>
      <w:r w:rsidRPr="00D71E91">
        <w:rPr>
          <w:sz w:val="28"/>
          <w:szCs w:val="28"/>
          <w:u w:val="single"/>
        </w:rPr>
        <w:t xml:space="preserve">  </w:t>
      </w:r>
      <w:r w:rsidRPr="00D71E91">
        <w:rPr>
          <w:sz w:val="28"/>
          <w:szCs w:val="28"/>
        </w:rPr>
        <w:t>№</w:t>
      </w:r>
      <w:r w:rsidR="00F623DE">
        <w:rPr>
          <w:sz w:val="28"/>
          <w:szCs w:val="28"/>
        </w:rPr>
        <w:t xml:space="preserve"> 581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7C017F" w:rsidTr="007C017F">
        <w:tc>
          <w:tcPr>
            <w:tcW w:w="4680" w:type="dxa"/>
          </w:tcPr>
          <w:p w:rsidR="007C017F" w:rsidRDefault="007C017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31.01.2017г. № 81</w:t>
            </w:r>
          </w:p>
          <w:p w:rsidR="007C017F" w:rsidRDefault="007C0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C017F" w:rsidRDefault="007C017F">
            <w:pPr>
              <w:pStyle w:val="a7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  <w:lang w:val="ru-RU" w:eastAsia="ru-RU"/>
              </w:rPr>
            </w:pPr>
          </w:p>
        </w:tc>
      </w:tr>
    </w:tbl>
    <w:p w:rsidR="007C017F" w:rsidRDefault="007C017F" w:rsidP="007C017F">
      <w:pPr>
        <w:pStyle w:val="a7"/>
        <w:tabs>
          <w:tab w:val="left" w:pos="708"/>
        </w:tabs>
        <w:rPr>
          <w:sz w:val="28"/>
          <w:szCs w:val="28"/>
        </w:rPr>
      </w:pPr>
    </w:p>
    <w:p w:rsidR="007C017F" w:rsidRDefault="007C017F" w:rsidP="007C01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ст. 9,12 Федерального Закона от 12 января 1996г. №8-ФЗ «О погребении и похоронном деле», ст. 14 Федерального Закона от 06 октября 2003г. №131-ФЗ «Об общих принципах организации местного самоуправления в Российской Федерации»,</w:t>
      </w:r>
    </w:p>
    <w:p w:rsidR="007C017F" w:rsidRDefault="007C017F" w:rsidP="007C017F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</w:p>
    <w:p w:rsidR="007C017F" w:rsidRDefault="007C017F" w:rsidP="007C017F">
      <w:pPr>
        <w:ind w:firstLine="708"/>
        <w:jc w:val="both"/>
        <w:outlineLvl w:val="0"/>
        <w:rPr>
          <w:color w:val="000000"/>
          <w:sz w:val="28"/>
          <w:szCs w:val="28"/>
        </w:rPr>
      </w:pPr>
    </w:p>
    <w:p w:rsidR="007C017F" w:rsidRDefault="007C017F" w:rsidP="007C017F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C017F" w:rsidRDefault="007C017F" w:rsidP="007C017F">
      <w:pPr>
        <w:ind w:firstLine="708"/>
        <w:outlineLvl w:val="0"/>
        <w:rPr>
          <w:sz w:val="28"/>
          <w:szCs w:val="28"/>
        </w:rPr>
      </w:pPr>
    </w:p>
    <w:p w:rsidR="007C017F" w:rsidRDefault="007C017F" w:rsidP="007C017F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 Среднюю стоимость услуг, предоставляемых согласно гарантированному перечню услуг по погребению, оказываемых МУП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РПО КХ», утвержденную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31.01.2017г. № 81 «Об утверждении </w:t>
      </w:r>
      <w:r>
        <w:rPr>
          <w:bCs/>
          <w:sz w:val="28"/>
          <w:szCs w:val="28"/>
        </w:rPr>
        <w:t xml:space="preserve">средней стоимости </w:t>
      </w:r>
      <w:r>
        <w:rPr>
          <w:sz w:val="28"/>
          <w:szCs w:val="28"/>
        </w:rPr>
        <w:t>услуг, предоставляемых согласно гарантированному перечню услуг по погребению, оказываемых МУП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РПО КХ» изложить в новой редакции (прилагается). </w:t>
      </w:r>
    </w:p>
    <w:p w:rsidR="007C017F" w:rsidRDefault="007C017F" w:rsidP="007C017F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7C017F" w:rsidRDefault="007C017F" w:rsidP="007C017F">
      <w:pPr>
        <w:rPr>
          <w:sz w:val="28"/>
          <w:szCs w:val="28"/>
        </w:rPr>
      </w:pPr>
    </w:p>
    <w:p w:rsidR="007C017F" w:rsidRDefault="007C017F" w:rsidP="007C017F">
      <w:pPr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108"/>
        <w:gridCol w:w="5387"/>
        <w:gridCol w:w="1701"/>
        <w:gridCol w:w="283"/>
        <w:gridCol w:w="2375"/>
        <w:gridCol w:w="539"/>
      </w:tblGrid>
      <w:tr w:rsidR="007C017F" w:rsidTr="007C017F">
        <w:trPr>
          <w:gridBefore w:val="1"/>
          <w:gridAfter w:val="1"/>
          <w:wBefore w:w="108" w:type="dxa"/>
          <w:wAfter w:w="539" w:type="dxa"/>
        </w:trPr>
        <w:tc>
          <w:tcPr>
            <w:tcW w:w="7088" w:type="dxa"/>
            <w:gridSpan w:val="2"/>
            <w:hideMark/>
          </w:tcPr>
          <w:p w:rsidR="007C017F" w:rsidRDefault="007C017F">
            <w:pPr>
              <w:pStyle w:val="222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</w:p>
          <w:p w:rsidR="007C017F" w:rsidRDefault="007C017F">
            <w:pPr>
              <w:pStyle w:val="222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Шумячский</w:t>
            </w:r>
            <w:proofErr w:type="spellEnd"/>
            <w:r>
              <w:rPr>
                <w:szCs w:val="28"/>
              </w:rPr>
              <w:t xml:space="preserve"> район» Смоленской области </w:t>
            </w:r>
          </w:p>
        </w:tc>
        <w:tc>
          <w:tcPr>
            <w:tcW w:w="283" w:type="dxa"/>
          </w:tcPr>
          <w:p w:rsidR="007C017F" w:rsidRDefault="007C01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C017F" w:rsidRDefault="007C017F">
            <w:pPr>
              <w:rPr>
                <w:sz w:val="28"/>
                <w:szCs w:val="28"/>
              </w:rPr>
            </w:pPr>
          </w:p>
          <w:p w:rsidR="007C017F" w:rsidRDefault="007C0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А.Н Васильев</w:t>
            </w:r>
          </w:p>
        </w:tc>
      </w:tr>
      <w:tr w:rsidR="007C017F" w:rsidTr="007C017F">
        <w:tc>
          <w:tcPr>
            <w:tcW w:w="5495" w:type="dxa"/>
            <w:gridSpan w:val="2"/>
          </w:tcPr>
          <w:p w:rsidR="007C017F" w:rsidRDefault="007C01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4"/>
          </w:tcPr>
          <w:p w:rsidR="007C017F" w:rsidRDefault="007C017F">
            <w:pPr>
              <w:jc w:val="center"/>
              <w:rPr>
                <w:sz w:val="28"/>
                <w:szCs w:val="28"/>
              </w:rPr>
            </w:pPr>
          </w:p>
          <w:p w:rsidR="007C017F" w:rsidRDefault="007C017F">
            <w:pPr>
              <w:jc w:val="center"/>
              <w:rPr>
                <w:sz w:val="28"/>
                <w:szCs w:val="28"/>
              </w:rPr>
            </w:pPr>
          </w:p>
          <w:p w:rsidR="007C017F" w:rsidRDefault="007C017F">
            <w:pPr>
              <w:jc w:val="center"/>
              <w:rPr>
                <w:sz w:val="28"/>
                <w:szCs w:val="28"/>
              </w:rPr>
            </w:pPr>
          </w:p>
          <w:p w:rsidR="007C017F" w:rsidRDefault="007C017F">
            <w:pPr>
              <w:jc w:val="center"/>
              <w:rPr>
                <w:sz w:val="28"/>
                <w:szCs w:val="28"/>
              </w:rPr>
            </w:pPr>
          </w:p>
          <w:p w:rsidR="007C017F" w:rsidRDefault="007C017F">
            <w:pPr>
              <w:jc w:val="center"/>
              <w:rPr>
                <w:sz w:val="28"/>
                <w:szCs w:val="28"/>
              </w:rPr>
            </w:pPr>
          </w:p>
          <w:p w:rsidR="007C017F" w:rsidRDefault="007C017F">
            <w:pPr>
              <w:jc w:val="center"/>
              <w:rPr>
                <w:sz w:val="28"/>
                <w:szCs w:val="28"/>
              </w:rPr>
            </w:pPr>
          </w:p>
          <w:p w:rsidR="007C017F" w:rsidRDefault="007C017F">
            <w:pPr>
              <w:jc w:val="center"/>
              <w:rPr>
                <w:sz w:val="28"/>
                <w:szCs w:val="28"/>
              </w:rPr>
            </w:pPr>
          </w:p>
          <w:p w:rsidR="007C017F" w:rsidRDefault="007C017F">
            <w:pPr>
              <w:jc w:val="center"/>
              <w:rPr>
                <w:sz w:val="28"/>
                <w:szCs w:val="28"/>
              </w:rPr>
            </w:pPr>
          </w:p>
          <w:p w:rsidR="007C017F" w:rsidRDefault="007C0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7C017F" w:rsidRDefault="007C0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7C017F" w:rsidRDefault="007C017F" w:rsidP="00F62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623DE">
              <w:rPr>
                <w:sz w:val="28"/>
                <w:szCs w:val="28"/>
              </w:rPr>
              <w:t>26.11.2020</w:t>
            </w:r>
            <w:r>
              <w:rPr>
                <w:sz w:val="28"/>
                <w:szCs w:val="28"/>
              </w:rPr>
              <w:t xml:space="preserve"> года  № </w:t>
            </w:r>
            <w:r w:rsidR="00F623DE">
              <w:rPr>
                <w:sz w:val="28"/>
                <w:szCs w:val="28"/>
              </w:rPr>
              <w:t>581</w:t>
            </w:r>
          </w:p>
        </w:tc>
      </w:tr>
    </w:tbl>
    <w:p w:rsidR="007C017F" w:rsidRDefault="007C017F" w:rsidP="007C017F">
      <w:pPr>
        <w:jc w:val="center"/>
        <w:rPr>
          <w:b/>
          <w:sz w:val="28"/>
          <w:szCs w:val="28"/>
        </w:rPr>
      </w:pPr>
    </w:p>
    <w:p w:rsidR="007C017F" w:rsidRDefault="007C017F" w:rsidP="007C017F">
      <w:pPr>
        <w:jc w:val="center"/>
        <w:rPr>
          <w:b/>
          <w:sz w:val="28"/>
          <w:szCs w:val="28"/>
        </w:rPr>
      </w:pPr>
    </w:p>
    <w:p w:rsidR="007C017F" w:rsidRDefault="007C017F" w:rsidP="007C0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стоимость услуг, предоставляемых согласно гарантированному перечню услуг по погребению, оказываемых МУП «</w:t>
      </w:r>
      <w:proofErr w:type="spellStart"/>
      <w:r>
        <w:rPr>
          <w:b/>
          <w:sz w:val="28"/>
          <w:szCs w:val="28"/>
        </w:rPr>
        <w:t>Шумячское</w:t>
      </w:r>
      <w:proofErr w:type="spellEnd"/>
      <w:r>
        <w:rPr>
          <w:b/>
          <w:sz w:val="28"/>
          <w:szCs w:val="28"/>
        </w:rPr>
        <w:t xml:space="preserve"> РПО КХ»</w:t>
      </w:r>
    </w:p>
    <w:p w:rsidR="007C017F" w:rsidRDefault="007C017F" w:rsidP="007C0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облачением тела)</w:t>
      </w:r>
    </w:p>
    <w:p w:rsidR="007C017F" w:rsidRDefault="007C017F" w:rsidP="007C017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31"/>
        <w:gridCol w:w="1276"/>
        <w:gridCol w:w="1268"/>
      </w:tblGrid>
      <w:tr w:rsidR="007C017F" w:rsidTr="007C017F">
        <w:trPr>
          <w:trHeight w:val="72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F" w:rsidRDefault="007C017F">
            <w:pPr>
              <w:tabs>
                <w:tab w:val="left" w:pos="676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услуг по погребению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услуг, руб.</w:t>
            </w:r>
          </w:p>
        </w:tc>
      </w:tr>
      <w:tr w:rsidR="007C017F" w:rsidTr="007C017F">
        <w:trPr>
          <w:trHeight w:val="5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Default="007C017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Default="007C017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период</w:t>
            </w:r>
          </w:p>
        </w:tc>
      </w:tr>
      <w:tr w:rsidR="007C017F" w:rsidTr="007C017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144,62</w:t>
            </w:r>
          </w:p>
        </w:tc>
      </w:tr>
      <w:tr w:rsidR="007C017F" w:rsidTr="007C017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1647,66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1647,66</w:t>
            </w:r>
          </w:p>
        </w:tc>
      </w:tr>
      <w:tr w:rsidR="007C017F" w:rsidTr="007C017F">
        <w:trPr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1569,57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1569,57</w:t>
            </w:r>
          </w:p>
        </w:tc>
      </w:tr>
      <w:tr w:rsidR="007C017F" w:rsidTr="007C017F">
        <w:trPr>
          <w:trHeight w:val="2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4233,14</w:t>
            </w:r>
          </w:p>
        </w:tc>
      </w:tr>
      <w:tr w:rsidR="007C017F" w:rsidTr="007C017F">
        <w:trPr>
          <w:trHeight w:val="2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гроба, подушки, покрывала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7C017F" w:rsidTr="007C017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Облачение тела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349,13</w:t>
            </w:r>
          </w:p>
        </w:tc>
      </w:tr>
      <w:tr w:rsidR="007C017F" w:rsidTr="007C017F">
        <w:trPr>
          <w:jc w:val="center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6986,18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9944,12</w:t>
            </w:r>
          </w:p>
        </w:tc>
      </w:tr>
      <w:tr w:rsidR="007C017F" w:rsidTr="007C017F">
        <w:trPr>
          <w:jc w:val="center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стоимость услуг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8218,66</w:t>
            </w:r>
          </w:p>
        </w:tc>
      </w:tr>
    </w:tbl>
    <w:p w:rsidR="007C017F" w:rsidRDefault="007C017F" w:rsidP="007C017F">
      <w:pPr>
        <w:rPr>
          <w:sz w:val="28"/>
          <w:szCs w:val="28"/>
        </w:rPr>
      </w:pPr>
    </w:p>
    <w:p w:rsidR="007C017F" w:rsidRDefault="007C017F" w:rsidP="007C017F">
      <w:pPr>
        <w:rPr>
          <w:szCs w:val="28"/>
        </w:rPr>
      </w:pPr>
    </w:p>
    <w:p w:rsidR="007C017F" w:rsidRDefault="007C017F" w:rsidP="007C0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стоимость услуг, предоставляемых согласно гарантированному перечню услуг по погребению, оказываемых МУП «</w:t>
      </w:r>
      <w:proofErr w:type="spellStart"/>
      <w:r>
        <w:rPr>
          <w:b/>
          <w:sz w:val="28"/>
          <w:szCs w:val="28"/>
        </w:rPr>
        <w:t>Шумячское</w:t>
      </w:r>
      <w:proofErr w:type="spellEnd"/>
      <w:r>
        <w:rPr>
          <w:b/>
          <w:sz w:val="28"/>
          <w:szCs w:val="28"/>
        </w:rPr>
        <w:t xml:space="preserve"> РПО КХ»</w:t>
      </w:r>
    </w:p>
    <w:p w:rsidR="007C017F" w:rsidRDefault="007C017F" w:rsidP="007C0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 облачения тела)</w:t>
      </w:r>
    </w:p>
    <w:p w:rsidR="007C017F" w:rsidRDefault="007C017F" w:rsidP="007C017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31"/>
        <w:gridCol w:w="1276"/>
        <w:gridCol w:w="1268"/>
      </w:tblGrid>
      <w:tr w:rsidR="007C017F" w:rsidTr="007C017F">
        <w:trPr>
          <w:trHeight w:val="72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F" w:rsidRDefault="007C017F">
            <w:pPr>
              <w:tabs>
                <w:tab w:val="left" w:pos="676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услуг по погребению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услуг, руб.</w:t>
            </w:r>
          </w:p>
        </w:tc>
      </w:tr>
      <w:tr w:rsidR="007C017F" w:rsidTr="007C017F">
        <w:trPr>
          <w:trHeight w:val="5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Default="007C017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Default="007C017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период</w:t>
            </w:r>
          </w:p>
        </w:tc>
      </w:tr>
      <w:tr w:rsidR="007C017F" w:rsidTr="007C017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144,62</w:t>
            </w:r>
          </w:p>
        </w:tc>
      </w:tr>
      <w:tr w:rsidR="007C017F" w:rsidTr="007C017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1647,66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1647,66</w:t>
            </w:r>
          </w:p>
        </w:tc>
      </w:tr>
      <w:tr w:rsidR="007C017F" w:rsidTr="007C017F">
        <w:trPr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1569,57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1569,57</w:t>
            </w:r>
          </w:p>
        </w:tc>
      </w:tr>
      <w:tr w:rsidR="007C017F" w:rsidTr="007C017F">
        <w:trPr>
          <w:trHeight w:val="2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4233,14</w:t>
            </w:r>
          </w:p>
        </w:tc>
      </w:tr>
      <w:tr w:rsidR="007C017F" w:rsidTr="007C017F">
        <w:trPr>
          <w:trHeight w:val="2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гроба, подушки, покрывала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7C017F" w:rsidTr="007C017F">
        <w:trPr>
          <w:jc w:val="center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6637,05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9594,99</w:t>
            </w:r>
          </w:p>
        </w:tc>
      </w:tr>
      <w:tr w:rsidR="007C017F" w:rsidTr="007C017F">
        <w:trPr>
          <w:jc w:val="center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стоимость услуг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F" w:rsidRDefault="007C017F">
            <w:pPr>
              <w:tabs>
                <w:tab w:val="left" w:pos="67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7869,53</w:t>
            </w:r>
          </w:p>
        </w:tc>
      </w:tr>
    </w:tbl>
    <w:p w:rsidR="00F8256E" w:rsidRPr="00BC08D0" w:rsidRDefault="00F8256E" w:rsidP="00F623DE">
      <w:pPr>
        <w:jc w:val="both"/>
        <w:rPr>
          <w:sz w:val="28"/>
          <w:szCs w:val="28"/>
        </w:rPr>
      </w:pPr>
      <w:bookmarkStart w:id="0" w:name="_GoBack"/>
      <w:bookmarkEnd w:id="0"/>
    </w:p>
    <w:sectPr w:rsidR="00F8256E" w:rsidRPr="00BC08D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6A" w:rsidRDefault="00CF0E6A">
      <w:r>
        <w:separator/>
      </w:r>
    </w:p>
  </w:endnote>
  <w:endnote w:type="continuationSeparator" w:id="0">
    <w:p w:rsidR="00CF0E6A" w:rsidRDefault="00CF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6A" w:rsidRDefault="00CF0E6A">
      <w:r>
        <w:separator/>
      </w:r>
    </w:p>
  </w:footnote>
  <w:footnote w:type="continuationSeparator" w:id="0">
    <w:p w:rsidR="00CF0E6A" w:rsidRDefault="00CF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3DE">
      <w:rPr>
        <w:noProof/>
      </w:rPr>
      <w:t>2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D3969FE"/>
    <w:multiLevelType w:val="hybridMultilevel"/>
    <w:tmpl w:val="258813FC"/>
    <w:lvl w:ilvl="0" w:tplc="507273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5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5D35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017F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0E6A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70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23DE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D36E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paragraph" w:customStyle="1" w:styleId="222">
    <w:name w:val="Основной текст 22"/>
    <w:basedOn w:val="a3"/>
    <w:rsid w:val="007C017F"/>
    <w:pPr>
      <w:textAlignment w:val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5807-0094-4556-90EB-079EFDC7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2020-11-25T07:51:00Z</cp:lastPrinted>
  <dcterms:created xsi:type="dcterms:W3CDTF">2020-11-27T12:38:00Z</dcterms:created>
  <dcterms:modified xsi:type="dcterms:W3CDTF">2020-11-27T12:38:00Z</dcterms:modified>
</cp:coreProperties>
</file>