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519EF" w14:textId="77777777" w:rsidR="003C4C53" w:rsidRDefault="003C4C53" w:rsidP="003C4C53">
      <w:pPr>
        <w:jc w:val="center"/>
        <w:rPr>
          <w:b/>
          <w:sz w:val="28"/>
          <w:szCs w:val="28"/>
        </w:rPr>
      </w:pPr>
      <w:r>
        <w:rPr>
          <w:b/>
          <w:noProof/>
          <w:sz w:val="28"/>
        </w:rPr>
        <w:drawing>
          <wp:inline distT="0" distB="0" distL="0" distR="0" wp14:anchorId="5EFD67C6" wp14:editId="3A8300BB">
            <wp:extent cx="809625" cy="866775"/>
            <wp:effectExtent l="0" t="0" r="0" b="0"/>
            <wp:docPr id="1" name="Рисунок 1"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фер обмена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9625" cy="866775"/>
                    </a:xfrm>
                    <a:prstGeom prst="rect">
                      <a:avLst/>
                    </a:prstGeom>
                    <a:noFill/>
                    <a:ln>
                      <a:noFill/>
                    </a:ln>
                  </pic:spPr>
                </pic:pic>
              </a:graphicData>
            </a:graphic>
          </wp:inline>
        </w:drawing>
      </w:r>
      <w:r>
        <w:rPr>
          <w:b/>
          <w:sz w:val="28"/>
          <w:szCs w:val="28"/>
        </w:rPr>
        <w:t xml:space="preserve">                                        </w:t>
      </w:r>
    </w:p>
    <w:p w14:paraId="24409781" w14:textId="77777777" w:rsidR="003C4C53" w:rsidRDefault="003C4C53" w:rsidP="003C4C53">
      <w:pPr>
        <w:spacing w:line="360" w:lineRule="auto"/>
        <w:jc w:val="center"/>
        <w:rPr>
          <w:b/>
          <w:sz w:val="28"/>
          <w:szCs w:val="28"/>
        </w:rPr>
      </w:pPr>
    </w:p>
    <w:p w14:paraId="5D00F3BF" w14:textId="77777777" w:rsidR="003C4C53" w:rsidRPr="00CB543D" w:rsidRDefault="003C4C53" w:rsidP="003C4C53">
      <w:pPr>
        <w:jc w:val="center"/>
        <w:rPr>
          <w:b/>
          <w:sz w:val="28"/>
          <w:szCs w:val="28"/>
        </w:rPr>
      </w:pPr>
      <w:proofErr w:type="gramStart"/>
      <w:r w:rsidRPr="00CB543D">
        <w:rPr>
          <w:b/>
          <w:sz w:val="28"/>
          <w:szCs w:val="28"/>
        </w:rPr>
        <w:t>АДМИНИСТРАЦИЯ  МУНИЦИПАЛЬНОГО</w:t>
      </w:r>
      <w:proofErr w:type="gramEnd"/>
      <w:r w:rsidRPr="00CB543D">
        <w:rPr>
          <w:b/>
          <w:sz w:val="28"/>
          <w:szCs w:val="28"/>
        </w:rPr>
        <w:t xml:space="preserve">  ОБРАЗОВАНИЯ </w:t>
      </w:r>
    </w:p>
    <w:p w14:paraId="0893D5F5" w14:textId="77777777" w:rsidR="003C4C53" w:rsidRDefault="003C4C53" w:rsidP="003C4C53">
      <w:pPr>
        <w:jc w:val="center"/>
        <w:rPr>
          <w:b/>
          <w:sz w:val="28"/>
          <w:szCs w:val="28"/>
        </w:rPr>
      </w:pPr>
      <w:r w:rsidRPr="00CB543D">
        <w:rPr>
          <w:b/>
          <w:sz w:val="28"/>
          <w:szCs w:val="28"/>
        </w:rPr>
        <w:t xml:space="preserve">«ШУМЯЧСКИЙ   </w:t>
      </w:r>
      <w:r>
        <w:rPr>
          <w:b/>
          <w:sz w:val="28"/>
          <w:szCs w:val="28"/>
        </w:rPr>
        <w:t>МУНИЦИПАЛЬНЫЙ ОКРУГ</w:t>
      </w:r>
      <w:r w:rsidRPr="00CB543D">
        <w:rPr>
          <w:b/>
          <w:sz w:val="28"/>
          <w:szCs w:val="28"/>
        </w:rPr>
        <w:t xml:space="preserve">» </w:t>
      </w:r>
    </w:p>
    <w:p w14:paraId="2A83DD3D" w14:textId="77777777" w:rsidR="003C4C53" w:rsidRPr="00CB543D" w:rsidRDefault="003C4C53" w:rsidP="003C4C53">
      <w:pPr>
        <w:jc w:val="center"/>
        <w:rPr>
          <w:b/>
          <w:sz w:val="28"/>
          <w:szCs w:val="28"/>
        </w:rPr>
      </w:pPr>
      <w:proofErr w:type="gramStart"/>
      <w:r w:rsidRPr="00CB543D">
        <w:rPr>
          <w:b/>
          <w:sz w:val="28"/>
          <w:szCs w:val="28"/>
        </w:rPr>
        <w:t>СМОЛЕНСКОЙ  ОБЛАСТИ</w:t>
      </w:r>
      <w:proofErr w:type="gramEnd"/>
    </w:p>
    <w:p w14:paraId="1FCB40B5" w14:textId="77777777" w:rsidR="003C4C53" w:rsidRPr="00CB543D" w:rsidRDefault="003C4C53" w:rsidP="003C4C53">
      <w:pPr>
        <w:jc w:val="center"/>
        <w:rPr>
          <w:b/>
          <w:sz w:val="28"/>
          <w:szCs w:val="28"/>
        </w:rPr>
      </w:pPr>
    </w:p>
    <w:p w14:paraId="537E2789" w14:textId="77777777" w:rsidR="003C4C53" w:rsidRPr="00CB543D" w:rsidRDefault="003C4C53" w:rsidP="003C4C53">
      <w:pPr>
        <w:pStyle w:val="13"/>
        <w:tabs>
          <w:tab w:val="left" w:pos="7655"/>
        </w:tabs>
        <w:rPr>
          <w:szCs w:val="28"/>
        </w:rPr>
      </w:pPr>
      <w:r>
        <w:rPr>
          <w:szCs w:val="28"/>
        </w:rPr>
        <w:t xml:space="preserve">                                             </w:t>
      </w:r>
      <w:r w:rsidRPr="00CB543D">
        <w:rPr>
          <w:szCs w:val="28"/>
        </w:rPr>
        <w:t>ПОСТАНОВЛЕНИЕ</w:t>
      </w:r>
      <w:r>
        <w:rPr>
          <w:szCs w:val="28"/>
        </w:rPr>
        <w:t xml:space="preserve">                                  </w:t>
      </w:r>
      <w:r w:rsidRPr="00C24B4A">
        <w:rPr>
          <w:b w:val="0"/>
          <w:szCs w:val="28"/>
        </w:rPr>
        <w:t>ПРОЕКТ</w:t>
      </w:r>
    </w:p>
    <w:p w14:paraId="29BF8D0F" w14:textId="77777777" w:rsidR="003C4C53" w:rsidRPr="00CB543D" w:rsidRDefault="003C4C53" w:rsidP="003C4C53">
      <w:pPr>
        <w:tabs>
          <w:tab w:val="left" w:pos="7655"/>
        </w:tabs>
        <w:rPr>
          <w:sz w:val="28"/>
          <w:szCs w:val="28"/>
        </w:rPr>
      </w:pPr>
    </w:p>
    <w:p w14:paraId="34934D92" w14:textId="77777777" w:rsidR="003C4C53" w:rsidRPr="00D71AB5" w:rsidRDefault="003C4C53" w:rsidP="003C4C53">
      <w:pPr>
        <w:rPr>
          <w:sz w:val="28"/>
          <w:szCs w:val="28"/>
          <w:u w:val="single"/>
        </w:rPr>
      </w:pPr>
      <w:r>
        <w:rPr>
          <w:sz w:val="28"/>
          <w:szCs w:val="28"/>
        </w:rPr>
        <w:t>о</w:t>
      </w:r>
      <w:r w:rsidRPr="00D71AB5">
        <w:rPr>
          <w:sz w:val="28"/>
          <w:szCs w:val="28"/>
        </w:rPr>
        <w:t>т</w:t>
      </w:r>
      <w:r>
        <w:rPr>
          <w:sz w:val="28"/>
          <w:szCs w:val="28"/>
        </w:rPr>
        <w:t>___________</w:t>
      </w:r>
      <w:r w:rsidRPr="00D71AB5">
        <w:rPr>
          <w:sz w:val="28"/>
          <w:szCs w:val="28"/>
        </w:rPr>
        <w:t>№</w:t>
      </w:r>
      <w:r>
        <w:rPr>
          <w:sz w:val="28"/>
          <w:szCs w:val="28"/>
        </w:rPr>
        <w:t xml:space="preserve"> ____</w:t>
      </w:r>
    </w:p>
    <w:p w14:paraId="12139AB5" w14:textId="77777777" w:rsidR="003C4C53" w:rsidRDefault="003C4C53" w:rsidP="003C4C53">
      <w:pPr>
        <w:pStyle w:val="a9"/>
        <w:tabs>
          <w:tab w:val="clear" w:pos="4536"/>
          <w:tab w:val="clear" w:pos="9072"/>
          <w:tab w:val="left" w:pos="7655"/>
        </w:tabs>
        <w:rPr>
          <w:sz w:val="28"/>
        </w:rPr>
      </w:pPr>
      <w:r>
        <w:t xml:space="preserve">          </w:t>
      </w:r>
      <w:r>
        <w:rPr>
          <w:sz w:val="28"/>
        </w:rPr>
        <w:t>п. Шумячи</w:t>
      </w:r>
    </w:p>
    <w:p w14:paraId="1522BBDE" w14:textId="77777777" w:rsidR="003C4C53" w:rsidRDefault="003C4C53" w:rsidP="003C4C53">
      <w:pPr>
        <w:rPr>
          <w:sz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516"/>
      </w:tblGrid>
      <w:tr w:rsidR="003C4C53" w:rsidRPr="009728E7" w14:paraId="268F3553" w14:textId="77777777" w:rsidTr="00F90206">
        <w:tc>
          <w:tcPr>
            <w:tcW w:w="4839" w:type="dxa"/>
          </w:tcPr>
          <w:p w14:paraId="708DEA45" w14:textId="1C37E6C8" w:rsidR="003C4C53" w:rsidRDefault="003C4C53" w:rsidP="00F90206">
            <w:pPr>
              <w:jc w:val="both"/>
              <w:outlineLvl w:val="0"/>
              <w:rPr>
                <w:color w:val="000000" w:themeColor="text1"/>
                <w:sz w:val="28"/>
                <w:szCs w:val="28"/>
              </w:rPr>
            </w:pPr>
            <w:r w:rsidRPr="009728E7">
              <w:rPr>
                <w:sz w:val="28"/>
              </w:rPr>
              <w:t xml:space="preserve">Об утверждении </w:t>
            </w:r>
            <w:r>
              <w:rPr>
                <w:sz w:val="28"/>
              </w:rPr>
              <w:t>местных нормативов градостроительного проектирования</w:t>
            </w:r>
            <w:r>
              <w:rPr>
                <w:bCs/>
                <w:color w:val="000000" w:themeColor="text1"/>
                <w:sz w:val="28"/>
                <w:szCs w:val="28"/>
              </w:rPr>
              <w:t xml:space="preserve"> </w:t>
            </w:r>
            <w:proofErr w:type="spellStart"/>
            <w:r>
              <w:rPr>
                <w:bCs/>
                <w:color w:val="000000" w:themeColor="text1"/>
                <w:sz w:val="28"/>
                <w:szCs w:val="28"/>
              </w:rPr>
              <w:t>Шумячского</w:t>
            </w:r>
            <w:proofErr w:type="spellEnd"/>
            <w:r>
              <w:rPr>
                <w:bCs/>
                <w:color w:val="000000" w:themeColor="text1"/>
                <w:sz w:val="28"/>
                <w:szCs w:val="28"/>
              </w:rPr>
              <w:t xml:space="preserve"> муниципального округа Смоленской области</w:t>
            </w:r>
          </w:p>
          <w:p w14:paraId="0F6142DE" w14:textId="77777777" w:rsidR="003C4C53" w:rsidRDefault="003C4C53" w:rsidP="00F90206">
            <w:pPr>
              <w:tabs>
                <w:tab w:val="left" w:pos="7655"/>
              </w:tabs>
              <w:ind w:right="-65"/>
              <w:jc w:val="both"/>
              <w:rPr>
                <w:sz w:val="28"/>
              </w:rPr>
            </w:pPr>
          </w:p>
          <w:p w14:paraId="214F0469" w14:textId="77777777" w:rsidR="003C4C53" w:rsidRPr="009728E7" w:rsidRDefault="003C4C53" w:rsidP="00F90206">
            <w:pPr>
              <w:tabs>
                <w:tab w:val="left" w:pos="7655"/>
              </w:tabs>
              <w:ind w:right="-65"/>
              <w:jc w:val="both"/>
              <w:rPr>
                <w:sz w:val="28"/>
              </w:rPr>
            </w:pPr>
          </w:p>
        </w:tc>
        <w:tc>
          <w:tcPr>
            <w:tcW w:w="4516" w:type="dxa"/>
          </w:tcPr>
          <w:p w14:paraId="6F68E7BD" w14:textId="77777777" w:rsidR="003C4C53" w:rsidRPr="009728E7" w:rsidRDefault="003C4C53" w:rsidP="00F90206">
            <w:pPr>
              <w:tabs>
                <w:tab w:val="left" w:pos="7655"/>
              </w:tabs>
              <w:rPr>
                <w:sz w:val="28"/>
              </w:rPr>
            </w:pPr>
          </w:p>
        </w:tc>
      </w:tr>
    </w:tbl>
    <w:p w14:paraId="681F0A7E" w14:textId="09E26329" w:rsidR="003C4C53" w:rsidRDefault="003C4C53" w:rsidP="003C4C53"/>
    <w:p w14:paraId="36228FF8" w14:textId="591EC9A1" w:rsidR="003C4C53" w:rsidRPr="00D07E7C" w:rsidRDefault="003C4C53" w:rsidP="00D07E7C">
      <w:pPr>
        <w:ind w:left="-567"/>
        <w:jc w:val="both"/>
        <w:rPr>
          <w:sz w:val="22"/>
        </w:rPr>
      </w:pPr>
      <w:r w:rsidRPr="00537FB3">
        <w:rPr>
          <w:sz w:val="28"/>
          <w:szCs w:val="24"/>
        </w:rPr>
        <w:t xml:space="preserve">  </w:t>
      </w:r>
      <w:r w:rsidR="00EC01E8">
        <w:rPr>
          <w:b/>
          <w:sz w:val="28"/>
          <w:szCs w:val="24"/>
        </w:rPr>
        <w:t xml:space="preserve">    </w:t>
      </w:r>
      <w:r w:rsidR="00EC01E8">
        <w:rPr>
          <w:sz w:val="28"/>
          <w:szCs w:val="24"/>
        </w:rPr>
        <w:t xml:space="preserve"> </w:t>
      </w:r>
      <w:r w:rsidR="00EC01E8" w:rsidRPr="00D07E7C">
        <w:rPr>
          <w:sz w:val="28"/>
          <w:szCs w:val="24"/>
        </w:rPr>
        <w:t>В соответствии</w:t>
      </w:r>
      <w:r w:rsidR="00F90206">
        <w:rPr>
          <w:sz w:val="22"/>
        </w:rPr>
        <w:t xml:space="preserve"> </w:t>
      </w:r>
      <w:proofErr w:type="gramStart"/>
      <w:r w:rsidR="00F90206" w:rsidRPr="00F90206">
        <w:rPr>
          <w:sz w:val="28"/>
        </w:rPr>
        <w:t>со</w:t>
      </w:r>
      <w:r w:rsidR="00F90206">
        <w:rPr>
          <w:sz w:val="22"/>
        </w:rPr>
        <w:t xml:space="preserve"> </w:t>
      </w:r>
      <w:r w:rsidR="00D07E7C">
        <w:rPr>
          <w:sz w:val="22"/>
        </w:rPr>
        <w:t xml:space="preserve"> </w:t>
      </w:r>
      <w:r w:rsidR="00D07E7C" w:rsidRPr="00D07E7C">
        <w:rPr>
          <w:sz w:val="28"/>
        </w:rPr>
        <w:t>стать</w:t>
      </w:r>
      <w:r w:rsidR="00F90206">
        <w:rPr>
          <w:sz w:val="28"/>
        </w:rPr>
        <w:t>ей</w:t>
      </w:r>
      <w:proofErr w:type="gramEnd"/>
      <w:r w:rsidR="00D07E7C" w:rsidRPr="00D07E7C">
        <w:rPr>
          <w:sz w:val="28"/>
        </w:rPr>
        <w:t xml:space="preserve"> 9.1 областного закона от 25.12.2006 № 155-з «О градостроительной деятельности на территории Смоленской обла</w:t>
      </w:r>
      <w:r w:rsidR="00D07E7C">
        <w:rPr>
          <w:sz w:val="28"/>
        </w:rPr>
        <w:t>сти</w:t>
      </w:r>
      <w:r w:rsidR="00EC01E8" w:rsidRPr="00D07E7C">
        <w:rPr>
          <w:sz w:val="28"/>
          <w:szCs w:val="28"/>
        </w:rPr>
        <w:t>,</w:t>
      </w:r>
      <w:r w:rsidR="00EC01E8" w:rsidRPr="00D07E7C">
        <w:rPr>
          <w:sz w:val="28"/>
          <w:szCs w:val="24"/>
        </w:rPr>
        <w:t xml:space="preserve"> </w:t>
      </w:r>
      <w:r w:rsidR="00EC01E8" w:rsidRPr="00D07E7C">
        <w:rPr>
          <w:sz w:val="28"/>
          <w:szCs w:val="28"/>
        </w:rPr>
        <w:t>Уставом</w:t>
      </w:r>
      <w:r w:rsidRPr="00537FB3">
        <w:rPr>
          <w:sz w:val="28"/>
          <w:szCs w:val="28"/>
        </w:rPr>
        <w:t xml:space="preserve"> муниципального образования «</w:t>
      </w:r>
      <w:proofErr w:type="spellStart"/>
      <w:r w:rsidRPr="00537FB3">
        <w:rPr>
          <w:sz w:val="28"/>
          <w:szCs w:val="28"/>
        </w:rPr>
        <w:t>Шумячский</w:t>
      </w:r>
      <w:proofErr w:type="spellEnd"/>
      <w:r w:rsidRPr="00537FB3">
        <w:rPr>
          <w:sz w:val="28"/>
          <w:szCs w:val="28"/>
        </w:rPr>
        <w:t xml:space="preserve"> муниципальный округ» Смоленской области</w:t>
      </w:r>
    </w:p>
    <w:p w14:paraId="66F9E0FA" w14:textId="77777777" w:rsidR="003C4C53" w:rsidRDefault="003C4C53" w:rsidP="003C4C53">
      <w:pPr>
        <w:ind w:firstLine="709"/>
        <w:jc w:val="both"/>
        <w:outlineLvl w:val="1"/>
        <w:rPr>
          <w:sz w:val="28"/>
          <w:szCs w:val="28"/>
        </w:rPr>
      </w:pPr>
    </w:p>
    <w:p w14:paraId="1B38C664" w14:textId="77777777" w:rsidR="003C4C53" w:rsidRPr="009728E7" w:rsidRDefault="003C4C53" w:rsidP="00D07E7C">
      <w:pPr>
        <w:ind w:left="-426" w:firstLine="709"/>
        <w:jc w:val="both"/>
        <w:outlineLvl w:val="1"/>
        <w:rPr>
          <w:rFonts w:eastAsia="Arial Unicode MS"/>
          <w:sz w:val="28"/>
          <w:szCs w:val="28"/>
        </w:rPr>
      </w:pPr>
      <w:r>
        <w:rPr>
          <w:sz w:val="28"/>
          <w:szCs w:val="28"/>
        </w:rPr>
        <w:t xml:space="preserve"> </w:t>
      </w:r>
      <w:r w:rsidRPr="009728E7">
        <w:rPr>
          <w:sz w:val="28"/>
          <w:szCs w:val="28"/>
        </w:rPr>
        <w:t xml:space="preserve">Администрация </w:t>
      </w:r>
      <w:r w:rsidRPr="009728E7">
        <w:rPr>
          <w:rFonts w:eastAsia="Arial Unicode MS"/>
          <w:sz w:val="28"/>
          <w:szCs w:val="28"/>
        </w:rPr>
        <w:t>муниципальн</w:t>
      </w:r>
      <w:r>
        <w:rPr>
          <w:rFonts w:eastAsia="Arial Unicode MS"/>
          <w:sz w:val="28"/>
          <w:szCs w:val="28"/>
        </w:rPr>
        <w:t>ого образования «</w:t>
      </w:r>
      <w:proofErr w:type="spellStart"/>
      <w:r>
        <w:rPr>
          <w:rFonts w:eastAsia="Arial Unicode MS"/>
          <w:sz w:val="28"/>
          <w:szCs w:val="28"/>
        </w:rPr>
        <w:t>Шумячский</w:t>
      </w:r>
      <w:proofErr w:type="spellEnd"/>
      <w:r>
        <w:rPr>
          <w:rFonts w:eastAsia="Arial Unicode MS"/>
          <w:sz w:val="28"/>
          <w:szCs w:val="28"/>
        </w:rPr>
        <w:t xml:space="preserve"> муниципальный округ</w:t>
      </w:r>
      <w:r w:rsidRPr="009728E7">
        <w:rPr>
          <w:rFonts w:eastAsia="Arial Unicode MS"/>
          <w:sz w:val="28"/>
          <w:szCs w:val="28"/>
        </w:rPr>
        <w:t>» Смоленской области</w:t>
      </w:r>
    </w:p>
    <w:p w14:paraId="07EA9896" w14:textId="77777777" w:rsidR="00D07E7C" w:rsidRDefault="00D07E7C" w:rsidP="00D07E7C">
      <w:pPr>
        <w:suppressAutoHyphens/>
        <w:rPr>
          <w:rFonts w:eastAsia="Arial Unicode MS"/>
          <w:sz w:val="28"/>
          <w:szCs w:val="28"/>
          <w:lang w:eastAsia="ar-SA"/>
        </w:rPr>
      </w:pPr>
    </w:p>
    <w:p w14:paraId="169EFADC" w14:textId="55A3CC89" w:rsidR="003C4C53" w:rsidRPr="009728E7" w:rsidRDefault="003C4C53" w:rsidP="00D07E7C">
      <w:pPr>
        <w:suppressAutoHyphens/>
        <w:rPr>
          <w:rFonts w:eastAsia="Arial Unicode MS"/>
          <w:sz w:val="28"/>
          <w:szCs w:val="28"/>
          <w:lang w:eastAsia="ar-SA"/>
        </w:rPr>
      </w:pPr>
      <w:r w:rsidRPr="009728E7">
        <w:rPr>
          <w:rFonts w:eastAsia="Arial Unicode MS"/>
          <w:sz w:val="28"/>
          <w:szCs w:val="28"/>
          <w:lang w:eastAsia="ar-SA"/>
        </w:rPr>
        <w:t>П О С Т А Н О В Л Я Е Т:</w:t>
      </w:r>
    </w:p>
    <w:p w14:paraId="6C0A91C7" w14:textId="77777777" w:rsidR="003C4C53" w:rsidRPr="009728E7" w:rsidRDefault="003C4C53" w:rsidP="003C4C53">
      <w:pPr>
        <w:suppressAutoHyphens/>
        <w:jc w:val="both"/>
        <w:rPr>
          <w:sz w:val="28"/>
          <w:szCs w:val="28"/>
          <w:lang w:eastAsia="ar-SA"/>
        </w:rPr>
      </w:pPr>
    </w:p>
    <w:p w14:paraId="6C87608C" w14:textId="6D80F11C" w:rsidR="003C4C53" w:rsidRDefault="003C4C53" w:rsidP="00D07E7C">
      <w:pPr>
        <w:ind w:left="-426"/>
        <w:jc w:val="both"/>
        <w:outlineLvl w:val="0"/>
        <w:rPr>
          <w:sz w:val="28"/>
        </w:rPr>
      </w:pPr>
      <w:r w:rsidRPr="009728E7">
        <w:rPr>
          <w:rFonts w:eastAsia="Arial Unicode MS"/>
          <w:bCs/>
          <w:sz w:val="28"/>
          <w:szCs w:val="28"/>
          <w:lang w:eastAsia="ar-SA"/>
        </w:rPr>
        <w:t xml:space="preserve">  </w:t>
      </w:r>
      <w:r>
        <w:rPr>
          <w:rFonts w:eastAsia="Arial Unicode MS"/>
          <w:bCs/>
          <w:sz w:val="28"/>
          <w:szCs w:val="28"/>
          <w:lang w:eastAsia="ar-SA"/>
        </w:rPr>
        <w:t xml:space="preserve"> </w:t>
      </w:r>
      <w:r w:rsidRPr="009728E7">
        <w:rPr>
          <w:rFonts w:eastAsia="Arial Unicode MS"/>
          <w:bCs/>
          <w:sz w:val="28"/>
          <w:szCs w:val="28"/>
          <w:lang w:eastAsia="ar-SA"/>
        </w:rPr>
        <w:t>1.</w:t>
      </w:r>
      <w:r>
        <w:rPr>
          <w:rFonts w:eastAsia="Arial Unicode MS"/>
          <w:bCs/>
          <w:sz w:val="28"/>
          <w:szCs w:val="28"/>
          <w:lang w:eastAsia="ar-SA"/>
        </w:rPr>
        <w:t xml:space="preserve"> </w:t>
      </w:r>
      <w:r w:rsidRPr="009728E7">
        <w:rPr>
          <w:rFonts w:eastAsia="Arial Unicode MS"/>
          <w:bCs/>
          <w:sz w:val="28"/>
          <w:szCs w:val="28"/>
          <w:lang w:eastAsia="ar-SA"/>
        </w:rPr>
        <w:t>Утвердить прилагаемы</w:t>
      </w:r>
      <w:r w:rsidR="00D07E7C">
        <w:rPr>
          <w:rFonts w:eastAsia="Arial Unicode MS"/>
          <w:bCs/>
          <w:sz w:val="28"/>
          <w:szCs w:val="28"/>
          <w:lang w:eastAsia="ar-SA"/>
        </w:rPr>
        <w:t>е</w:t>
      </w:r>
      <w:r w:rsidRPr="009728E7">
        <w:rPr>
          <w:rFonts w:eastAsia="Arial Unicode MS"/>
          <w:bCs/>
          <w:sz w:val="28"/>
          <w:szCs w:val="28"/>
          <w:lang w:eastAsia="ar-SA"/>
        </w:rPr>
        <w:t xml:space="preserve"> </w:t>
      </w:r>
      <w:r w:rsidR="00D07E7C">
        <w:rPr>
          <w:sz w:val="28"/>
          <w:szCs w:val="28"/>
        </w:rPr>
        <w:t xml:space="preserve">местные нормативы градостроительного проектирования </w:t>
      </w:r>
      <w:proofErr w:type="spellStart"/>
      <w:r w:rsidR="00D07E7C">
        <w:rPr>
          <w:sz w:val="28"/>
          <w:szCs w:val="28"/>
        </w:rPr>
        <w:t>Шумячского</w:t>
      </w:r>
      <w:proofErr w:type="spellEnd"/>
      <w:r w:rsidR="00D07E7C">
        <w:rPr>
          <w:sz w:val="28"/>
          <w:szCs w:val="28"/>
        </w:rPr>
        <w:t xml:space="preserve"> муниципального округа Смоленской области.</w:t>
      </w:r>
    </w:p>
    <w:p w14:paraId="6810FEA6" w14:textId="77777777" w:rsidR="00D07E7C" w:rsidRDefault="003C4C53" w:rsidP="00D07E7C">
      <w:pPr>
        <w:ind w:left="-426"/>
        <w:jc w:val="both"/>
        <w:rPr>
          <w:sz w:val="28"/>
          <w:szCs w:val="28"/>
        </w:rPr>
      </w:pPr>
      <w:r>
        <w:rPr>
          <w:sz w:val="28"/>
        </w:rPr>
        <w:t xml:space="preserve">   2.  </w:t>
      </w:r>
      <w:r w:rsidRPr="00C94023">
        <w:rPr>
          <w:sz w:val="28"/>
          <w:szCs w:val="28"/>
        </w:rPr>
        <w:t>Контроль за исполнением настоящего постановления возложить на заместителя Главы муниципального образования «</w:t>
      </w:r>
      <w:proofErr w:type="spellStart"/>
      <w:r w:rsidRPr="00C94023">
        <w:rPr>
          <w:sz w:val="28"/>
          <w:szCs w:val="28"/>
        </w:rPr>
        <w:t>Шумячский</w:t>
      </w:r>
      <w:proofErr w:type="spellEnd"/>
      <w:r w:rsidRPr="00C94023">
        <w:rPr>
          <w:sz w:val="28"/>
          <w:szCs w:val="28"/>
        </w:rPr>
        <w:t xml:space="preserve"> муниципальный округ» Смоленской области, курирующего вопросы строительства, капитального ремонта, жилищно-коммунального и дорожного хозяйства</w:t>
      </w:r>
      <w:r>
        <w:rPr>
          <w:sz w:val="28"/>
          <w:szCs w:val="28"/>
        </w:rPr>
        <w:t>.</w:t>
      </w:r>
    </w:p>
    <w:p w14:paraId="48865590" w14:textId="7F4186B3" w:rsidR="003C4C53" w:rsidRPr="00C94023" w:rsidRDefault="00D07E7C" w:rsidP="00D07E7C">
      <w:pPr>
        <w:ind w:left="-426"/>
        <w:jc w:val="both"/>
        <w:rPr>
          <w:sz w:val="28"/>
          <w:szCs w:val="28"/>
        </w:rPr>
      </w:pPr>
      <w:r>
        <w:rPr>
          <w:sz w:val="28"/>
          <w:szCs w:val="28"/>
        </w:rPr>
        <w:t xml:space="preserve">   </w:t>
      </w:r>
      <w:r w:rsidR="003C4C53">
        <w:rPr>
          <w:sz w:val="28"/>
          <w:szCs w:val="28"/>
        </w:rPr>
        <w:t xml:space="preserve">3. </w:t>
      </w:r>
      <w:r w:rsidR="003C4C53" w:rsidRPr="00C94023">
        <w:rPr>
          <w:sz w:val="28"/>
          <w:szCs w:val="28"/>
        </w:rPr>
        <w:t>Настоящее постановление вступает в силу со дня его подписания.</w:t>
      </w:r>
    </w:p>
    <w:p w14:paraId="648D40FD" w14:textId="77777777" w:rsidR="003C4C53" w:rsidRPr="00A8191F" w:rsidRDefault="003C4C53" w:rsidP="003C4C53">
      <w:pPr>
        <w:ind w:firstLine="709"/>
        <w:jc w:val="both"/>
        <w:rPr>
          <w:sz w:val="28"/>
          <w:szCs w:val="28"/>
        </w:rPr>
      </w:pPr>
    </w:p>
    <w:p w14:paraId="5494090A" w14:textId="77777777" w:rsidR="003C4C53" w:rsidRPr="00A8191F" w:rsidRDefault="003C4C53" w:rsidP="00D07E7C">
      <w:pPr>
        <w:ind w:left="-284"/>
        <w:rPr>
          <w:sz w:val="28"/>
          <w:szCs w:val="28"/>
        </w:rPr>
      </w:pPr>
      <w:bookmarkStart w:id="0" w:name="_GoBack"/>
      <w:bookmarkEnd w:id="0"/>
      <w:proofErr w:type="spellStart"/>
      <w:r>
        <w:rPr>
          <w:sz w:val="28"/>
          <w:szCs w:val="28"/>
        </w:rPr>
        <w:t>И.п</w:t>
      </w:r>
      <w:proofErr w:type="spellEnd"/>
      <w:r>
        <w:rPr>
          <w:sz w:val="28"/>
          <w:szCs w:val="28"/>
        </w:rPr>
        <w:t xml:space="preserve">. </w:t>
      </w:r>
      <w:r w:rsidRPr="00A8191F">
        <w:rPr>
          <w:sz w:val="28"/>
          <w:szCs w:val="28"/>
        </w:rPr>
        <w:t>Глав</w:t>
      </w:r>
      <w:r>
        <w:rPr>
          <w:sz w:val="28"/>
          <w:szCs w:val="28"/>
        </w:rPr>
        <w:t>ы</w:t>
      </w:r>
      <w:r w:rsidRPr="00A8191F">
        <w:rPr>
          <w:sz w:val="28"/>
          <w:szCs w:val="28"/>
        </w:rPr>
        <w:t xml:space="preserve"> муниципального образования</w:t>
      </w:r>
    </w:p>
    <w:p w14:paraId="4E2B9DCD" w14:textId="77777777" w:rsidR="003C4C53" w:rsidRPr="00A8191F" w:rsidRDefault="003C4C53" w:rsidP="00D07E7C">
      <w:pPr>
        <w:ind w:left="-284"/>
        <w:rPr>
          <w:sz w:val="28"/>
          <w:szCs w:val="28"/>
        </w:rPr>
      </w:pPr>
      <w:r w:rsidRPr="00A8191F">
        <w:rPr>
          <w:sz w:val="28"/>
          <w:szCs w:val="28"/>
        </w:rPr>
        <w:t>«</w:t>
      </w:r>
      <w:proofErr w:type="spellStart"/>
      <w:r w:rsidRPr="00A8191F">
        <w:rPr>
          <w:sz w:val="28"/>
          <w:szCs w:val="28"/>
        </w:rPr>
        <w:t>Шумячский</w:t>
      </w:r>
      <w:proofErr w:type="spellEnd"/>
      <w:r w:rsidRPr="00A8191F">
        <w:rPr>
          <w:sz w:val="28"/>
          <w:szCs w:val="28"/>
        </w:rPr>
        <w:t xml:space="preserve"> муниципальный округ»</w:t>
      </w:r>
    </w:p>
    <w:p w14:paraId="7A5191CB" w14:textId="5E422750" w:rsidR="003C4C53" w:rsidRDefault="003C4C53" w:rsidP="00D07E7C">
      <w:pPr>
        <w:ind w:left="-284"/>
        <w:rPr>
          <w:sz w:val="28"/>
          <w:szCs w:val="28"/>
        </w:rPr>
      </w:pPr>
      <w:r w:rsidRPr="00A8191F">
        <w:rPr>
          <w:sz w:val="28"/>
          <w:szCs w:val="28"/>
        </w:rPr>
        <w:t xml:space="preserve">Смоленской области                                             </w:t>
      </w:r>
      <w:r>
        <w:rPr>
          <w:sz w:val="28"/>
          <w:szCs w:val="28"/>
        </w:rPr>
        <w:t xml:space="preserve">                            Н.М. Дмитриева</w:t>
      </w:r>
    </w:p>
    <w:p w14:paraId="4D02E39A" w14:textId="6817155B" w:rsidR="003C4C53" w:rsidRDefault="003C4C53" w:rsidP="003C4C53">
      <w:pPr>
        <w:ind w:left="-709"/>
      </w:pPr>
    </w:p>
    <w:p w14:paraId="589B38A5" w14:textId="55D9040E" w:rsidR="00D07E7C" w:rsidRPr="00D07E7C" w:rsidRDefault="00D07E7C" w:rsidP="00D07E7C"/>
    <w:p w14:paraId="0F394C42" w14:textId="242F2CDC" w:rsidR="00D07E7C" w:rsidRDefault="00D07E7C" w:rsidP="00D07E7C"/>
    <w:p w14:paraId="7F2A6681" w14:textId="77777777" w:rsidR="00D07E7C" w:rsidRPr="00D07E7C" w:rsidRDefault="00D07E7C" w:rsidP="00D07E7C">
      <w:pPr>
        <w:tabs>
          <w:tab w:val="left" w:pos="6330"/>
        </w:tabs>
      </w:pPr>
      <w:r>
        <w:lastRenderedPageBreak/>
        <w:tab/>
      </w:r>
    </w:p>
    <w:tbl>
      <w:tblPr>
        <w:tblStyle w:val="ab"/>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36"/>
      </w:tblGrid>
      <w:tr w:rsidR="00D07E7C" w14:paraId="0FF63FF5" w14:textId="77777777" w:rsidTr="00F90206">
        <w:tc>
          <w:tcPr>
            <w:tcW w:w="5098" w:type="dxa"/>
          </w:tcPr>
          <w:p w14:paraId="18AB658A" w14:textId="77777777" w:rsidR="00D07E7C" w:rsidRDefault="00D07E7C" w:rsidP="00F90206">
            <w:pPr>
              <w:rPr>
                <w:b/>
                <w:color w:val="000000" w:themeColor="text1"/>
                <w:sz w:val="28"/>
                <w:szCs w:val="28"/>
              </w:rPr>
            </w:pPr>
          </w:p>
        </w:tc>
        <w:tc>
          <w:tcPr>
            <w:tcW w:w="4536" w:type="dxa"/>
          </w:tcPr>
          <w:p w14:paraId="02633095" w14:textId="77777777" w:rsidR="00D07E7C" w:rsidRPr="004D251E" w:rsidRDefault="00D07E7C" w:rsidP="00F90206">
            <w:pPr>
              <w:jc w:val="center"/>
              <w:rPr>
                <w:b/>
                <w:sz w:val="28"/>
              </w:rPr>
            </w:pPr>
            <w:r w:rsidRPr="004D251E">
              <w:rPr>
                <w:b/>
                <w:sz w:val="28"/>
              </w:rPr>
              <w:t>УТВЕРЖДЕН</w:t>
            </w:r>
          </w:p>
          <w:p w14:paraId="324B889D" w14:textId="77777777" w:rsidR="00D07E7C" w:rsidRPr="00FE2874" w:rsidRDefault="00D07E7C" w:rsidP="00F90206">
            <w:pPr>
              <w:jc w:val="both"/>
              <w:rPr>
                <w:b/>
                <w:color w:val="000000" w:themeColor="text1"/>
                <w:sz w:val="28"/>
                <w:szCs w:val="28"/>
              </w:rPr>
            </w:pPr>
            <w:r w:rsidRPr="009728E7">
              <w:rPr>
                <w:sz w:val="28"/>
              </w:rPr>
              <w:t>постановлением Администрации</w:t>
            </w:r>
            <w:r>
              <w:rPr>
                <w:sz w:val="28"/>
              </w:rPr>
              <w:t xml:space="preserve"> </w:t>
            </w:r>
            <w:r w:rsidRPr="009728E7">
              <w:rPr>
                <w:sz w:val="28"/>
                <w:szCs w:val="28"/>
              </w:rPr>
              <w:t>муниципального образования</w:t>
            </w:r>
            <w:r>
              <w:rPr>
                <w:sz w:val="28"/>
                <w:szCs w:val="28"/>
              </w:rPr>
              <w:t xml:space="preserve"> «</w:t>
            </w:r>
            <w:proofErr w:type="spellStart"/>
            <w:r>
              <w:rPr>
                <w:sz w:val="28"/>
                <w:szCs w:val="28"/>
              </w:rPr>
              <w:t>Шумячский</w:t>
            </w:r>
            <w:proofErr w:type="spellEnd"/>
            <w:r>
              <w:rPr>
                <w:sz w:val="28"/>
                <w:szCs w:val="28"/>
              </w:rPr>
              <w:t xml:space="preserve"> муниципальный округ</w:t>
            </w:r>
            <w:r w:rsidRPr="009728E7">
              <w:rPr>
                <w:sz w:val="28"/>
                <w:szCs w:val="28"/>
              </w:rPr>
              <w:t>» Смоленской</w:t>
            </w:r>
            <w:r>
              <w:rPr>
                <w:sz w:val="28"/>
                <w:szCs w:val="28"/>
              </w:rPr>
              <w:t xml:space="preserve"> </w:t>
            </w:r>
            <w:r w:rsidRPr="009728E7">
              <w:rPr>
                <w:sz w:val="28"/>
                <w:szCs w:val="28"/>
              </w:rPr>
              <w:t xml:space="preserve">области </w:t>
            </w:r>
          </w:p>
          <w:p w14:paraId="16C4C9A1" w14:textId="77777777" w:rsidR="00D07E7C" w:rsidRDefault="00D07E7C" w:rsidP="00F90206">
            <w:pPr>
              <w:jc w:val="both"/>
              <w:rPr>
                <w:sz w:val="28"/>
                <w:szCs w:val="28"/>
              </w:rPr>
            </w:pPr>
            <w:r w:rsidRPr="009728E7">
              <w:rPr>
                <w:sz w:val="28"/>
                <w:szCs w:val="28"/>
              </w:rPr>
              <w:t>от</w:t>
            </w:r>
            <w:r>
              <w:rPr>
                <w:sz w:val="28"/>
                <w:szCs w:val="28"/>
              </w:rPr>
              <w:t xml:space="preserve"> ___________ </w:t>
            </w:r>
            <w:r w:rsidRPr="009728E7">
              <w:rPr>
                <w:sz w:val="28"/>
                <w:szCs w:val="28"/>
              </w:rPr>
              <w:t xml:space="preserve">№ </w:t>
            </w:r>
            <w:r>
              <w:rPr>
                <w:sz w:val="28"/>
                <w:szCs w:val="28"/>
              </w:rPr>
              <w:t xml:space="preserve">________  </w:t>
            </w:r>
          </w:p>
          <w:p w14:paraId="1677E0C2" w14:textId="77777777" w:rsidR="00D07E7C" w:rsidRDefault="00D07E7C" w:rsidP="00F90206">
            <w:pPr>
              <w:jc w:val="both"/>
              <w:rPr>
                <w:b/>
                <w:color w:val="000000" w:themeColor="text1"/>
                <w:sz w:val="28"/>
                <w:szCs w:val="28"/>
              </w:rPr>
            </w:pPr>
          </w:p>
        </w:tc>
      </w:tr>
    </w:tbl>
    <w:p w14:paraId="7500466F" w14:textId="77777777" w:rsidR="00D07E7C" w:rsidRPr="009728E7" w:rsidRDefault="00D07E7C" w:rsidP="00D07E7C">
      <w:pPr>
        <w:ind w:left="4395" w:hanging="142"/>
        <w:jc w:val="center"/>
        <w:rPr>
          <w:b/>
          <w:sz w:val="28"/>
        </w:rPr>
      </w:pPr>
    </w:p>
    <w:p w14:paraId="269B0584" w14:textId="77777777" w:rsidR="00D07E7C" w:rsidRPr="00A54CDE" w:rsidRDefault="00D07E7C" w:rsidP="00D07E7C">
      <w:pPr>
        <w:rPr>
          <w:b/>
          <w:sz w:val="28"/>
        </w:rPr>
      </w:pPr>
      <w:r w:rsidRPr="009728E7">
        <w:rPr>
          <w:b/>
          <w:sz w:val="28"/>
        </w:rPr>
        <w:t xml:space="preserve">   </w:t>
      </w:r>
    </w:p>
    <w:p w14:paraId="242F4FBA" w14:textId="77777777" w:rsidR="00D07E7C" w:rsidRPr="009728E7" w:rsidRDefault="00D07E7C" w:rsidP="00D07E7C">
      <w:pPr>
        <w:widowControl w:val="0"/>
        <w:autoSpaceDE w:val="0"/>
        <w:autoSpaceDN w:val="0"/>
        <w:adjustRightInd w:val="0"/>
        <w:ind w:firstLine="851"/>
        <w:jc w:val="right"/>
        <w:rPr>
          <w:color w:val="000000" w:themeColor="text1"/>
          <w:sz w:val="28"/>
          <w:szCs w:val="28"/>
        </w:rPr>
      </w:pPr>
      <w:r w:rsidRPr="009728E7">
        <w:rPr>
          <w:color w:val="000000" w:themeColor="text1"/>
          <w:sz w:val="28"/>
          <w:szCs w:val="28"/>
        </w:rPr>
        <w:t xml:space="preserve">                   </w:t>
      </w:r>
    </w:p>
    <w:p w14:paraId="4F2E57E4" w14:textId="77777777" w:rsidR="00D07E7C" w:rsidRPr="00E3200F" w:rsidRDefault="00D07E7C" w:rsidP="00D07E7C">
      <w:pPr>
        <w:jc w:val="center"/>
        <w:rPr>
          <w:b/>
          <w:sz w:val="36"/>
          <w:szCs w:val="36"/>
          <w:lang w:eastAsia="ar-SA" w:bidi="en-US"/>
        </w:rPr>
      </w:pPr>
      <w:r w:rsidRPr="00E3200F">
        <w:rPr>
          <w:b/>
          <w:sz w:val="36"/>
          <w:szCs w:val="36"/>
          <w:lang w:eastAsia="ar-SA" w:bidi="en-US"/>
        </w:rPr>
        <w:t>МЕСТНЫЕ НОРМАТИВЫ</w:t>
      </w:r>
    </w:p>
    <w:p w14:paraId="3FEE9E52" w14:textId="77777777" w:rsidR="00D07E7C" w:rsidRPr="00E3200F" w:rsidRDefault="00D07E7C" w:rsidP="00D07E7C">
      <w:pPr>
        <w:jc w:val="center"/>
        <w:rPr>
          <w:b/>
          <w:sz w:val="36"/>
          <w:szCs w:val="36"/>
          <w:lang w:eastAsia="ar-SA" w:bidi="en-US"/>
        </w:rPr>
      </w:pPr>
      <w:r w:rsidRPr="00E3200F">
        <w:rPr>
          <w:b/>
          <w:sz w:val="36"/>
          <w:szCs w:val="36"/>
          <w:lang w:eastAsia="ar-SA" w:bidi="en-US"/>
        </w:rPr>
        <w:t>ГРАДОСТРОИТЕЛЬНОГО ПРОЕКТИРОВАНИЯ</w:t>
      </w:r>
    </w:p>
    <w:p w14:paraId="403C771F" w14:textId="77777777" w:rsidR="00D07E7C" w:rsidRPr="00E3200F" w:rsidRDefault="00D07E7C" w:rsidP="00D07E7C">
      <w:pPr>
        <w:jc w:val="center"/>
      </w:pPr>
    </w:p>
    <w:p w14:paraId="6AB2B71A" w14:textId="77777777" w:rsidR="00D07E7C" w:rsidRPr="00E3200F" w:rsidRDefault="00D07E7C" w:rsidP="00D07E7C">
      <w:pPr>
        <w:jc w:val="center"/>
      </w:pPr>
    </w:p>
    <w:p w14:paraId="65274E4A" w14:textId="77777777" w:rsidR="00D07E7C" w:rsidRPr="00E3200F" w:rsidRDefault="00D07E7C" w:rsidP="00D07E7C">
      <w:pPr>
        <w:suppressAutoHyphens/>
        <w:jc w:val="center"/>
        <w:rPr>
          <w:b/>
          <w:sz w:val="36"/>
          <w:szCs w:val="36"/>
          <w:lang w:eastAsia="ar-SA" w:bidi="en-US"/>
        </w:rPr>
      </w:pPr>
      <w:proofErr w:type="spellStart"/>
      <w:r w:rsidRPr="00E3200F">
        <w:rPr>
          <w:b/>
          <w:sz w:val="36"/>
          <w:szCs w:val="36"/>
          <w:lang w:eastAsia="ar-SA" w:bidi="en-US"/>
        </w:rPr>
        <w:t>Шумячского</w:t>
      </w:r>
      <w:proofErr w:type="spellEnd"/>
      <w:r w:rsidRPr="00E3200F">
        <w:rPr>
          <w:b/>
          <w:sz w:val="36"/>
          <w:szCs w:val="36"/>
          <w:lang w:eastAsia="ar-SA" w:bidi="en-US"/>
        </w:rPr>
        <w:t xml:space="preserve"> муниципального округа </w:t>
      </w:r>
    </w:p>
    <w:p w14:paraId="2FF351AA" w14:textId="77777777" w:rsidR="00D07E7C" w:rsidRPr="00E3200F" w:rsidRDefault="00D07E7C" w:rsidP="00D07E7C">
      <w:pPr>
        <w:suppressAutoHyphens/>
        <w:jc w:val="center"/>
        <w:rPr>
          <w:b/>
          <w:sz w:val="36"/>
          <w:szCs w:val="36"/>
          <w:lang w:eastAsia="ar-SA" w:bidi="en-US"/>
        </w:rPr>
      </w:pPr>
      <w:r w:rsidRPr="00E3200F">
        <w:rPr>
          <w:b/>
          <w:sz w:val="36"/>
          <w:szCs w:val="36"/>
          <w:lang w:eastAsia="ar-SA" w:bidi="en-US"/>
        </w:rPr>
        <w:t>Смоленской области</w:t>
      </w:r>
    </w:p>
    <w:p w14:paraId="6B9DFEB9" w14:textId="77777777" w:rsidR="00D07E7C" w:rsidRDefault="00D07E7C" w:rsidP="00D07E7C">
      <w:pPr>
        <w:widowControl w:val="0"/>
        <w:autoSpaceDE w:val="0"/>
        <w:autoSpaceDN w:val="0"/>
        <w:adjustRightInd w:val="0"/>
        <w:ind w:firstLine="851"/>
        <w:rPr>
          <w:b/>
          <w:sz w:val="28"/>
        </w:rPr>
      </w:pPr>
      <w:r>
        <w:rPr>
          <w:b/>
          <w:sz w:val="28"/>
        </w:rPr>
        <w:t xml:space="preserve">                   </w:t>
      </w:r>
    </w:p>
    <w:p w14:paraId="40D8C632" w14:textId="1AF4978A" w:rsidR="00D07E7C" w:rsidRDefault="00D07E7C" w:rsidP="00D07E7C">
      <w:pPr>
        <w:tabs>
          <w:tab w:val="left" w:pos="6330"/>
        </w:tabs>
      </w:pPr>
    </w:p>
    <w:p w14:paraId="346659AF" w14:textId="558B4C2A" w:rsidR="00F90206" w:rsidRDefault="00F90206" w:rsidP="00D07E7C">
      <w:pPr>
        <w:tabs>
          <w:tab w:val="left" w:pos="6330"/>
        </w:tabs>
      </w:pPr>
    </w:p>
    <w:p w14:paraId="5BF5CCEF" w14:textId="7FC3D951" w:rsidR="00F90206" w:rsidRDefault="00F90206" w:rsidP="00D07E7C">
      <w:pPr>
        <w:tabs>
          <w:tab w:val="left" w:pos="6330"/>
        </w:tabs>
      </w:pPr>
    </w:p>
    <w:p w14:paraId="1774F93B" w14:textId="7D8A0932" w:rsidR="00F90206" w:rsidRDefault="00F90206" w:rsidP="00D07E7C">
      <w:pPr>
        <w:tabs>
          <w:tab w:val="left" w:pos="6330"/>
        </w:tabs>
      </w:pPr>
    </w:p>
    <w:p w14:paraId="338FCF48" w14:textId="2F0FCA69" w:rsidR="00F90206" w:rsidRDefault="00F90206" w:rsidP="00D07E7C">
      <w:pPr>
        <w:tabs>
          <w:tab w:val="left" w:pos="6330"/>
        </w:tabs>
      </w:pPr>
    </w:p>
    <w:p w14:paraId="0BD4DC0A" w14:textId="000A2076" w:rsidR="00F90206" w:rsidRDefault="00F90206" w:rsidP="00D07E7C">
      <w:pPr>
        <w:tabs>
          <w:tab w:val="left" w:pos="6330"/>
        </w:tabs>
      </w:pPr>
    </w:p>
    <w:p w14:paraId="1F8C0485" w14:textId="599617E4" w:rsidR="00F90206" w:rsidRDefault="00F90206" w:rsidP="00D07E7C">
      <w:pPr>
        <w:tabs>
          <w:tab w:val="left" w:pos="6330"/>
        </w:tabs>
      </w:pPr>
    </w:p>
    <w:p w14:paraId="6E1F686E" w14:textId="45F645A9" w:rsidR="00F90206" w:rsidRDefault="00F90206" w:rsidP="00D07E7C">
      <w:pPr>
        <w:tabs>
          <w:tab w:val="left" w:pos="6330"/>
        </w:tabs>
      </w:pPr>
    </w:p>
    <w:p w14:paraId="13DB4E6C" w14:textId="5F5C3988" w:rsidR="00F90206" w:rsidRDefault="00F90206" w:rsidP="00D07E7C">
      <w:pPr>
        <w:tabs>
          <w:tab w:val="left" w:pos="6330"/>
        </w:tabs>
      </w:pPr>
    </w:p>
    <w:p w14:paraId="70180E5D" w14:textId="65EBFE91" w:rsidR="00F90206" w:rsidRDefault="00F90206" w:rsidP="00D07E7C">
      <w:pPr>
        <w:tabs>
          <w:tab w:val="left" w:pos="6330"/>
        </w:tabs>
      </w:pPr>
    </w:p>
    <w:p w14:paraId="2991F963" w14:textId="60191657" w:rsidR="00F90206" w:rsidRDefault="00F90206" w:rsidP="00D07E7C">
      <w:pPr>
        <w:tabs>
          <w:tab w:val="left" w:pos="6330"/>
        </w:tabs>
      </w:pPr>
    </w:p>
    <w:p w14:paraId="3D7AFD78" w14:textId="325AB3B8" w:rsidR="00F90206" w:rsidRDefault="00F90206" w:rsidP="00D07E7C">
      <w:pPr>
        <w:tabs>
          <w:tab w:val="left" w:pos="6330"/>
        </w:tabs>
      </w:pPr>
    </w:p>
    <w:p w14:paraId="5CAD6C7D" w14:textId="0427DEAA" w:rsidR="00F90206" w:rsidRDefault="00F90206" w:rsidP="00D07E7C">
      <w:pPr>
        <w:tabs>
          <w:tab w:val="left" w:pos="6330"/>
        </w:tabs>
      </w:pPr>
    </w:p>
    <w:p w14:paraId="0895DEC7" w14:textId="7890228D" w:rsidR="00F90206" w:rsidRDefault="00F90206" w:rsidP="00D07E7C">
      <w:pPr>
        <w:tabs>
          <w:tab w:val="left" w:pos="6330"/>
        </w:tabs>
      </w:pPr>
    </w:p>
    <w:p w14:paraId="4C8A6625" w14:textId="747D7B12" w:rsidR="00F90206" w:rsidRDefault="00F90206" w:rsidP="00D07E7C">
      <w:pPr>
        <w:tabs>
          <w:tab w:val="left" w:pos="6330"/>
        </w:tabs>
      </w:pPr>
    </w:p>
    <w:p w14:paraId="0CE75562" w14:textId="70E3A576" w:rsidR="00F90206" w:rsidRDefault="00F90206" w:rsidP="00D07E7C">
      <w:pPr>
        <w:tabs>
          <w:tab w:val="left" w:pos="6330"/>
        </w:tabs>
      </w:pPr>
    </w:p>
    <w:p w14:paraId="684F91FB" w14:textId="4FA03C99" w:rsidR="00F90206" w:rsidRDefault="00F90206" w:rsidP="00D07E7C">
      <w:pPr>
        <w:tabs>
          <w:tab w:val="left" w:pos="6330"/>
        </w:tabs>
      </w:pPr>
    </w:p>
    <w:p w14:paraId="5141A16F" w14:textId="5DDAEFB9" w:rsidR="00F90206" w:rsidRDefault="00F90206" w:rsidP="00D07E7C">
      <w:pPr>
        <w:tabs>
          <w:tab w:val="left" w:pos="6330"/>
        </w:tabs>
      </w:pPr>
    </w:p>
    <w:p w14:paraId="332B623A" w14:textId="226412A1" w:rsidR="00F90206" w:rsidRDefault="00F90206" w:rsidP="00D07E7C">
      <w:pPr>
        <w:tabs>
          <w:tab w:val="left" w:pos="6330"/>
        </w:tabs>
      </w:pPr>
    </w:p>
    <w:p w14:paraId="742B6FDE" w14:textId="416F9F7E" w:rsidR="00F90206" w:rsidRDefault="00F90206" w:rsidP="00D07E7C">
      <w:pPr>
        <w:tabs>
          <w:tab w:val="left" w:pos="6330"/>
        </w:tabs>
      </w:pPr>
    </w:p>
    <w:p w14:paraId="72468AC0" w14:textId="1745C9C2" w:rsidR="00F90206" w:rsidRDefault="00F90206" w:rsidP="00D07E7C">
      <w:pPr>
        <w:tabs>
          <w:tab w:val="left" w:pos="6330"/>
        </w:tabs>
      </w:pPr>
    </w:p>
    <w:p w14:paraId="6B59E16E" w14:textId="722A1D83" w:rsidR="00F90206" w:rsidRDefault="00F90206" w:rsidP="00D07E7C">
      <w:pPr>
        <w:tabs>
          <w:tab w:val="left" w:pos="6330"/>
        </w:tabs>
      </w:pPr>
    </w:p>
    <w:p w14:paraId="54BB21CD" w14:textId="77777777" w:rsidR="00F90206" w:rsidRDefault="00F90206" w:rsidP="00D07E7C">
      <w:pPr>
        <w:tabs>
          <w:tab w:val="left" w:pos="6330"/>
        </w:tabs>
      </w:pPr>
    </w:p>
    <w:p w14:paraId="5A0F10D6" w14:textId="0F05B6A4" w:rsidR="00F90206" w:rsidRDefault="00F90206" w:rsidP="00D07E7C">
      <w:pPr>
        <w:tabs>
          <w:tab w:val="left" w:pos="6330"/>
        </w:tabs>
      </w:pPr>
    </w:p>
    <w:p w14:paraId="693C5D56" w14:textId="0D2A101D" w:rsidR="00F90206" w:rsidRDefault="00F90206" w:rsidP="00F90206">
      <w:pPr>
        <w:tabs>
          <w:tab w:val="left" w:pos="3840"/>
        </w:tabs>
        <w:rPr>
          <w:b/>
        </w:rPr>
      </w:pPr>
      <w:r>
        <w:tab/>
      </w:r>
      <w:r w:rsidRPr="00F90206">
        <w:rPr>
          <w:b/>
        </w:rPr>
        <w:t>2026 г.</w:t>
      </w:r>
    </w:p>
    <w:p w14:paraId="21B8EE38" w14:textId="4E97B156" w:rsidR="00F90206" w:rsidRDefault="00F90206" w:rsidP="00F90206">
      <w:pPr>
        <w:tabs>
          <w:tab w:val="left" w:pos="3840"/>
        </w:tabs>
        <w:rPr>
          <w:b/>
        </w:rPr>
      </w:pPr>
    </w:p>
    <w:p w14:paraId="2C7B05A9" w14:textId="069500EF" w:rsidR="00F90206" w:rsidRDefault="00F90206" w:rsidP="00F90206">
      <w:pPr>
        <w:tabs>
          <w:tab w:val="left" w:pos="3840"/>
        </w:tabs>
        <w:rPr>
          <w:b/>
        </w:rPr>
      </w:pPr>
    </w:p>
    <w:p w14:paraId="1D5190D1" w14:textId="5D2D5A0C" w:rsidR="00F90206" w:rsidRDefault="00F90206" w:rsidP="00F90206">
      <w:pPr>
        <w:tabs>
          <w:tab w:val="left" w:pos="3840"/>
        </w:tabs>
        <w:rPr>
          <w:b/>
        </w:rPr>
      </w:pPr>
    </w:p>
    <w:p w14:paraId="2FE45A13" w14:textId="66604AF7" w:rsidR="00F90206" w:rsidRDefault="00F90206" w:rsidP="00F90206">
      <w:pPr>
        <w:tabs>
          <w:tab w:val="left" w:pos="3840"/>
        </w:tabs>
        <w:rPr>
          <w:b/>
        </w:rPr>
      </w:pPr>
    </w:p>
    <w:p w14:paraId="6EDEB571" w14:textId="77777777" w:rsidR="00F90206" w:rsidRPr="00F90206" w:rsidRDefault="00F90206" w:rsidP="00F90206">
      <w:pPr>
        <w:tabs>
          <w:tab w:val="left" w:pos="3840"/>
        </w:tabs>
        <w:rPr>
          <w:b/>
        </w:rPr>
      </w:pPr>
    </w:p>
    <w:p w14:paraId="59F8A020" w14:textId="3223DFFD" w:rsidR="00F90206" w:rsidRDefault="00F90206" w:rsidP="00D07E7C">
      <w:pPr>
        <w:tabs>
          <w:tab w:val="left" w:pos="6330"/>
        </w:tabs>
      </w:pPr>
    </w:p>
    <w:p w14:paraId="40DADF9A" w14:textId="77777777" w:rsidR="00F90206" w:rsidRPr="00E3200F" w:rsidRDefault="00F90206" w:rsidP="00F90206">
      <w:pPr>
        <w:spacing w:after="120"/>
        <w:jc w:val="center"/>
        <w:rPr>
          <w:b/>
          <w:szCs w:val="24"/>
        </w:rPr>
      </w:pPr>
      <w:r w:rsidRPr="00E3200F">
        <w:rPr>
          <w:b/>
          <w:szCs w:val="24"/>
        </w:rPr>
        <w:t>ОГЛАВЛЕНИЕ</w:t>
      </w:r>
    </w:p>
    <w:sdt>
      <w:sdtPr>
        <w:rPr>
          <w:b w:val="0"/>
          <w:bCs w:val="0"/>
          <w:iCs/>
          <w:caps w:val="0"/>
          <w:szCs w:val="20"/>
        </w:rPr>
        <w:id w:val="1000938726"/>
        <w:docPartObj>
          <w:docPartGallery w:val="Table of Contents"/>
          <w:docPartUnique/>
        </w:docPartObj>
      </w:sdtPr>
      <w:sdtContent>
        <w:p w14:paraId="27C0F6B5" w14:textId="2E7086F5" w:rsidR="00F90206" w:rsidRPr="00E3200F" w:rsidRDefault="00F90206" w:rsidP="00F90206">
          <w:pPr>
            <w:pStyle w:val="1f2"/>
            <w:rPr>
              <w:rFonts w:asciiTheme="minorHAnsi" w:eastAsiaTheme="minorEastAsia" w:hAnsiTheme="minorHAnsi" w:cstheme="minorBidi"/>
              <w:b w:val="0"/>
              <w:bCs w:val="0"/>
              <w:caps w:val="0"/>
              <w:noProof/>
              <w:kern w:val="2"/>
              <w:szCs w:val="24"/>
              <w:lang w:eastAsia="ru-RU"/>
              <w14:ligatures w14:val="standardContextual"/>
            </w:rPr>
          </w:pPr>
          <w:r w:rsidRPr="00E3200F">
            <w:fldChar w:fldCharType="begin"/>
          </w:r>
          <w:r w:rsidRPr="00E3200F">
            <w:rPr>
              <w:rStyle w:val="affffff"/>
              <w:webHidden/>
            </w:rPr>
            <w:instrText xml:space="preserve"> TOC \z \o "1-3" \u \h</w:instrText>
          </w:r>
          <w:r w:rsidRPr="00E3200F">
            <w:rPr>
              <w:rStyle w:val="affffff"/>
            </w:rPr>
            <w:fldChar w:fldCharType="separate"/>
          </w:r>
          <w:hyperlink w:anchor="_Toc227603394" w:history="1">
            <w:r w:rsidRPr="00E3200F">
              <w:rPr>
                <w:rStyle w:val="ac"/>
                <w:noProof/>
              </w:rPr>
              <w:t>1.</w:t>
            </w:r>
            <w:r w:rsidRPr="00E3200F">
              <w:rPr>
                <w:rFonts w:asciiTheme="minorHAnsi" w:eastAsiaTheme="minorEastAsia" w:hAnsiTheme="minorHAnsi" w:cstheme="minorBidi"/>
                <w:b w:val="0"/>
                <w:bCs w:val="0"/>
                <w:caps w:val="0"/>
                <w:noProof/>
                <w:kern w:val="2"/>
                <w:szCs w:val="24"/>
                <w:lang w:eastAsia="ru-RU"/>
                <w14:ligatures w14:val="standardContextual"/>
              </w:rPr>
              <w:tab/>
            </w:r>
            <w:r w:rsidRPr="00E3200F">
              <w:rPr>
                <w:rStyle w:val="ac"/>
                <w:noProof/>
              </w:rPr>
              <w:t>Основная часть</w:t>
            </w:r>
            <w:r w:rsidRPr="00E3200F">
              <w:rPr>
                <w:noProof/>
                <w:webHidden/>
              </w:rPr>
              <w:tab/>
            </w:r>
            <w:r w:rsidRPr="00E3200F">
              <w:rPr>
                <w:noProof/>
                <w:webHidden/>
              </w:rPr>
              <w:fldChar w:fldCharType="begin"/>
            </w:r>
            <w:r w:rsidRPr="00E3200F">
              <w:rPr>
                <w:noProof/>
                <w:webHidden/>
              </w:rPr>
              <w:instrText xml:space="preserve"> PAGEREF _Toc227603394 \h </w:instrText>
            </w:r>
            <w:r w:rsidRPr="00E3200F">
              <w:rPr>
                <w:noProof/>
                <w:webHidden/>
              </w:rPr>
            </w:r>
            <w:r w:rsidRPr="00E3200F">
              <w:rPr>
                <w:noProof/>
                <w:webHidden/>
              </w:rPr>
              <w:fldChar w:fldCharType="separate"/>
            </w:r>
            <w:r>
              <w:rPr>
                <w:noProof/>
                <w:webHidden/>
              </w:rPr>
              <w:t>4</w:t>
            </w:r>
            <w:r w:rsidRPr="00E3200F">
              <w:rPr>
                <w:noProof/>
                <w:webHidden/>
              </w:rPr>
              <w:fldChar w:fldCharType="end"/>
            </w:r>
          </w:hyperlink>
        </w:p>
        <w:p w14:paraId="30C5367A" w14:textId="742C14D1" w:rsidR="00F90206" w:rsidRPr="00E3200F" w:rsidRDefault="00F90206" w:rsidP="00F90206">
          <w:pPr>
            <w:pStyle w:val="2f0"/>
            <w:rPr>
              <w:rFonts w:asciiTheme="minorHAnsi" w:eastAsiaTheme="minorEastAsia" w:hAnsiTheme="minorHAnsi" w:cstheme="minorBidi"/>
              <w:iCs w:val="0"/>
              <w:noProof/>
              <w:kern w:val="2"/>
              <w:szCs w:val="24"/>
              <w:lang w:eastAsia="ru-RU"/>
              <w14:ligatures w14:val="standardContextual"/>
            </w:rPr>
          </w:pPr>
          <w:hyperlink w:anchor="_Toc227603395" w:history="1">
            <w:r w:rsidRPr="00E3200F">
              <w:rPr>
                <w:rStyle w:val="ac"/>
                <w:noProof/>
              </w:rPr>
              <w:t>1.1.</w:t>
            </w:r>
            <w:r w:rsidRPr="00E3200F">
              <w:rPr>
                <w:rFonts w:asciiTheme="minorHAnsi" w:eastAsiaTheme="minorEastAsia" w:hAnsiTheme="minorHAnsi" w:cstheme="minorBidi"/>
                <w:iCs w:val="0"/>
                <w:noProof/>
                <w:kern w:val="2"/>
                <w:szCs w:val="24"/>
                <w:lang w:eastAsia="ru-RU"/>
                <w14:ligatures w14:val="standardContextual"/>
              </w:rPr>
              <w:tab/>
            </w:r>
            <w:r w:rsidRPr="00E3200F">
              <w:rPr>
                <w:rStyle w:val="ac"/>
                <w:noProof/>
              </w:rPr>
              <w:t>Общие положения</w:t>
            </w:r>
            <w:r w:rsidRPr="00E3200F">
              <w:rPr>
                <w:noProof/>
                <w:webHidden/>
              </w:rPr>
              <w:tab/>
            </w:r>
            <w:r w:rsidRPr="00E3200F">
              <w:rPr>
                <w:noProof/>
                <w:webHidden/>
              </w:rPr>
              <w:fldChar w:fldCharType="begin"/>
            </w:r>
            <w:r w:rsidRPr="00E3200F">
              <w:rPr>
                <w:noProof/>
                <w:webHidden/>
              </w:rPr>
              <w:instrText xml:space="preserve"> PAGEREF _Toc227603395 \h </w:instrText>
            </w:r>
            <w:r w:rsidRPr="00E3200F">
              <w:rPr>
                <w:noProof/>
                <w:webHidden/>
              </w:rPr>
            </w:r>
            <w:r w:rsidRPr="00E3200F">
              <w:rPr>
                <w:noProof/>
                <w:webHidden/>
              </w:rPr>
              <w:fldChar w:fldCharType="separate"/>
            </w:r>
            <w:r>
              <w:rPr>
                <w:noProof/>
                <w:webHidden/>
              </w:rPr>
              <w:t>4</w:t>
            </w:r>
            <w:r w:rsidRPr="00E3200F">
              <w:rPr>
                <w:noProof/>
                <w:webHidden/>
              </w:rPr>
              <w:fldChar w:fldCharType="end"/>
            </w:r>
          </w:hyperlink>
        </w:p>
        <w:p w14:paraId="18C7AD0E" w14:textId="3B7DC452" w:rsidR="00F90206" w:rsidRPr="00E3200F" w:rsidRDefault="00F90206" w:rsidP="00F90206">
          <w:pPr>
            <w:pStyle w:val="2f0"/>
            <w:rPr>
              <w:rFonts w:asciiTheme="minorHAnsi" w:eastAsiaTheme="minorEastAsia" w:hAnsiTheme="minorHAnsi" w:cstheme="minorBidi"/>
              <w:iCs w:val="0"/>
              <w:noProof/>
              <w:kern w:val="2"/>
              <w:szCs w:val="24"/>
              <w:lang w:eastAsia="ru-RU"/>
              <w14:ligatures w14:val="standardContextual"/>
            </w:rPr>
          </w:pPr>
          <w:hyperlink w:anchor="_Toc227603396" w:history="1">
            <w:r w:rsidRPr="00E3200F">
              <w:rPr>
                <w:rStyle w:val="ac"/>
                <w:noProof/>
              </w:rPr>
              <w:t>1.2.</w:t>
            </w:r>
            <w:r w:rsidRPr="00E3200F">
              <w:rPr>
                <w:rFonts w:asciiTheme="minorHAnsi" w:eastAsiaTheme="minorEastAsia" w:hAnsiTheme="minorHAnsi" w:cstheme="minorBidi"/>
                <w:iCs w:val="0"/>
                <w:noProof/>
                <w:kern w:val="2"/>
                <w:szCs w:val="24"/>
                <w:lang w:eastAsia="ru-RU"/>
                <w14:ligatures w14:val="standardContextual"/>
              </w:rPr>
              <w:tab/>
            </w:r>
            <w:r w:rsidRPr="00E3200F">
              <w:rPr>
                <w:rStyle w:val="ac"/>
                <w:noProof/>
              </w:rPr>
              <w:t>Расчетные показатели минимально допустимого уровня обеспеченности объектами местного значения муниципального округа и максимально допустимого уровня их территориальной доступности</w:t>
            </w:r>
            <w:r w:rsidRPr="00E3200F">
              <w:rPr>
                <w:noProof/>
                <w:webHidden/>
              </w:rPr>
              <w:tab/>
            </w:r>
            <w:r w:rsidRPr="00E3200F">
              <w:rPr>
                <w:noProof/>
                <w:webHidden/>
              </w:rPr>
              <w:fldChar w:fldCharType="begin"/>
            </w:r>
            <w:r w:rsidRPr="00E3200F">
              <w:rPr>
                <w:noProof/>
                <w:webHidden/>
              </w:rPr>
              <w:instrText xml:space="preserve"> PAGEREF _Toc227603396 \h </w:instrText>
            </w:r>
            <w:r w:rsidRPr="00E3200F">
              <w:rPr>
                <w:noProof/>
                <w:webHidden/>
              </w:rPr>
            </w:r>
            <w:r w:rsidRPr="00E3200F">
              <w:rPr>
                <w:noProof/>
                <w:webHidden/>
              </w:rPr>
              <w:fldChar w:fldCharType="separate"/>
            </w:r>
            <w:r>
              <w:rPr>
                <w:noProof/>
                <w:webHidden/>
              </w:rPr>
              <w:t>5</w:t>
            </w:r>
            <w:r w:rsidRPr="00E3200F">
              <w:rPr>
                <w:noProof/>
                <w:webHidden/>
              </w:rPr>
              <w:fldChar w:fldCharType="end"/>
            </w:r>
          </w:hyperlink>
        </w:p>
        <w:p w14:paraId="3F46B78B" w14:textId="7BC01814"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397" w:history="1">
            <w:r w:rsidRPr="00E3200F">
              <w:rPr>
                <w:rStyle w:val="ac"/>
                <w:noProof/>
              </w:rPr>
              <w:t>1.2.1.</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электро-, газо-, тепло- и водоснабжения населения, водоотведения</w:t>
            </w:r>
            <w:r w:rsidRPr="00E3200F">
              <w:rPr>
                <w:noProof/>
                <w:webHidden/>
              </w:rPr>
              <w:tab/>
            </w:r>
            <w:r w:rsidRPr="00E3200F">
              <w:rPr>
                <w:noProof/>
                <w:webHidden/>
              </w:rPr>
              <w:fldChar w:fldCharType="begin"/>
            </w:r>
            <w:r w:rsidRPr="00E3200F">
              <w:rPr>
                <w:noProof/>
                <w:webHidden/>
              </w:rPr>
              <w:instrText xml:space="preserve"> PAGEREF _Toc227603397 \h </w:instrText>
            </w:r>
            <w:r w:rsidRPr="00E3200F">
              <w:rPr>
                <w:noProof/>
                <w:webHidden/>
              </w:rPr>
            </w:r>
            <w:r w:rsidRPr="00E3200F">
              <w:rPr>
                <w:noProof/>
                <w:webHidden/>
              </w:rPr>
              <w:fldChar w:fldCharType="separate"/>
            </w:r>
            <w:r>
              <w:rPr>
                <w:noProof/>
                <w:webHidden/>
              </w:rPr>
              <w:t>5</w:t>
            </w:r>
            <w:r w:rsidRPr="00E3200F">
              <w:rPr>
                <w:noProof/>
                <w:webHidden/>
              </w:rPr>
              <w:fldChar w:fldCharType="end"/>
            </w:r>
          </w:hyperlink>
        </w:p>
        <w:p w14:paraId="16FC37F3" w14:textId="3053CACC"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398" w:history="1">
            <w:r w:rsidRPr="00E3200F">
              <w:rPr>
                <w:rStyle w:val="ac"/>
                <w:noProof/>
              </w:rPr>
              <w:t>1.2.2.</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автомобильных дорог местного значения и транспорта</w:t>
            </w:r>
            <w:r w:rsidRPr="00E3200F">
              <w:rPr>
                <w:noProof/>
                <w:webHidden/>
              </w:rPr>
              <w:tab/>
            </w:r>
            <w:r w:rsidRPr="00E3200F">
              <w:rPr>
                <w:noProof/>
                <w:webHidden/>
              </w:rPr>
              <w:fldChar w:fldCharType="begin"/>
            </w:r>
            <w:r w:rsidRPr="00E3200F">
              <w:rPr>
                <w:noProof/>
                <w:webHidden/>
              </w:rPr>
              <w:instrText xml:space="preserve"> PAGEREF _Toc227603398 \h </w:instrText>
            </w:r>
            <w:r w:rsidRPr="00E3200F">
              <w:rPr>
                <w:noProof/>
                <w:webHidden/>
              </w:rPr>
            </w:r>
            <w:r w:rsidRPr="00E3200F">
              <w:rPr>
                <w:noProof/>
                <w:webHidden/>
              </w:rPr>
              <w:fldChar w:fldCharType="separate"/>
            </w:r>
            <w:r>
              <w:rPr>
                <w:noProof/>
                <w:webHidden/>
              </w:rPr>
              <w:t>8</w:t>
            </w:r>
            <w:r w:rsidRPr="00E3200F">
              <w:rPr>
                <w:noProof/>
                <w:webHidden/>
              </w:rPr>
              <w:fldChar w:fldCharType="end"/>
            </w:r>
          </w:hyperlink>
        </w:p>
        <w:p w14:paraId="64FB20B2" w14:textId="6DDEEACE"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399" w:history="1">
            <w:r w:rsidRPr="00E3200F">
              <w:rPr>
                <w:rStyle w:val="ac"/>
                <w:noProof/>
              </w:rPr>
              <w:t>1.2.3.</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образования</w:t>
            </w:r>
            <w:r w:rsidRPr="00E3200F">
              <w:rPr>
                <w:noProof/>
                <w:webHidden/>
              </w:rPr>
              <w:tab/>
            </w:r>
            <w:r w:rsidRPr="00E3200F">
              <w:rPr>
                <w:noProof/>
                <w:webHidden/>
              </w:rPr>
              <w:fldChar w:fldCharType="begin"/>
            </w:r>
            <w:r w:rsidRPr="00E3200F">
              <w:rPr>
                <w:noProof/>
                <w:webHidden/>
              </w:rPr>
              <w:instrText xml:space="preserve"> PAGEREF _Toc227603399 \h </w:instrText>
            </w:r>
            <w:r w:rsidRPr="00E3200F">
              <w:rPr>
                <w:noProof/>
                <w:webHidden/>
              </w:rPr>
            </w:r>
            <w:r w:rsidRPr="00E3200F">
              <w:rPr>
                <w:noProof/>
                <w:webHidden/>
              </w:rPr>
              <w:fldChar w:fldCharType="separate"/>
            </w:r>
            <w:r>
              <w:rPr>
                <w:noProof/>
                <w:webHidden/>
              </w:rPr>
              <w:t>18</w:t>
            </w:r>
            <w:r w:rsidRPr="00E3200F">
              <w:rPr>
                <w:noProof/>
                <w:webHidden/>
              </w:rPr>
              <w:fldChar w:fldCharType="end"/>
            </w:r>
          </w:hyperlink>
        </w:p>
        <w:p w14:paraId="11222814" w14:textId="64F22714"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00" w:history="1">
            <w:r w:rsidRPr="00E3200F">
              <w:rPr>
                <w:rStyle w:val="ac"/>
                <w:noProof/>
              </w:rPr>
              <w:t>1.2.4.</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физической культуры и массового спорта</w:t>
            </w:r>
            <w:r w:rsidRPr="00E3200F">
              <w:rPr>
                <w:noProof/>
                <w:webHidden/>
              </w:rPr>
              <w:tab/>
            </w:r>
            <w:r w:rsidRPr="00E3200F">
              <w:rPr>
                <w:noProof/>
                <w:webHidden/>
              </w:rPr>
              <w:fldChar w:fldCharType="begin"/>
            </w:r>
            <w:r w:rsidRPr="00E3200F">
              <w:rPr>
                <w:noProof/>
                <w:webHidden/>
              </w:rPr>
              <w:instrText xml:space="preserve"> PAGEREF _Toc227603400 \h </w:instrText>
            </w:r>
            <w:r w:rsidRPr="00E3200F">
              <w:rPr>
                <w:noProof/>
                <w:webHidden/>
              </w:rPr>
            </w:r>
            <w:r w:rsidRPr="00E3200F">
              <w:rPr>
                <w:noProof/>
                <w:webHidden/>
              </w:rPr>
              <w:fldChar w:fldCharType="separate"/>
            </w:r>
            <w:r>
              <w:rPr>
                <w:noProof/>
                <w:webHidden/>
              </w:rPr>
              <w:t>20</w:t>
            </w:r>
            <w:r w:rsidRPr="00E3200F">
              <w:rPr>
                <w:noProof/>
                <w:webHidden/>
              </w:rPr>
              <w:fldChar w:fldCharType="end"/>
            </w:r>
          </w:hyperlink>
        </w:p>
        <w:p w14:paraId="666851D1" w14:textId="6CCBE7C7"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01" w:history="1">
            <w:r w:rsidRPr="00E3200F">
              <w:rPr>
                <w:rStyle w:val="ac"/>
                <w:noProof/>
              </w:rPr>
              <w:t>1.2.5.</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обработки, утилизации, обезвреживания, размещения твердых коммунальных отходов</w:t>
            </w:r>
            <w:r w:rsidRPr="00E3200F">
              <w:rPr>
                <w:noProof/>
                <w:webHidden/>
              </w:rPr>
              <w:tab/>
            </w:r>
            <w:r w:rsidRPr="00E3200F">
              <w:rPr>
                <w:noProof/>
                <w:webHidden/>
              </w:rPr>
              <w:fldChar w:fldCharType="begin"/>
            </w:r>
            <w:r w:rsidRPr="00E3200F">
              <w:rPr>
                <w:noProof/>
                <w:webHidden/>
              </w:rPr>
              <w:instrText xml:space="preserve"> PAGEREF _Toc227603401 \h </w:instrText>
            </w:r>
            <w:r w:rsidRPr="00E3200F">
              <w:rPr>
                <w:noProof/>
                <w:webHidden/>
              </w:rPr>
            </w:r>
            <w:r w:rsidRPr="00E3200F">
              <w:rPr>
                <w:noProof/>
                <w:webHidden/>
              </w:rPr>
              <w:fldChar w:fldCharType="separate"/>
            </w:r>
            <w:r>
              <w:rPr>
                <w:noProof/>
                <w:webHidden/>
              </w:rPr>
              <w:t>21</w:t>
            </w:r>
            <w:r w:rsidRPr="00E3200F">
              <w:rPr>
                <w:noProof/>
                <w:webHidden/>
              </w:rPr>
              <w:fldChar w:fldCharType="end"/>
            </w:r>
          </w:hyperlink>
        </w:p>
        <w:p w14:paraId="4B17B4DD" w14:textId="2318E756"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02" w:history="1">
            <w:r w:rsidRPr="00E3200F">
              <w:rPr>
                <w:rStyle w:val="ac"/>
                <w:noProof/>
              </w:rPr>
              <w:t>1.2.6.</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озеленения территории и благоустройства</w:t>
            </w:r>
            <w:r w:rsidRPr="00E3200F">
              <w:rPr>
                <w:noProof/>
                <w:webHidden/>
              </w:rPr>
              <w:tab/>
            </w:r>
            <w:r w:rsidRPr="00E3200F">
              <w:rPr>
                <w:noProof/>
                <w:webHidden/>
              </w:rPr>
              <w:fldChar w:fldCharType="begin"/>
            </w:r>
            <w:r w:rsidRPr="00E3200F">
              <w:rPr>
                <w:noProof/>
                <w:webHidden/>
              </w:rPr>
              <w:instrText xml:space="preserve"> PAGEREF _Toc227603402 \h </w:instrText>
            </w:r>
            <w:r w:rsidRPr="00E3200F">
              <w:rPr>
                <w:noProof/>
                <w:webHidden/>
              </w:rPr>
            </w:r>
            <w:r w:rsidRPr="00E3200F">
              <w:rPr>
                <w:noProof/>
                <w:webHidden/>
              </w:rPr>
              <w:fldChar w:fldCharType="separate"/>
            </w:r>
            <w:r>
              <w:rPr>
                <w:noProof/>
                <w:webHidden/>
              </w:rPr>
              <w:t>22</w:t>
            </w:r>
            <w:r w:rsidRPr="00E3200F">
              <w:rPr>
                <w:noProof/>
                <w:webHidden/>
              </w:rPr>
              <w:fldChar w:fldCharType="end"/>
            </w:r>
          </w:hyperlink>
        </w:p>
        <w:p w14:paraId="67825860" w14:textId="0E1D2FFD"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03" w:history="1">
            <w:r w:rsidRPr="00E3200F">
              <w:rPr>
                <w:rStyle w:val="ac"/>
                <w:noProof/>
              </w:rPr>
              <w:t>1.2.7.</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иных областях</w:t>
            </w:r>
            <w:r w:rsidRPr="00E3200F">
              <w:rPr>
                <w:noProof/>
                <w:webHidden/>
              </w:rPr>
              <w:tab/>
            </w:r>
            <w:r w:rsidRPr="00E3200F">
              <w:rPr>
                <w:noProof/>
                <w:webHidden/>
              </w:rPr>
              <w:fldChar w:fldCharType="begin"/>
            </w:r>
            <w:r w:rsidRPr="00E3200F">
              <w:rPr>
                <w:noProof/>
                <w:webHidden/>
              </w:rPr>
              <w:instrText xml:space="preserve"> PAGEREF _Toc227603403 \h </w:instrText>
            </w:r>
            <w:r w:rsidRPr="00E3200F">
              <w:rPr>
                <w:noProof/>
                <w:webHidden/>
              </w:rPr>
            </w:r>
            <w:r w:rsidRPr="00E3200F">
              <w:rPr>
                <w:noProof/>
                <w:webHidden/>
              </w:rPr>
              <w:fldChar w:fldCharType="separate"/>
            </w:r>
            <w:r>
              <w:rPr>
                <w:noProof/>
                <w:webHidden/>
              </w:rPr>
              <w:t>23</w:t>
            </w:r>
            <w:r w:rsidRPr="00E3200F">
              <w:rPr>
                <w:noProof/>
                <w:webHidden/>
              </w:rPr>
              <w:fldChar w:fldCharType="end"/>
            </w:r>
          </w:hyperlink>
        </w:p>
        <w:p w14:paraId="0E854FC4" w14:textId="308681DB" w:rsidR="00F90206" w:rsidRPr="00E3200F" w:rsidRDefault="00F90206" w:rsidP="00F90206">
          <w:pPr>
            <w:pStyle w:val="2f0"/>
            <w:rPr>
              <w:rFonts w:asciiTheme="minorHAnsi" w:eastAsiaTheme="minorEastAsia" w:hAnsiTheme="minorHAnsi" w:cstheme="minorBidi"/>
              <w:iCs w:val="0"/>
              <w:noProof/>
              <w:kern w:val="2"/>
              <w:szCs w:val="24"/>
              <w:lang w:eastAsia="ru-RU"/>
              <w14:ligatures w14:val="standardContextual"/>
            </w:rPr>
          </w:pPr>
          <w:hyperlink w:anchor="_Toc227603404" w:history="1">
            <w:r w:rsidRPr="00E3200F">
              <w:rPr>
                <w:rStyle w:val="ac"/>
                <w:noProof/>
              </w:rPr>
              <w:t>1.3.</w:t>
            </w:r>
            <w:r w:rsidRPr="00E3200F">
              <w:rPr>
                <w:rFonts w:asciiTheme="minorHAnsi" w:eastAsiaTheme="minorEastAsia" w:hAnsiTheme="minorHAnsi" w:cstheme="minorBidi"/>
                <w:iCs w:val="0"/>
                <w:noProof/>
                <w:kern w:val="2"/>
                <w:szCs w:val="24"/>
                <w:lang w:eastAsia="ru-RU"/>
                <w14:ligatures w14:val="standardContextual"/>
              </w:rPr>
              <w:tab/>
            </w:r>
            <w:r w:rsidRPr="00E3200F">
              <w:rPr>
                <w:rStyle w:val="ac"/>
                <w:noProof/>
              </w:rPr>
              <w:t>Приложения к основной части</w:t>
            </w:r>
            <w:r w:rsidRPr="00E3200F">
              <w:rPr>
                <w:noProof/>
                <w:webHidden/>
              </w:rPr>
              <w:tab/>
            </w:r>
            <w:r w:rsidRPr="00E3200F">
              <w:rPr>
                <w:noProof/>
                <w:webHidden/>
              </w:rPr>
              <w:fldChar w:fldCharType="begin"/>
            </w:r>
            <w:r w:rsidRPr="00E3200F">
              <w:rPr>
                <w:noProof/>
                <w:webHidden/>
              </w:rPr>
              <w:instrText xml:space="preserve"> PAGEREF _Toc227603404 \h </w:instrText>
            </w:r>
            <w:r w:rsidRPr="00E3200F">
              <w:rPr>
                <w:noProof/>
                <w:webHidden/>
              </w:rPr>
            </w:r>
            <w:r w:rsidRPr="00E3200F">
              <w:rPr>
                <w:noProof/>
                <w:webHidden/>
              </w:rPr>
              <w:fldChar w:fldCharType="separate"/>
            </w:r>
            <w:r>
              <w:rPr>
                <w:noProof/>
                <w:webHidden/>
              </w:rPr>
              <w:t>28</w:t>
            </w:r>
            <w:r w:rsidRPr="00E3200F">
              <w:rPr>
                <w:noProof/>
                <w:webHidden/>
              </w:rPr>
              <w:fldChar w:fldCharType="end"/>
            </w:r>
          </w:hyperlink>
        </w:p>
        <w:p w14:paraId="2B51D378" w14:textId="64E84583"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05" w:history="1">
            <w:r w:rsidRPr="00E3200F">
              <w:rPr>
                <w:rStyle w:val="ac"/>
                <w:noProof/>
              </w:rPr>
              <w:t>1.3.1.</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Перечень нормативно-правовых актов и иных документов</w:t>
            </w:r>
            <w:r w:rsidRPr="00E3200F">
              <w:rPr>
                <w:noProof/>
                <w:webHidden/>
              </w:rPr>
              <w:tab/>
            </w:r>
            <w:r w:rsidRPr="00E3200F">
              <w:rPr>
                <w:noProof/>
                <w:webHidden/>
              </w:rPr>
              <w:fldChar w:fldCharType="begin"/>
            </w:r>
            <w:r w:rsidRPr="00E3200F">
              <w:rPr>
                <w:noProof/>
                <w:webHidden/>
              </w:rPr>
              <w:instrText xml:space="preserve"> PAGEREF _Toc227603405 \h </w:instrText>
            </w:r>
            <w:r w:rsidRPr="00E3200F">
              <w:rPr>
                <w:noProof/>
                <w:webHidden/>
              </w:rPr>
            </w:r>
            <w:r w:rsidRPr="00E3200F">
              <w:rPr>
                <w:noProof/>
                <w:webHidden/>
              </w:rPr>
              <w:fldChar w:fldCharType="separate"/>
            </w:r>
            <w:r>
              <w:rPr>
                <w:noProof/>
                <w:webHidden/>
              </w:rPr>
              <w:t>28</w:t>
            </w:r>
            <w:r w:rsidRPr="00E3200F">
              <w:rPr>
                <w:noProof/>
                <w:webHidden/>
              </w:rPr>
              <w:fldChar w:fldCharType="end"/>
            </w:r>
          </w:hyperlink>
        </w:p>
        <w:p w14:paraId="7D2A5E15" w14:textId="7D914F0B"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06" w:history="1">
            <w:r w:rsidRPr="00E3200F">
              <w:rPr>
                <w:rStyle w:val="ac"/>
                <w:noProof/>
              </w:rPr>
              <w:t>1.3.2.</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Список терминов и определений, применяемых в нормативах градостроительного проектирования</w:t>
            </w:r>
            <w:r w:rsidRPr="00E3200F">
              <w:rPr>
                <w:noProof/>
                <w:webHidden/>
              </w:rPr>
              <w:tab/>
            </w:r>
            <w:r w:rsidRPr="00E3200F">
              <w:rPr>
                <w:noProof/>
                <w:webHidden/>
              </w:rPr>
              <w:fldChar w:fldCharType="begin"/>
            </w:r>
            <w:r w:rsidRPr="00E3200F">
              <w:rPr>
                <w:noProof/>
                <w:webHidden/>
              </w:rPr>
              <w:instrText xml:space="preserve"> PAGEREF _Toc227603406 \h </w:instrText>
            </w:r>
            <w:r w:rsidRPr="00E3200F">
              <w:rPr>
                <w:noProof/>
                <w:webHidden/>
              </w:rPr>
            </w:r>
            <w:r w:rsidRPr="00E3200F">
              <w:rPr>
                <w:noProof/>
                <w:webHidden/>
              </w:rPr>
              <w:fldChar w:fldCharType="separate"/>
            </w:r>
            <w:r>
              <w:rPr>
                <w:noProof/>
                <w:webHidden/>
              </w:rPr>
              <w:t>31</w:t>
            </w:r>
            <w:r w:rsidRPr="00E3200F">
              <w:rPr>
                <w:noProof/>
                <w:webHidden/>
              </w:rPr>
              <w:fldChar w:fldCharType="end"/>
            </w:r>
          </w:hyperlink>
        </w:p>
        <w:p w14:paraId="5D68545F" w14:textId="6D54D5C0"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07" w:history="1">
            <w:r w:rsidRPr="00E3200F">
              <w:rPr>
                <w:rStyle w:val="ac"/>
                <w:noProof/>
              </w:rPr>
              <w:t>1.3.3.</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Перечень используемых сокращений</w:t>
            </w:r>
            <w:r w:rsidRPr="00E3200F">
              <w:rPr>
                <w:noProof/>
                <w:webHidden/>
              </w:rPr>
              <w:tab/>
            </w:r>
            <w:r w:rsidRPr="00E3200F">
              <w:rPr>
                <w:noProof/>
                <w:webHidden/>
              </w:rPr>
              <w:fldChar w:fldCharType="begin"/>
            </w:r>
            <w:r w:rsidRPr="00E3200F">
              <w:rPr>
                <w:noProof/>
                <w:webHidden/>
              </w:rPr>
              <w:instrText xml:space="preserve"> PAGEREF _Toc227603407 \h </w:instrText>
            </w:r>
            <w:r w:rsidRPr="00E3200F">
              <w:rPr>
                <w:noProof/>
                <w:webHidden/>
              </w:rPr>
            </w:r>
            <w:r w:rsidRPr="00E3200F">
              <w:rPr>
                <w:noProof/>
                <w:webHidden/>
              </w:rPr>
              <w:fldChar w:fldCharType="separate"/>
            </w:r>
            <w:r>
              <w:rPr>
                <w:noProof/>
                <w:webHidden/>
              </w:rPr>
              <w:t>33</w:t>
            </w:r>
            <w:r w:rsidRPr="00E3200F">
              <w:rPr>
                <w:noProof/>
                <w:webHidden/>
              </w:rPr>
              <w:fldChar w:fldCharType="end"/>
            </w:r>
          </w:hyperlink>
        </w:p>
        <w:p w14:paraId="0679AD63" w14:textId="0D16F765" w:rsidR="00F90206" w:rsidRPr="00E3200F" w:rsidRDefault="00F90206" w:rsidP="00F90206">
          <w:pPr>
            <w:pStyle w:val="1f2"/>
            <w:rPr>
              <w:rFonts w:asciiTheme="minorHAnsi" w:eastAsiaTheme="minorEastAsia" w:hAnsiTheme="minorHAnsi" w:cstheme="minorBidi"/>
              <w:b w:val="0"/>
              <w:bCs w:val="0"/>
              <w:caps w:val="0"/>
              <w:noProof/>
              <w:kern w:val="2"/>
              <w:szCs w:val="24"/>
              <w:lang w:eastAsia="ru-RU"/>
              <w14:ligatures w14:val="standardContextual"/>
            </w:rPr>
          </w:pPr>
          <w:hyperlink w:anchor="_Toc227603408" w:history="1">
            <w:r w:rsidRPr="00E3200F">
              <w:rPr>
                <w:rStyle w:val="ac"/>
                <w:noProof/>
              </w:rPr>
              <w:t>2.</w:t>
            </w:r>
            <w:r w:rsidRPr="00E3200F">
              <w:rPr>
                <w:rFonts w:asciiTheme="minorHAnsi" w:eastAsiaTheme="minorEastAsia" w:hAnsiTheme="minorHAnsi" w:cstheme="minorBidi"/>
                <w:b w:val="0"/>
                <w:bCs w:val="0"/>
                <w:caps w:val="0"/>
                <w:noProof/>
                <w:kern w:val="2"/>
                <w:szCs w:val="24"/>
                <w:lang w:eastAsia="ru-RU"/>
                <w14:ligatures w14:val="standardContextual"/>
              </w:rPr>
              <w:tab/>
            </w:r>
            <w:r w:rsidRPr="00E3200F">
              <w:rPr>
                <w:rStyle w:val="ac"/>
                <w:noProof/>
              </w:rPr>
              <w:t>Материалы по обоснованию расчетных показателей, содержащихся в основной части</w:t>
            </w:r>
            <w:r w:rsidRPr="00E3200F">
              <w:rPr>
                <w:noProof/>
                <w:webHidden/>
              </w:rPr>
              <w:tab/>
            </w:r>
            <w:r w:rsidRPr="00E3200F">
              <w:rPr>
                <w:noProof/>
                <w:webHidden/>
              </w:rPr>
              <w:fldChar w:fldCharType="begin"/>
            </w:r>
            <w:r w:rsidRPr="00E3200F">
              <w:rPr>
                <w:noProof/>
                <w:webHidden/>
              </w:rPr>
              <w:instrText xml:space="preserve"> PAGEREF _Toc227603408 \h </w:instrText>
            </w:r>
            <w:r w:rsidRPr="00E3200F">
              <w:rPr>
                <w:noProof/>
                <w:webHidden/>
              </w:rPr>
            </w:r>
            <w:r w:rsidRPr="00E3200F">
              <w:rPr>
                <w:noProof/>
                <w:webHidden/>
              </w:rPr>
              <w:fldChar w:fldCharType="separate"/>
            </w:r>
            <w:r>
              <w:rPr>
                <w:noProof/>
                <w:webHidden/>
              </w:rPr>
              <w:t>34</w:t>
            </w:r>
            <w:r w:rsidRPr="00E3200F">
              <w:rPr>
                <w:noProof/>
                <w:webHidden/>
              </w:rPr>
              <w:fldChar w:fldCharType="end"/>
            </w:r>
          </w:hyperlink>
        </w:p>
        <w:p w14:paraId="04FD5F86" w14:textId="1888251E" w:rsidR="00F90206" w:rsidRPr="00E3200F" w:rsidRDefault="00F90206" w:rsidP="00F90206">
          <w:pPr>
            <w:pStyle w:val="2f0"/>
            <w:rPr>
              <w:rFonts w:asciiTheme="minorHAnsi" w:eastAsiaTheme="minorEastAsia" w:hAnsiTheme="minorHAnsi" w:cstheme="minorBidi"/>
              <w:iCs w:val="0"/>
              <w:noProof/>
              <w:kern w:val="2"/>
              <w:szCs w:val="24"/>
              <w:lang w:eastAsia="ru-RU"/>
              <w14:ligatures w14:val="standardContextual"/>
            </w:rPr>
          </w:pPr>
          <w:hyperlink w:anchor="_Toc227603409" w:history="1">
            <w:r w:rsidRPr="00E3200F">
              <w:rPr>
                <w:rStyle w:val="ac"/>
                <w:noProof/>
              </w:rPr>
              <w:t>2.1.</w:t>
            </w:r>
            <w:r w:rsidRPr="00E3200F">
              <w:rPr>
                <w:rFonts w:asciiTheme="minorHAnsi" w:eastAsiaTheme="minorEastAsia" w:hAnsiTheme="minorHAnsi" w:cstheme="minorBidi"/>
                <w:iCs w:val="0"/>
                <w:noProof/>
                <w:kern w:val="2"/>
                <w:szCs w:val="24"/>
                <w:lang w:eastAsia="ru-RU"/>
                <w14:ligatures w14:val="standardContextual"/>
              </w:rPr>
              <w:tab/>
            </w:r>
            <w:r w:rsidRPr="00E3200F">
              <w:rPr>
                <w:rStyle w:val="ac"/>
                <w:noProof/>
              </w:rPr>
              <w:t>Результаты анализа территориальных особенностей Шумячского муниципального округа Смоленской области, влияющих на установление расчетных показателей</w:t>
            </w:r>
            <w:r w:rsidRPr="00E3200F">
              <w:rPr>
                <w:noProof/>
                <w:webHidden/>
              </w:rPr>
              <w:tab/>
            </w:r>
            <w:r w:rsidRPr="00E3200F">
              <w:rPr>
                <w:noProof/>
                <w:webHidden/>
              </w:rPr>
              <w:fldChar w:fldCharType="begin"/>
            </w:r>
            <w:r w:rsidRPr="00E3200F">
              <w:rPr>
                <w:noProof/>
                <w:webHidden/>
              </w:rPr>
              <w:instrText xml:space="preserve"> PAGEREF _Toc227603409 \h </w:instrText>
            </w:r>
            <w:r w:rsidRPr="00E3200F">
              <w:rPr>
                <w:noProof/>
                <w:webHidden/>
              </w:rPr>
            </w:r>
            <w:r w:rsidRPr="00E3200F">
              <w:rPr>
                <w:noProof/>
                <w:webHidden/>
              </w:rPr>
              <w:fldChar w:fldCharType="separate"/>
            </w:r>
            <w:r>
              <w:rPr>
                <w:noProof/>
                <w:webHidden/>
              </w:rPr>
              <w:t>34</w:t>
            </w:r>
            <w:r w:rsidRPr="00E3200F">
              <w:rPr>
                <w:noProof/>
                <w:webHidden/>
              </w:rPr>
              <w:fldChar w:fldCharType="end"/>
            </w:r>
          </w:hyperlink>
        </w:p>
        <w:p w14:paraId="07463FC5" w14:textId="609D38CB"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0" w:history="1">
            <w:r w:rsidRPr="00E3200F">
              <w:rPr>
                <w:rStyle w:val="ac"/>
                <w:noProof/>
              </w:rPr>
              <w:t>2.1.1.</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Анализ социально-демографического состава и плотности населения на территории муниципального округа</w:t>
            </w:r>
            <w:r w:rsidRPr="00E3200F">
              <w:rPr>
                <w:noProof/>
                <w:webHidden/>
              </w:rPr>
              <w:tab/>
            </w:r>
            <w:r w:rsidRPr="00E3200F">
              <w:rPr>
                <w:noProof/>
                <w:webHidden/>
              </w:rPr>
              <w:fldChar w:fldCharType="begin"/>
            </w:r>
            <w:r w:rsidRPr="00E3200F">
              <w:rPr>
                <w:noProof/>
                <w:webHidden/>
              </w:rPr>
              <w:instrText xml:space="preserve"> PAGEREF _Toc227603410 \h </w:instrText>
            </w:r>
            <w:r w:rsidRPr="00E3200F">
              <w:rPr>
                <w:noProof/>
                <w:webHidden/>
              </w:rPr>
            </w:r>
            <w:r w:rsidRPr="00E3200F">
              <w:rPr>
                <w:noProof/>
                <w:webHidden/>
              </w:rPr>
              <w:fldChar w:fldCharType="separate"/>
            </w:r>
            <w:r>
              <w:rPr>
                <w:noProof/>
                <w:webHidden/>
              </w:rPr>
              <w:t>34</w:t>
            </w:r>
            <w:r w:rsidRPr="00E3200F">
              <w:rPr>
                <w:noProof/>
                <w:webHidden/>
              </w:rPr>
              <w:fldChar w:fldCharType="end"/>
            </w:r>
          </w:hyperlink>
        </w:p>
        <w:p w14:paraId="2D0922DD" w14:textId="1E40D9E1"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1" w:history="1">
            <w:r w:rsidRPr="00E3200F">
              <w:rPr>
                <w:rStyle w:val="ac"/>
                <w:noProof/>
              </w:rPr>
              <w:t>2.1.2.</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lang w:eastAsia="ar-SA" w:bidi="en-US"/>
              </w:rPr>
              <w:t>Виды объектов местного значения муниципального округа, для которых</w:t>
            </w:r>
            <w:r w:rsidRPr="00E3200F">
              <w:rPr>
                <w:rStyle w:val="ac"/>
                <w:noProof/>
              </w:rPr>
              <w:t xml:space="preserve"> разрабатываются местные нормативы градостроительного проектирования</w:t>
            </w:r>
            <w:r w:rsidRPr="00E3200F">
              <w:rPr>
                <w:noProof/>
                <w:webHidden/>
              </w:rPr>
              <w:tab/>
            </w:r>
            <w:r w:rsidRPr="00E3200F">
              <w:rPr>
                <w:noProof/>
                <w:webHidden/>
              </w:rPr>
              <w:fldChar w:fldCharType="begin"/>
            </w:r>
            <w:r w:rsidRPr="00E3200F">
              <w:rPr>
                <w:noProof/>
                <w:webHidden/>
              </w:rPr>
              <w:instrText xml:space="preserve"> PAGEREF _Toc227603411 \h </w:instrText>
            </w:r>
            <w:r w:rsidRPr="00E3200F">
              <w:rPr>
                <w:noProof/>
                <w:webHidden/>
              </w:rPr>
            </w:r>
            <w:r w:rsidRPr="00E3200F">
              <w:rPr>
                <w:noProof/>
                <w:webHidden/>
              </w:rPr>
              <w:fldChar w:fldCharType="separate"/>
            </w:r>
            <w:r>
              <w:rPr>
                <w:noProof/>
                <w:webHidden/>
              </w:rPr>
              <w:t>37</w:t>
            </w:r>
            <w:r w:rsidRPr="00E3200F">
              <w:rPr>
                <w:noProof/>
                <w:webHidden/>
              </w:rPr>
              <w:fldChar w:fldCharType="end"/>
            </w:r>
          </w:hyperlink>
        </w:p>
        <w:p w14:paraId="528B37E6" w14:textId="68CD9A50" w:rsidR="00F90206" w:rsidRPr="00E3200F" w:rsidRDefault="00F90206" w:rsidP="00F90206">
          <w:pPr>
            <w:pStyle w:val="2f0"/>
            <w:rPr>
              <w:rFonts w:asciiTheme="minorHAnsi" w:eastAsiaTheme="minorEastAsia" w:hAnsiTheme="minorHAnsi" w:cstheme="minorBidi"/>
              <w:iCs w:val="0"/>
              <w:noProof/>
              <w:kern w:val="2"/>
              <w:szCs w:val="24"/>
              <w:lang w:eastAsia="ru-RU"/>
              <w14:ligatures w14:val="standardContextual"/>
            </w:rPr>
          </w:pPr>
          <w:hyperlink w:anchor="_Toc227603412" w:history="1">
            <w:r w:rsidRPr="00E3200F">
              <w:rPr>
                <w:rStyle w:val="ac"/>
                <w:noProof/>
              </w:rPr>
              <w:t>2.2.</w:t>
            </w:r>
            <w:r w:rsidRPr="00E3200F">
              <w:rPr>
                <w:rFonts w:asciiTheme="minorHAnsi" w:eastAsiaTheme="minorEastAsia" w:hAnsiTheme="minorHAnsi" w:cstheme="minorBidi"/>
                <w:iCs w:val="0"/>
                <w:noProof/>
                <w:kern w:val="2"/>
                <w:szCs w:val="24"/>
                <w:lang w:eastAsia="ru-RU"/>
                <w14:ligatures w14:val="standardContextual"/>
              </w:rPr>
              <w:tab/>
            </w:r>
            <w:r w:rsidRPr="00E3200F">
              <w:rPr>
                <w:rStyle w:val="ac"/>
                <w:noProof/>
              </w:rPr>
              <w:t>Обоснование расчетных показателей, содержащихся в основной части</w:t>
            </w:r>
            <w:r w:rsidRPr="00E3200F">
              <w:rPr>
                <w:noProof/>
                <w:webHidden/>
              </w:rPr>
              <w:tab/>
            </w:r>
            <w:r w:rsidRPr="00E3200F">
              <w:rPr>
                <w:noProof/>
                <w:webHidden/>
              </w:rPr>
              <w:fldChar w:fldCharType="begin"/>
            </w:r>
            <w:r w:rsidRPr="00E3200F">
              <w:rPr>
                <w:noProof/>
                <w:webHidden/>
              </w:rPr>
              <w:instrText xml:space="preserve"> PAGEREF _Toc227603412 \h </w:instrText>
            </w:r>
            <w:r w:rsidRPr="00E3200F">
              <w:rPr>
                <w:noProof/>
                <w:webHidden/>
              </w:rPr>
            </w:r>
            <w:r w:rsidRPr="00E3200F">
              <w:rPr>
                <w:noProof/>
                <w:webHidden/>
              </w:rPr>
              <w:fldChar w:fldCharType="separate"/>
            </w:r>
            <w:r>
              <w:rPr>
                <w:noProof/>
                <w:webHidden/>
              </w:rPr>
              <w:t>39</w:t>
            </w:r>
            <w:r w:rsidRPr="00E3200F">
              <w:rPr>
                <w:noProof/>
                <w:webHidden/>
              </w:rPr>
              <w:fldChar w:fldCharType="end"/>
            </w:r>
          </w:hyperlink>
        </w:p>
        <w:p w14:paraId="41EC5490" w14:textId="1E9D2622"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3" w:history="1">
            <w:r w:rsidRPr="00E3200F">
              <w:rPr>
                <w:rStyle w:val="ac"/>
                <w:noProof/>
              </w:rPr>
              <w:t>2.2.1.</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электро-, тепло-, газо- и водоснабжения населения, водоотведения</w:t>
            </w:r>
            <w:r w:rsidRPr="00E3200F">
              <w:rPr>
                <w:noProof/>
                <w:webHidden/>
              </w:rPr>
              <w:tab/>
            </w:r>
            <w:r w:rsidRPr="00E3200F">
              <w:rPr>
                <w:noProof/>
                <w:webHidden/>
              </w:rPr>
              <w:fldChar w:fldCharType="begin"/>
            </w:r>
            <w:r w:rsidRPr="00E3200F">
              <w:rPr>
                <w:noProof/>
                <w:webHidden/>
              </w:rPr>
              <w:instrText xml:space="preserve"> PAGEREF _Toc227603413 \h </w:instrText>
            </w:r>
            <w:r w:rsidRPr="00E3200F">
              <w:rPr>
                <w:noProof/>
                <w:webHidden/>
              </w:rPr>
            </w:r>
            <w:r w:rsidRPr="00E3200F">
              <w:rPr>
                <w:noProof/>
                <w:webHidden/>
              </w:rPr>
              <w:fldChar w:fldCharType="separate"/>
            </w:r>
            <w:r>
              <w:rPr>
                <w:noProof/>
                <w:webHidden/>
              </w:rPr>
              <w:t>39</w:t>
            </w:r>
            <w:r w:rsidRPr="00E3200F">
              <w:rPr>
                <w:noProof/>
                <w:webHidden/>
              </w:rPr>
              <w:fldChar w:fldCharType="end"/>
            </w:r>
          </w:hyperlink>
        </w:p>
        <w:p w14:paraId="2274E245" w14:textId="0001EB7D"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4" w:history="1">
            <w:r w:rsidRPr="00E3200F">
              <w:rPr>
                <w:rStyle w:val="ac"/>
                <w:noProof/>
              </w:rPr>
              <w:t>2.2.2.</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автомобильных дорог местного значения и транспорта</w:t>
            </w:r>
            <w:r w:rsidRPr="00E3200F">
              <w:rPr>
                <w:noProof/>
                <w:webHidden/>
              </w:rPr>
              <w:tab/>
            </w:r>
            <w:r w:rsidRPr="00E3200F">
              <w:rPr>
                <w:noProof/>
                <w:webHidden/>
              </w:rPr>
              <w:fldChar w:fldCharType="begin"/>
            </w:r>
            <w:r w:rsidRPr="00E3200F">
              <w:rPr>
                <w:noProof/>
                <w:webHidden/>
              </w:rPr>
              <w:instrText xml:space="preserve"> PAGEREF _Toc227603414 \h </w:instrText>
            </w:r>
            <w:r w:rsidRPr="00E3200F">
              <w:rPr>
                <w:noProof/>
                <w:webHidden/>
              </w:rPr>
            </w:r>
            <w:r w:rsidRPr="00E3200F">
              <w:rPr>
                <w:noProof/>
                <w:webHidden/>
              </w:rPr>
              <w:fldChar w:fldCharType="separate"/>
            </w:r>
            <w:r>
              <w:rPr>
                <w:noProof/>
                <w:webHidden/>
              </w:rPr>
              <w:t>41</w:t>
            </w:r>
            <w:r w:rsidRPr="00E3200F">
              <w:rPr>
                <w:noProof/>
                <w:webHidden/>
              </w:rPr>
              <w:fldChar w:fldCharType="end"/>
            </w:r>
          </w:hyperlink>
        </w:p>
        <w:p w14:paraId="79192F41" w14:textId="624FDF3B"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5" w:history="1">
            <w:r w:rsidRPr="00E3200F">
              <w:rPr>
                <w:rStyle w:val="ac"/>
                <w:noProof/>
              </w:rPr>
              <w:t>2.2.3.</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образования</w:t>
            </w:r>
            <w:r w:rsidRPr="00E3200F">
              <w:rPr>
                <w:noProof/>
                <w:webHidden/>
              </w:rPr>
              <w:tab/>
            </w:r>
            <w:r w:rsidRPr="00E3200F">
              <w:rPr>
                <w:noProof/>
                <w:webHidden/>
              </w:rPr>
              <w:fldChar w:fldCharType="begin"/>
            </w:r>
            <w:r w:rsidRPr="00E3200F">
              <w:rPr>
                <w:noProof/>
                <w:webHidden/>
              </w:rPr>
              <w:instrText xml:space="preserve"> PAGEREF _Toc227603415 \h </w:instrText>
            </w:r>
            <w:r w:rsidRPr="00E3200F">
              <w:rPr>
                <w:noProof/>
                <w:webHidden/>
              </w:rPr>
            </w:r>
            <w:r w:rsidRPr="00E3200F">
              <w:rPr>
                <w:noProof/>
                <w:webHidden/>
              </w:rPr>
              <w:fldChar w:fldCharType="separate"/>
            </w:r>
            <w:r>
              <w:rPr>
                <w:noProof/>
                <w:webHidden/>
              </w:rPr>
              <w:t>43</w:t>
            </w:r>
            <w:r w:rsidRPr="00E3200F">
              <w:rPr>
                <w:noProof/>
                <w:webHidden/>
              </w:rPr>
              <w:fldChar w:fldCharType="end"/>
            </w:r>
          </w:hyperlink>
        </w:p>
        <w:p w14:paraId="5636C7AC" w14:textId="3460EA0D"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6" w:history="1">
            <w:r w:rsidRPr="00E3200F">
              <w:rPr>
                <w:rStyle w:val="ac"/>
                <w:noProof/>
              </w:rPr>
              <w:t>2.2.4.</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физической культуры и массового спорта</w:t>
            </w:r>
            <w:r w:rsidRPr="00E3200F">
              <w:rPr>
                <w:noProof/>
                <w:webHidden/>
              </w:rPr>
              <w:tab/>
            </w:r>
            <w:r w:rsidRPr="00E3200F">
              <w:rPr>
                <w:noProof/>
                <w:webHidden/>
              </w:rPr>
              <w:fldChar w:fldCharType="begin"/>
            </w:r>
            <w:r w:rsidRPr="00E3200F">
              <w:rPr>
                <w:noProof/>
                <w:webHidden/>
              </w:rPr>
              <w:instrText xml:space="preserve"> PAGEREF _Toc227603416 \h </w:instrText>
            </w:r>
            <w:r w:rsidRPr="00E3200F">
              <w:rPr>
                <w:noProof/>
                <w:webHidden/>
              </w:rPr>
            </w:r>
            <w:r w:rsidRPr="00E3200F">
              <w:rPr>
                <w:noProof/>
                <w:webHidden/>
              </w:rPr>
              <w:fldChar w:fldCharType="separate"/>
            </w:r>
            <w:r>
              <w:rPr>
                <w:noProof/>
                <w:webHidden/>
              </w:rPr>
              <w:t>45</w:t>
            </w:r>
            <w:r w:rsidRPr="00E3200F">
              <w:rPr>
                <w:noProof/>
                <w:webHidden/>
              </w:rPr>
              <w:fldChar w:fldCharType="end"/>
            </w:r>
          </w:hyperlink>
        </w:p>
        <w:p w14:paraId="0E970374" w14:textId="61965F29"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7" w:history="1">
            <w:r w:rsidRPr="00E3200F">
              <w:rPr>
                <w:rStyle w:val="ac"/>
                <w:noProof/>
              </w:rPr>
              <w:t>2.2.5.</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обработки, утилизации, обезвреживания, размещения твердых коммунальных отходов</w:t>
            </w:r>
            <w:r w:rsidRPr="00E3200F">
              <w:rPr>
                <w:noProof/>
                <w:webHidden/>
              </w:rPr>
              <w:tab/>
            </w:r>
            <w:r w:rsidRPr="00E3200F">
              <w:rPr>
                <w:noProof/>
                <w:webHidden/>
              </w:rPr>
              <w:fldChar w:fldCharType="begin"/>
            </w:r>
            <w:r w:rsidRPr="00E3200F">
              <w:rPr>
                <w:noProof/>
                <w:webHidden/>
              </w:rPr>
              <w:instrText xml:space="preserve"> PAGEREF _Toc227603417 \h </w:instrText>
            </w:r>
            <w:r w:rsidRPr="00E3200F">
              <w:rPr>
                <w:noProof/>
                <w:webHidden/>
              </w:rPr>
            </w:r>
            <w:r w:rsidRPr="00E3200F">
              <w:rPr>
                <w:noProof/>
                <w:webHidden/>
              </w:rPr>
              <w:fldChar w:fldCharType="separate"/>
            </w:r>
            <w:r>
              <w:rPr>
                <w:noProof/>
                <w:webHidden/>
              </w:rPr>
              <w:t>47</w:t>
            </w:r>
            <w:r w:rsidRPr="00E3200F">
              <w:rPr>
                <w:noProof/>
                <w:webHidden/>
              </w:rPr>
              <w:fldChar w:fldCharType="end"/>
            </w:r>
          </w:hyperlink>
        </w:p>
        <w:p w14:paraId="526C372E" w14:textId="48278D43"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8" w:history="1">
            <w:r w:rsidRPr="00E3200F">
              <w:rPr>
                <w:rStyle w:val="ac"/>
                <w:noProof/>
              </w:rPr>
              <w:t>2.2.6.</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области озеленения территории и благоустройства</w:t>
            </w:r>
            <w:r w:rsidRPr="00E3200F">
              <w:rPr>
                <w:noProof/>
                <w:webHidden/>
              </w:rPr>
              <w:tab/>
            </w:r>
            <w:r w:rsidRPr="00E3200F">
              <w:rPr>
                <w:noProof/>
                <w:webHidden/>
              </w:rPr>
              <w:fldChar w:fldCharType="begin"/>
            </w:r>
            <w:r w:rsidRPr="00E3200F">
              <w:rPr>
                <w:noProof/>
                <w:webHidden/>
              </w:rPr>
              <w:instrText xml:space="preserve"> PAGEREF _Toc227603418 \h </w:instrText>
            </w:r>
            <w:r w:rsidRPr="00E3200F">
              <w:rPr>
                <w:noProof/>
                <w:webHidden/>
              </w:rPr>
            </w:r>
            <w:r w:rsidRPr="00E3200F">
              <w:rPr>
                <w:noProof/>
                <w:webHidden/>
              </w:rPr>
              <w:fldChar w:fldCharType="separate"/>
            </w:r>
            <w:r>
              <w:rPr>
                <w:noProof/>
                <w:webHidden/>
              </w:rPr>
              <w:t>47</w:t>
            </w:r>
            <w:r w:rsidRPr="00E3200F">
              <w:rPr>
                <w:noProof/>
                <w:webHidden/>
              </w:rPr>
              <w:fldChar w:fldCharType="end"/>
            </w:r>
          </w:hyperlink>
        </w:p>
        <w:p w14:paraId="1C8DC8D6" w14:textId="6318D9C3" w:rsidR="00F90206" w:rsidRPr="00E3200F" w:rsidRDefault="00F90206" w:rsidP="00F90206">
          <w:pPr>
            <w:pStyle w:val="35"/>
            <w:rPr>
              <w:rFonts w:asciiTheme="minorHAnsi" w:eastAsiaTheme="minorEastAsia" w:hAnsiTheme="minorHAnsi" w:cstheme="minorBidi"/>
              <w:noProof/>
              <w:kern w:val="2"/>
              <w:szCs w:val="24"/>
              <w:lang w:eastAsia="ru-RU"/>
              <w14:ligatures w14:val="standardContextual"/>
            </w:rPr>
          </w:pPr>
          <w:hyperlink w:anchor="_Toc227603419" w:history="1">
            <w:r w:rsidRPr="00E3200F">
              <w:rPr>
                <w:rStyle w:val="ac"/>
                <w:noProof/>
              </w:rPr>
              <w:t>2.2.7.</w:t>
            </w:r>
            <w:r w:rsidRPr="00E3200F">
              <w:rPr>
                <w:rFonts w:asciiTheme="minorHAnsi" w:eastAsiaTheme="minorEastAsia" w:hAnsiTheme="minorHAnsi" w:cstheme="minorBidi"/>
                <w:noProof/>
                <w:kern w:val="2"/>
                <w:szCs w:val="24"/>
                <w:lang w:eastAsia="ru-RU"/>
                <w14:ligatures w14:val="standardContextual"/>
              </w:rPr>
              <w:tab/>
            </w:r>
            <w:r w:rsidRPr="00E3200F">
              <w:rPr>
                <w:rStyle w:val="ac"/>
                <w:noProof/>
              </w:rPr>
              <w:t>В иных областях</w:t>
            </w:r>
            <w:r w:rsidRPr="00E3200F">
              <w:rPr>
                <w:noProof/>
                <w:webHidden/>
              </w:rPr>
              <w:tab/>
            </w:r>
            <w:r w:rsidRPr="00E3200F">
              <w:rPr>
                <w:noProof/>
                <w:webHidden/>
              </w:rPr>
              <w:fldChar w:fldCharType="begin"/>
            </w:r>
            <w:r w:rsidRPr="00E3200F">
              <w:rPr>
                <w:noProof/>
                <w:webHidden/>
              </w:rPr>
              <w:instrText xml:space="preserve"> PAGEREF _Toc227603419 \h </w:instrText>
            </w:r>
            <w:r w:rsidRPr="00E3200F">
              <w:rPr>
                <w:noProof/>
                <w:webHidden/>
              </w:rPr>
            </w:r>
            <w:r w:rsidRPr="00E3200F">
              <w:rPr>
                <w:noProof/>
                <w:webHidden/>
              </w:rPr>
              <w:fldChar w:fldCharType="separate"/>
            </w:r>
            <w:r>
              <w:rPr>
                <w:noProof/>
                <w:webHidden/>
              </w:rPr>
              <w:t>48</w:t>
            </w:r>
            <w:r w:rsidRPr="00E3200F">
              <w:rPr>
                <w:noProof/>
                <w:webHidden/>
              </w:rPr>
              <w:fldChar w:fldCharType="end"/>
            </w:r>
          </w:hyperlink>
        </w:p>
        <w:p w14:paraId="065E8D84" w14:textId="4B02D422" w:rsidR="00F90206" w:rsidRPr="00E3200F" w:rsidRDefault="00F90206" w:rsidP="00F90206">
          <w:pPr>
            <w:pStyle w:val="1f2"/>
            <w:rPr>
              <w:rFonts w:asciiTheme="minorHAnsi" w:eastAsiaTheme="minorEastAsia" w:hAnsiTheme="minorHAnsi" w:cstheme="minorBidi"/>
              <w:b w:val="0"/>
              <w:bCs w:val="0"/>
              <w:caps w:val="0"/>
              <w:noProof/>
              <w:kern w:val="2"/>
              <w:szCs w:val="24"/>
              <w:lang w:eastAsia="ru-RU"/>
              <w14:ligatures w14:val="standardContextual"/>
            </w:rPr>
          </w:pPr>
          <w:hyperlink w:anchor="_Toc227603420" w:history="1">
            <w:r w:rsidRPr="00E3200F">
              <w:rPr>
                <w:rStyle w:val="ac"/>
                <w:noProof/>
              </w:rPr>
              <w:t>3.</w:t>
            </w:r>
            <w:r w:rsidRPr="00E3200F">
              <w:rPr>
                <w:rFonts w:asciiTheme="minorHAnsi" w:eastAsiaTheme="minorEastAsia" w:hAnsiTheme="minorHAnsi" w:cstheme="minorBidi"/>
                <w:b w:val="0"/>
                <w:bCs w:val="0"/>
                <w:caps w:val="0"/>
                <w:noProof/>
                <w:kern w:val="2"/>
                <w:szCs w:val="24"/>
                <w:lang w:eastAsia="ru-RU"/>
                <w14:ligatures w14:val="standardContextual"/>
              </w:rPr>
              <w:tab/>
            </w:r>
            <w:r w:rsidRPr="00E3200F">
              <w:rPr>
                <w:rStyle w:val="ac"/>
                <w:noProof/>
              </w:rPr>
              <w:t>Правила и область применения расчетных показателей</w:t>
            </w:r>
            <w:r w:rsidRPr="00E3200F">
              <w:rPr>
                <w:noProof/>
                <w:webHidden/>
              </w:rPr>
              <w:tab/>
            </w:r>
            <w:r w:rsidRPr="00E3200F">
              <w:rPr>
                <w:noProof/>
                <w:webHidden/>
              </w:rPr>
              <w:fldChar w:fldCharType="begin"/>
            </w:r>
            <w:r w:rsidRPr="00E3200F">
              <w:rPr>
                <w:noProof/>
                <w:webHidden/>
              </w:rPr>
              <w:instrText xml:space="preserve"> PAGEREF _Toc227603420 \h </w:instrText>
            </w:r>
            <w:r w:rsidRPr="00E3200F">
              <w:rPr>
                <w:noProof/>
                <w:webHidden/>
              </w:rPr>
            </w:r>
            <w:r w:rsidRPr="00E3200F">
              <w:rPr>
                <w:noProof/>
                <w:webHidden/>
              </w:rPr>
              <w:fldChar w:fldCharType="separate"/>
            </w:r>
            <w:r>
              <w:rPr>
                <w:noProof/>
                <w:webHidden/>
              </w:rPr>
              <w:t>53</w:t>
            </w:r>
            <w:r w:rsidRPr="00E3200F">
              <w:rPr>
                <w:noProof/>
                <w:webHidden/>
              </w:rPr>
              <w:fldChar w:fldCharType="end"/>
            </w:r>
          </w:hyperlink>
        </w:p>
        <w:p w14:paraId="7467B746" w14:textId="44526FAD" w:rsidR="00F90206" w:rsidRPr="00E3200F" w:rsidRDefault="00F90206" w:rsidP="00F90206">
          <w:pPr>
            <w:pStyle w:val="2f0"/>
            <w:rPr>
              <w:rFonts w:asciiTheme="minorHAnsi" w:eastAsiaTheme="minorEastAsia" w:hAnsiTheme="minorHAnsi" w:cstheme="minorBidi"/>
              <w:iCs w:val="0"/>
              <w:noProof/>
              <w:kern w:val="2"/>
              <w:szCs w:val="24"/>
              <w:lang w:eastAsia="ru-RU"/>
              <w14:ligatures w14:val="standardContextual"/>
            </w:rPr>
          </w:pPr>
          <w:hyperlink w:anchor="_Toc227603421" w:history="1">
            <w:r w:rsidRPr="00E3200F">
              <w:rPr>
                <w:rStyle w:val="ac"/>
                <w:noProof/>
              </w:rPr>
              <w:t>3.1.</w:t>
            </w:r>
            <w:r w:rsidRPr="00E3200F">
              <w:rPr>
                <w:rFonts w:asciiTheme="minorHAnsi" w:eastAsiaTheme="minorEastAsia" w:hAnsiTheme="minorHAnsi" w:cstheme="minorBidi"/>
                <w:iCs w:val="0"/>
                <w:noProof/>
                <w:kern w:val="2"/>
                <w:szCs w:val="24"/>
                <w:lang w:eastAsia="ru-RU"/>
                <w14:ligatures w14:val="standardContextual"/>
              </w:rPr>
              <w:tab/>
            </w:r>
            <w:r w:rsidRPr="00E3200F">
              <w:rPr>
                <w:rStyle w:val="ac"/>
                <w:noProof/>
              </w:rPr>
              <w:t>Область применения расчетных показателей</w:t>
            </w:r>
            <w:r w:rsidRPr="00E3200F">
              <w:rPr>
                <w:noProof/>
                <w:webHidden/>
              </w:rPr>
              <w:tab/>
            </w:r>
            <w:r w:rsidRPr="00E3200F">
              <w:rPr>
                <w:noProof/>
                <w:webHidden/>
              </w:rPr>
              <w:fldChar w:fldCharType="begin"/>
            </w:r>
            <w:r w:rsidRPr="00E3200F">
              <w:rPr>
                <w:noProof/>
                <w:webHidden/>
              </w:rPr>
              <w:instrText xml:space="preserve"> PAGEREF _Toc227603421 \h </w:instrText>
            </w:r>
            <w:r w:rsidRPr="00E3200F">
              <w:rPr>
                <w:noProof/>
                <w:webHidden/>
              </w:rPr>
            </w:r>
            <w:r w:rsidRPr="00E3200F">
              <w:rPr>
                <w:noProof/>
                <w:webHidden/>
              </w:rPr>
              <w:fldChar w:fldCharType="separate"/>
            </w:r>
            <w:r>
              <w:rPr>
                <w:noProof/>
                <w:webHidden/>
              </w:rPr>
              <w:t>53</w:t>
            </w:r>
            <w:r w:rsidRPr="00E3200F">
              <w:rPr>
                <w:noProof/>
                <w:webHidden/>
              </w:rPr>
              <w:fldChar w:fldCharType="end"/>
            </w:r>
          </w:hyperlink>
        </w:p>
        <w:p w14:paraId="49EEECB8" w14:textId="0C94F7DF" w:rsidR="00F90206" w:rsidRPr="00E3200F" w:rsidRDefault="00F90206" w:rsidP="00F90206">
          <w:pPr>
            <w:pStyle w:val="2f0"/>
            <w:rPr>
              <w:rFonts w:eastAsiaTheme="minorEastAsia"/>
              <w:iCs w:val="0"/>
              <w:kern w:val="2"/>
              <w:sz w:val="22"/>
              <w:szCs w:val="22"/>
              <w:lang w:eastAsia="ru-RU"/>
              <w14:ligatures w14:val="standardContextual"/>
            </w:rPr>
          </w:pPr>
          <w:hyperlink w:anchor="_Toc227603422" w:history="1">
            <w:r w:rsidRPr="00E3200F">
              <w:rPr>
                <w:rStyle w:val="ac"/>
                <w:noProof/>
              </w:rPr>
              <w:t>3.2.</w:t>
            </w:r>
            <w:r w:rsidRPr="00E3200F">
              <w:rPr>
                <w:rFonts w:asciiTheme="minorHAnsi" w:eastAsiaTheme="minorEastAsia" w:hAnsiTheme="minorHAnsi" w:cstheme="minorBidi"/>
                <w:iCs w:val="0"/>
                <w:noProof/>
                <w:kern w:val="2"/>
                <w:szCs w:val="24"/>
                <w:lang w:eastAsia="ru-RU"/>
                <w14:ligatures w14:val="standardContextual"/>
              </w:rPr>
              <w:tab/>
            </w:r>
            <w:r w:rsidRPr="00E3200F">
              <w:rPr>
                <w:rStyle w:val="ac"/>
                <w:noProof/>
              </w:rPr>
              <w:t>Правила применения расчетных показателей</w:t>
            </w:r>
            <w:r w:rsidRPr="00E3200F">
              <w:rPr>
                <w:noProof/>
                <w:webHidden/>
              </w:rPr>
              <w:tab/>
            </w:r>
            <w:r w:rsidRPr="00E3200F">
              <w:rPr>
                <w:noProof/>
                <w:webHidden/>
              </w:rPr>
              <w:fldChar w:fldCharType="begin"/>
            </w:r>
            <w:r w:rsidRPr="00E3200F">
              <w:rPr>
                <w:noProof/>
                <w:webHidden/>
              </w:rPr>
              <w:instrText xml:space="preserve"> PAGEREF _Toc227603422 \h </w:instrText>
            </w:r>
            <w:r w:rsidRPr="00E3200F">
              <w:rPr>
                <w:noProof/>
                <w:webHidden/>
              </w:rPr>
            </w:r>
            <w:r w:rsidRPr="00E3200F">
              <w:rPr>
                <w:noProof/>
                <w:webHidden/>
              </w:rPr>
              <w:fldChar w:fldCharType="separate"/>
            </w:r>
            <w:r>
              <w:rPr>
                <w:noProof/>
                <w:webHidden/>
              </w:rPr>
              <w:t>53</w:t>
            </w:r>
            <w:r w:rsidRPr="00E3200F">
              <w:rPr>
                <w:noProof/>
                <w:webHidden/>
              </w:rPr>
              <w:fldChar w:fldCharType="end"/>
            </w:r>
          </w:hyperlink>
          <w:r w:rsidRPr="00E3200F">
            <w:rPr>
              <w:rStyle w:val="affffff"/>
            </w:rPr>
            <w:fldChar w:fldCharType="end"/>
          </w:r>
        </w:p>
      </w:sdtContent>
    </w:sdt>
    <w:p w14:paraId="6DFC2515" w14:textId="77777777" w:rsidR="00F90206" w:rsidRPr="00E3200F" w:rsidRDefault="00F90206" w:rsidP="00F90206">
      <w:pPr>
        <w:pStyle w:val="affffff8"/>
        <w:ind w:right="-1"/>
        <w:rPr>
          <w:lang w:val="ru-RU"/>
        </w:rPr>
      </w:pPr>
      <w:r w:rsidRPr="00E3200F">
        <w:rPr>
          <w:lang w:val="ru-RU"/>
        </w:rPr>
        <w:br w:type="page"/>
      </w:r>
    </w:p>
    <w:p w14:paraId="7D279973" w14:textId="77777777" w:rsidR="00F90206" w:rsidRPr="00E3200F" w:rsidRDefault="00F90206" w:rsidP="00F90206">
      <w:pPr>
        <w:pStyle w:val="11"/>
        <w:keepNext/>
        <w:keepLines/>
        <w:numPr>
          <w:ilvl w:val="0"/>
          <w:numId w:val="11"/>
        </w:numPr>
        <w:suppressAutoHyphens/>
        <w:spacing w:before="0" w:beforeAutospacing="0" w:after="240" w:afterAutospacing="0"/>
        <w:ind w:left="0" w:firstLine="0"/>
        <w:jc w:val="center"/>
      </w:pPr>
      <w:bookmarkStart w:id="1" w:name="_Toc227603394"/>
      <w:r w:rsidRPr="00E3200F">
        <w:lastRenderedPageBreak/>
        <w:t>Основная часть</w:t>
      </w:r>
      <w:bookmarkEnd w:id="1"/>
    </w:p>
    <w:p w14:paraId="7336D6AC" w14:textId="77777777" w:rsidR="00F90206" w:rsidRPr="00E3200F" w:rsidRDefault="00F90206" w:rsidP="00F90206">
      <w:pPr>
        <w:pStyle w:val="21"/>
        <w:keepLines w:val="0"/>
        <w:numPr>
          <w:ilvl w:val="1"/>
          <w:numId w:val="11"/>
        </w:numPr>
        <w:suppressAutoHyphens/>
        <w:spacing w:before="240" w:after="240"/>
        <w:ind w:left="0" w:firstLine="0"/>
        <w:jc w:val="center"/>
        <w:rPr>
          <w:rFonts w:cs="Times New Roman"/>
        </w:rPr>
      </w:pPr>
      <w:bookmarkStart w:id="2" w:name="_Toc84513398"/>
      <w:bookmarkStart w:id="3" w:name="_Toc88055610"/>
      <w:bookmarkStart w:id="4" w:name="_Toc227603395"/>
      <w:r w:rsidRPr="00E3200F">
        <w:rPr>
          <w:rFonts w:cs="Times New Roman"/>
        </w:rPr>
        <w:t>Общие положения</w:t>
      </w:r>
      <w:bookmarkEnd w:id="2"/>
      <w:bookmarkEnd w:id="3"/>
      <w:bookmarkEnd w:id="4"/>
    </w:p>
    <w:p w14:paraId="19D6751B" w14:textId="77777777" w:rsidR="00F90206" w:rsidRPr="00E3200F" w:rsidRDefault="00F90206" w:rsidP="00F90206">
      <w:pPr>
        <w:pStyle w:val="affffff8"/>
        <w:rPr>
          <w:lang w:val="ru-RU"/>
        </w:rPr>
      </w:pPr>
      <w:bookmarkStart w:id="5" w:name="OLE_LINK49"/>
      <w:bookmarkStart w:id="6" w:name="OLE_LINK50"/>
      <w:bookmarkStart w:id="7" w:name="OLE_LINK51"/>
      <w:bookmarkStart w:id="8" w:name="OLE_LINK52"/>
      <w:bookmarkStart w:id="9" w:name="OLE_LINK117"/>
      <w:bookmarkStart w:id="10" w:name="OLE_LINK118"/>
      <w:bookmarkStart w:id="11" w:name="OLE_LINK66"/>
      <w:bookmarkStart w:id="12" w:name="OLE_LINK67"/>
      <w:r w:rsidRPr="00E3200F">
        <w:rPr>
          <w:lang w:val="ru-RU"/>
        </w:rPr>
        <w:t xml:space="preserve">Местные нормативы градостроительного проектирования </w:t>
      </w:r>
      <w:proofErr w:type="spellStart"/>
      <w:r w:rsidRPr="00E3200F">
        <w:rPr>
          <w:lang w:val="ru-RU"/>
        </w:rPr>
        <w:t>Шумячского</w:t>
      </w:r>
      <w:proofErr w:type="spellEnd"/>
      <w:r w:rsidRPr="00E3200F">
        <w:rPr>
          <w:lang w:val="ru-RU"/>
        </w:rPr>
        <w:t xml:space="preserve"> муниципального округа </w:t>
      </w:r>
      <w:bookmarkEnd w:id="5"/>
      <w:bookmarkEnd w:id="6"/>
      <w:bookmarkEnd w:id="7"/>
      <w:bookmarkEnd w:id="8"/>
      <w:bookmarkEnd w:id="9"/>
      <w:bookmarkEnd w:id="10"/>
      <w:r w:rsidRPr="00E3200F">
        <w:rPr>
          <w:lang w:val="ru-RU"/>
        </w:rPr>
        <w:t xml:space="preserve">Смоленской области (далее – МНГП </w:t>
      </w:r>
      <w:proofErr w:type="spellStart"/>
      <w:r w:rsidRPr="00E3200F">
        <w:rPr>
          <w:lang w:val="ru-RU"/>
        </w:rPr>
        <w:t>Шумячского</w:t>
      </w:r>
      <w:proofErr w:type="spellEnd"/>
      <w:r w:rsidRPr="00E3200F">
        <w:rPr>
          <w:lang w:val="ru-RU"/>
        </w:rPr>
        <w:t xml:space="preserve"> муниципального округа, МНГП муниципального округа) разрабатываются в </w:t>
      </w:r>
      <w:r w:rsidRPr="00E3200F">
        <w:rPr>
          <w:iCs/>
          <w:lang w:val="ru-RU"/>
        </w:rPr>
        <w:t>целях</w:t>
      </w:r>
      <w:r w:rsidRPr="00E3200F">
        <w:rPr>
          <w:lang w:val="ru-RU"/>
        </w:rPr>
        <w:t xml:space="preserve"> определения совокупности расчетных показателей минимально допустимого уровня обеспеченности населения </w:t>
      </w:r>
      <w:proofErr w:type="spellStart"/>
      <w:r w:rsidRPr="00E3200F">
        <w:rPr>
          <w:lang w:val="ru-RU"/>
        </w:rPr>
        <w:t>Шумячского</w:t>
      </w:r>
      <w:proofErr w:type="spellEnd"/>
      <w:r w:rsidRPr="00E3200F">
        <w:rPr>
          <w:lang w:val="ru-RU"/>
        </w:rPr>
        <w:t xml:space="preserve"> муниципального округа Смоленской области объектами местного значения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w:t>
      </w:r>
      <w:bookmarkEnd w:id="11"/>
      <w:bookmarkEnd w:id="12"/>
    </w:p>
    <w:p w14:paraId="53574095" w14:textId="77777777" w:rsidR="00F90206" w:rsidRPr="00E3200F" w:rsidRDefault="00F90206" w:rsidP="00F90206">
      <w:pPr>
        <w:pStyle w:val="affffff8"/>
        <w:rPr>
          <w:lang w:val="ru-RU"/>
        </w:rPr>
      </w:pPr>
      <w:r w:rsidRPr="00E3200F">
        <w:rPr>
          <w:lang w:val="ru-RU"/>
        </w:rPr>
        <w:t xml:space="preserve">При разработке МНГП </w:t>
      </w:r>
      <w:proofErr w:type="spellStart"/>
      <w:r w:rsidRPr="00E3200F">
        <w:rPr>
          <w:lang w:val="ru-RU"/>
        </w:rPr>
        <w:t>Шумячского</w:t>
      </w:r>
      <w:proofErr w:type="spellEnd"/>
      <w:r w:rsidRPr="00E3200F">
        <w:rPr>
          <w:lang w:val="ru-RU"/>
        </w:rPr>
        <w:t xml:space="preserve"> муниципального округа решаются следующие задачи:</w:t>
      </w:r>
    </w:p>
    <w:p w14:paraId="555581AC" w14:textId="77777777" w:rsidR="00F90206" w:rsidRPr="00E3200F" w:rsidRDefault="00F90206" w:rsidP="00F90206">
      <w:pPr>
        <w:pStyle w:val="affffff8"/>
        <w:rPr>
          <w:lang w:val="ru-RU" w:eastAsia="ru-RU"/>
        </w:rPr>
      </w:pPr>
      <w:r w:rsidRPr="00E3200F">
        <w:rPr>
          <w:lang w:val="ru-RU"/>
        </w:rPr>
        <w:t xml:space="preserve">1) </w:t>
      </w:r>
      <w:r w:rsidRPr="00E3200F">
        <w:rPr>
          <w:lang w:val="ru-RU" w:eastAsia="ru-RU"/>
        </w:rPr>
        <w:t xml:space="preserve">подготовка основной части нормативов градостроительного проектирования </w:t>
      </w:r>
      <w:proofErr w:type="spellStart"/>
      <w:r w:rsidRPr="00E3200F">
        <w:rPr>
          <w:lang w:val="ru-RU"/>
        </w:rPr>
        <w:t>Шумячского</w:t>
      </w:r>
      <w:proofErr w:type="spellEnd"/>
      <w:r w:rsidRPr="00E3200F">
        <w:rPr>
          <w:lang w:val="ru-RU"/>
        </w:rPr>
        <w:t xml:space="preserve"> муниципального округа</w:t>
      </w:r>
      <w:r w:rsidRPr="00E3200F">
        <w:rPr>
          <w:lang w:val="ru-RU" w:eastAsia="ru-RU"/>
        </w:rPr>
        <w:t>, содержащей расчетные показатели минимально допустимого уровня обеспеченности населения объектами местного значения муниципального округа, а также расчетные показатели максимально допустимого уровня территориальной доступности таких объектов для населения;</w:t>
      </w:r>
    </w:p>
    <w:p w14:paraId="4C5C92C1" w14:textId="77777777" w:rsidR="00F90206" w:rsidRPr="00E3200F" w:rsidRDefault="00F90206" w:rsidP="00F90206">
      <w:pPr>
        <w:rPr>
          <w:szCs w:val="24"/>
        </w:rPr>
      </w:pPr>
      <w:r w:rsidRPr="00E3200F">
        <w:rPr>
          <w:szCs w:val="24"/>
        </w:rPr>
        <w:t xml:space="preserve">2) подготовка материалов по обоснованию расчетных показателей, содержащихся в основной части </w:t>
      </w:r>
      <w:r w:rsidRPr="00E3200F">
        <w:t xml:space="preserve">нормативов градостроительного проектирования </w:t>
      </w:r>
      <w:proofErr w:type="spellStart"/>
      <w:r w:rsidRPr="00E3200F">
        <w:t>Шумячского</w:t>
      </w:r>
      <w:proofErr w:type="spellEnd"/>
      <w:r w:rsidRPr="00E3200F">
        <w:t xml:space="preserve"> муниципального округа</w:t>
      </w:r>
      <w:r w:rsidRPr="00E3200F">
        <w:rPr>
          <w:szCs w:val="24"/>
        </w:rPr>
        <w:t>;</w:t>
      </w:r>
    </w:p>
    <w:p w14:paraId="1676C5D7" w14:textId="77777777" w:rsidR="00F90206" w:rsidRPr="00E3200F" w:rsidRDefault="00F90206" w:rsidP="00F90206">
      <w:pPr>
        <w:rPr>
          <w:szCs w:val="24"/>
        </w:rPr>
      </w:pPr>
      <w:r w:rsidRPr="00E3200F">
        <w:rPr>
          <w:szCs w:val="24"/>
        </w:rPr>
        <w:t xml:space="preserve">3) подготовка правил и области применения расчетных показателей, содержащихся в основной части </w:t>
      </w:r>
      <w:r w:rsidRPr="00E3200F">
        <w:t xml:space="preserve">нормативов градостроительного проектирования </w:t>
      </w:r>
      <w:proofErr w:type="spellStart"/>
      <w:r w:rsidRPr="00E3200F">
        <w:t>Шумячского</w:t>
      </w:r>
      <w:proofErr w:type="spellEnd"/>
      <w:r w:rsidRPr="00E3200F">
        <w:t xml:space="preserve"> муниципального округа</w:t>
      </w:r>
      <w:r w:rsidRPr="00E3200F">
        <w:rPr>
          <w:szCs w:val="24"/>
        </w:rPr>
        <w:t>.</w:t>
      </w:r>
    </w:p>
    <w:p w14:paraId="659086C5" w14:textId="77777777" w:rsidR="00F90206" w:rsidRPr="00E3200F" w:rsidRDefault="00F90206" w:rsidP="00F90206">
      <w:r w:rsidRPr="00E3200F">
        <w:rPr>
          <w:iCs/>
        </w:rPr>
        <w:t>Области нормирования</w:t>
      </w:r>
      <w:r w:rsidRPr="00E3200F">
        <w:t>, для которых нормативами градостроительного проектирования установлены расчетные показатели, включают в себя:</w:t>
      </w:r>
    </w:p>
    <w:p w14:paraId="748F2036" w14:textId="77777777" w:rsidR="00F90206" w:rsidRPr="00E3200F" w:rsidRDefault="00F90206" w:rsidP="00F90206">
      <w:pPr>
        <w:pStyle w:val="afffffd"/>
        <w:numPr>
          <w:ilvl w:val="0"/>
          <w:numId w:val="16"/>
        </w:numPr>
        <w:rPr>
          <w:rFonts w:cs="Times New Roman"/>
        </w:rPr>
      </w:pPr>
      <w:r w:rsidRPr="00E3200F">
        <w:rPr>
          <w:rFonts w:cs="Times New Roman"/>
        </w:rPr>
        <w:t>электро-, газо-, тепло- и водоснабжение населения, водоотведение;</w:t>
      </w:r>
    </w:p>
    <w:p w14:paraId="31D39FFE" w14:textId="77777777" w:rsidR="00F90206" w:rsidRPr="00E3200F" w:rsidRDefault="00F90206" w:rsidP="00F90206">
      <w:pPr>
        <w:pStyle w:val="afffffd"/>
        <w:numPr>
          <w:ilvl w:val="0"/>
          <w:numId w:val="16"/>
        </w:numPr>
        <w:rPr>
          <w:rFonts w:cs="Times New Roman"/>
        </w:rPr>
      </w:pPr>
      <w:r w:rsidRPr="00E3200F">
        <w:rPr>
          <w:rFonts w:cs="Times New Roman"/>
        </w:rPr>
        <w:t>автомобильные дороги местного значения, транспорт;</w:t>
      </w:r>
    </w:p>
    <w:p w14:paraId="1EADAE2A" w14:textId="77777777" w:rsidR="00F90206" w:rsidRPr="00E3200F" w:rsidRDefault="00F90206" w:rsidP="00F90206">
      <w:pPr>
        <w:pStyle w:val="afffffd"/>
        <w:numPr>
          <w:ilvl w:val="0"/>
          <w:numId w:val="16"/>
        </w:numPr>
        <w:rPr>
          <w:rFonts w:cs="Times New Roman"/>
        </w:rPr>
      </w:pPr>
      <w:r w:rsidRPr="00E3200F">
        <w:rPr>
          <w:rFonts w:cs="Times New Roman"/>
        </w:rPr>
        <w:t>образование;</w:t>
      </w:r>
    </w:p>
    <w:p w14:paraId="07FF4166" w14:textId="77777777" w:rsidR="00F90206" w:rsidRPr="00E3200F" w:rsidRDefault="00F90206" w:rsidP="00F90206">
      <w:pPr>
        <w:pStyle w:val="afffffd"/>
        <w:numPr>
          <w:ilvl w:val="0"/>
          <w:numId w:val="16"/>
        </w:numPr>
        <w:rPr>
          <w:rFonts w:cs="Times New Roman"/>
        </w:rPr>
      </w:pPr>
      <w:r w:rsidRPr="00E3200F">
        <w:rPr>
          <w:rFonts w:cs="Times New Roman"/>
        </w:rPr>
        <w:t>физическая культура и массовый спорт;</w:t>
      </w:r>
    </w:p>
    <w:p w14:paraId="667CAC1C" w14:textId="77777777" w:rsidR="00F90206" w:rsidRPr="00E3200F" w:rsidRDefault="00F90206" w:rsidP="00F90206">
      <w:pPr>
        <w:pStyle w:val="afffffd"/>
        <w:numPr>
          <w:ilvl w:val="0"/>
          <w:numId w:val="16"/>
        </w:numPr>
        <w:rPr>
          <w:rFonts w:cs="Times New Roman"/>
        </w:rPr>
      </w:pPr>
      <w:r w:rsidRPr="00E3200F">
        <w:rPr>
          <w:rFonts w:cs="Times New Roman"/>
        </w:rPr>
        <w:t>обработка, утилизация, обезвреживание, размещение твердых коммунальных отходов;</w:t>
      </w:r>
    </w:p>
    <w:p w14:paraId="57E3A801" w14:textId="77777777" w:rsidR="00F90206" w:rsidRPr="00E3200F" w:rsidRDefault="00F90206" w:rsidP="00F90206">
      <w:pPr>
        <w:pStyle w:val="afffffd"/>
        <w:numPr>
          <w:ilvl w:val="0"/>
          <w:numId w:val="16"/>
        </w:numPr>
        <w:rPr>
          <w:rFonts w:cs="Times New Roman"/>
        </w:rPr>
      </w:pPr>
      <w:r w:rsidRPr="00E3200F">
        <w:rPr>
          <w:rFonts w:cs="Times New Roman"/>
        </w:rPr>
        <w:t>озеленение территории и благоустройство;</w:t>
      </w:r>
    </w:p>
    <w:p w14:paraId="53B1158A" w14:textId="77777777" w:rsidR="00F90206" w:rsidRPr="00E3200F" w:rsidRDefault="00F90206" w:rsidP="00F90206">
      <w:pPr>
        <w:pStyle w:val="afffffd"/>
        <w:numPr>
          <w:ilvl w:val="0"/>
          <w:numId w:val="16"/>
        </w:numPr>
        <w:rPr>
          <w:rFonts w:cs="Times New Roman"/>
        </w:rPr>
      </w:pPr>
      <w:r w:rsidRPr="00E3200F">
        <w:rPr>
          <w:rFonts w:cs="Times New Roman"/>
        </w:rPr>
        <w:t>иные области.</w:t>
      </w:r>
    </w:p>
    <w:p w14:paraId="4B942D8B" w14:textId="77777777" w:rsidR="00F90206" w:rsidRPr="00E3200F" w:rsidRDefault="00F90206" w:rsidP="00F90206">
      <w:pPr>
        <w:rPr>
          <w:szCs w:val="24"/>
        </w:rPr>
      </w:pPr>
      <w:r w:rsidRPr="00E3200F">
        <w:rPr>
          <w:szCs w:val="24"/>
        </w:rPr>
        <w:t xml:space="preserve">В </w:t>
      </w:r>
      <w:r w:rsidRPr="00E3200F">
        <w:t>качестве</w:t>
      </w:r>
      <w:r w:rsidRPr="00E3200F">
        <w:rPr>
          <w:szCs w:val="24"/>
        </w:rPr>
        <w:t xml:space="preserve"> факторов </w:t>
      </w:r>
      <w:r w:rsidRPr="00E3200F">
        <w:rPr>
          <w:iCs/>
          <w:szCs w:val="24"/>
        </w:rPr>
        <w:t>дифференциации</w:t>
      </w:r>
      <w:r w:rsidRPr="00E3200F">
        <w:rPr>
          <w:szCs w:val="24"/>
        </w:rPr>
        <w:t xml:space="preserve"> проектируемой территории </w:t>
      </w:r>
      <w:proofErr w:type="spellStart"/>
      <w:r w:rsidRPr="00E3200F">
        <w:rPr>
          <w:szCs w:val="24"/>
        </w:rPr>
        <w:t>Шумячского</w:t>
      </w:r>
      <w:proofErr w:type="spellEnd"/>
      <w:r w:rsidRPr="00E3200F">
        <w:rPr>
          <w:szCs w:val="24"/>
        </w:rPr>
        <w:t xml:space="preserve"> муниципального округа для установления значений расчетных показателей в МНГП определены:</w:t>
      </w:r>
    </w:p>
    <w:p w14:paraId="0EA4023E" w14:textId="77777777" w:rsidR="00F90206" w:rsidRPr="00E3200F" w:rsidRDefault="00F90206" w:rsidP="00F90206">
      <w:pPr>
        <w:pStyle w:val="afffffd"/>
        <w:numPr>
          <w:ilvl w:val="0"/>
          <w:numId w:val="12"/>
        </w:numPr>
        <w:rPr>
          <w:rFonts w:cs="Times New Roman"/>
          <w:szCs w:val="24"/>
        </w:rPr>
      </w:pPr>
      <w:r w:rsidRPr="00E3200F">
        <w:rPr>
          <w:rFonts w:cs="Times New Roman"/>
          <w:szCs w:val="24"/>
        </w:rPr>
        <w:t>вид (категория) населенного пункта: городской и сельские населенные пункты;</w:t>
      </w:r>
    </w:p>
    <w:p w14:paraId="44F6C8B5" w14:textId="77777777" w:rsidR="00F90206" w:rsidRPr="00E3200F" w:rsidRDefault="00F90206" w:rsidP="00F90206">
      <w:pPr>
        <w:pStyle w:val="afffffd"/>
        <w:numPr>
          <w:ilvl w:val="0"/>
          <w:numId w:val="12"/>
        </w:numPr>
        <w:rPr>
          <w:rFonts w:cs="Times New Roman"/>
          <w:szCs w:val="24"/>
        </w:rPr>
      </w:pPr>
      <w:r w:rsidRPr="00E3200F">
        <w:rPr>
          <w:rFonts w:cs="Times New Roman"/>
          <w:szCs w:val="24"/>
        </w:rPr>
        <w:t xml:space="preserve">численность населения населенных пунктов; </w:t>
      </w:r>
    </w:p>
    <w:p w14:paraId="4A7EACD5" w14:textId="77777777" w:rsidR="00F90206" w:rsidRPr="00E3200F" w:rsidRDefault="00F90206" w:rsidP="00F90206">
      <w:pPr>
        <w:pStyle w:val="afffffd"/>
        <w:numPr>
          <w:ilvl w:val="0"/>
          <w:numId w:val="12"/>
        </w:numPr>
        <w:rPr>
          <w:rFonts w:cs="Times New Roman"/>
          <w:szCs w:val="24"/>
        </w:rPr>
      </w:pPr>
      <w:r w:rsidRPr="00E3200F">
        <w:rPr>
          <w:rFonts w:cs="Times New Roman"/>
          <w:szCs w:val="24"/>
        </w:rPr>
        <w:t>степень благоустройства населенных пунктов;</w:t>
      </w:r>
    </w:p>
    <w:p w14:paraId="78B9427D" w14:textId="77777777" w:rsidR="00F90206" w:rsidRPr="00E3200F" w:rsidRDefault="00F90206" w:rsidP="00F90206">
      <w:pPr>
        <w:pStyle w:val="afffffd"/>
        <w:numPr>
          <w:ilvl w:val="0"/>
          <w:numId w:val="12"/>
        </w:numPr>
        <w:rPr>
          <w:rFonts w:cs="Times New Roman"/>
          <w:szCs w:val="24"/>
        </w:rPr>
      </w:pPr>
      <w:r w:rsidRPr="00E3200F">
        <w:rPr>
          <w:rFonts w:cs="Times New Roman"/>
          <w:szCs w:val="24"/>
        </w:rPr>
        <w:t>тип жилой застройки.</w:t>
      </w:r>
    </w:p>
    <w:p w14:paraId="7638B0D0" w14:textId="77777777" w:rsidR="00F90206" w:rsidRPr="00E3200F" w:rsidRDefault="00F90206" w:rsidP="00F90206">
      <w:pPr>
        <w:rPr>
          <w:szCs w:val="24"/>
        </w:rPr>
      </w:pPr>
      <w:r w:rsidRPr="00E3200F">
        <w:rPr>
          <w:szCs w:val="24"/>
        </w:rPr>
        <w:t xml:space="preserve">При этом для большинства расчетных показателей установлены единые нормативные показатели для всей территории </w:t>
      </w:r>
      <w:proofErr w:type="spellStart"/>
      <w:r w:rsidRPr="00E3200F">
        <w:t>Шумячского</w:t>
      </w:r>
      <w:proofErr w:type="spellEnd"/>
      <w:r w:rsidRPr="00E3200F">
        <w:t xml:space="preserve"> </w:t>
      </w:r>
      <w:r w:rsidRPr="00E3200F">
        <w:rPr>
          <w:szCs w:val="24"/>
        </w:rPr>
        <w:t>муниципального округа.</w:t>
      </w:r>
    </w:p>
    <w:p w14:paraId="77E4220E" w14:textId="77777777" w:rsidR="00F90206" w:rsidRPr="00E3200F" w:rsidRDefault="00F90206" w:rsidP="00F90206">
      <w:pPr>
        <w:pStyle w:val="21"/>
        <w:keepLines w:val="0"/>
        <w:numPr>
          <w:ilvl w:val="1"/>
          <w:numId w:val="11"/>
        </w:numPr>
        <w:suppressAutoHyphens/>
        <w:spacing w:before="240" w:after="240"/>
        <w:ind w:left="0" w:firstLine="0"/>
        <w:jc w:val="center"/>
        <w:rPr>
          <w:rFonts w:cs="Times New Roman"/>
        </w:rPr>
      </w:pPr>
      <w:bookmarkStart w:id="13" w:name="_Toc84513399"/>
      <w:bookmarkStart w:id="14" w:name="_Toc88055611"/>
      <w:bookmarkStart w:id="15" w:name="_Toc227603396"/>
      <w:bookmarkStart w:id="16" w:name="_Hlk232414868"/>
      <w:r w:rsidRPr="00E3200F">
        <w:rPr>
          <w:rFonts w:cs="Times New Roman"/>
        </w:rPr>
        <w:lastRenderedPageBreak/>
        <w:t xml:space="preserve">Расчетные показатели </w:t>
      </w:r>
      <w:bookmarkStart w:id="17" w:name="_Hlk232414886"/>
      <w:bookmarkEnd w:id="13"/>
      <w:bookmarkEnd w:id="14"/>
      <w:r w:rsidRPr="00E3200F">
        <w:rPr>
          <w:rFonts w:cs="Times New Roman"/>
        </w:rPr>
        <w:t>минимально допустимого уровня обеспеченности объектами местного значения муниципального округа и максимально допустимого уровня их территориальной доступности</w:t>
      </w:r>
      <w:bookmarkEnd w:id="15"/>
      <w:bookmarkEnd w:id="17"/>
    </w:p>
    <w:p w14:paraId="05FB7517"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8" w:name="_Toc227603397"/>
      <w:bookmarkEnd w:id="16"/>
      <w:r w:rsidRPr="00E3200F">
        <w:rPr>
          <w:rFonts w:cs="Times New Roman"/>
        </w:rPr>
        <w:t>В области электро-, газо-, тепло- и водоснабжения населения, водоотведения</w:t>
      </w:r>
      <w:bookmarkEnd w:id="18"/>
    </w:p>
    <w:p w14:paraId="1AC7AC87" w14:textId="77777777" w:rsidR="00F90206" w:rsidRPr="00E3200F" w:rsidRDefault="00F90206" w:rsidP="00F90206">
      <w:pPr>
        <w:keepNext/>
        <w:suppressAutoHyphens/>
        <w:spacing w:before="120"/>
        <w:jc w:val="right"/>
        <w:rPr>
          <w:bCs/>
          <w:iCs/>
        </w:rPr>
      </w:pPr>
      <w:r w:rsidRPr="00E3200F">
        <w:rPr>
          <w:bCs/>
          <w:iCs/>
        </w:rPr>
        <w:t>Таблица 1.1</w:t>
      </w:r>
    </w:p>
    <w:p w14:paraId="79328138" w14:textId="77777777" w:rsidR="00F90206" w:rsidRPr="00E3200F" w:rsidRDefault="00F90206" w:rsidP="00F90206">
      <w:pPr>
        <w:pStyle w:val="5"/>
      </w:pPr>
      <w:r w:rsidRPr="00E3200F">
        <w:t>Объекты местного значения муниципального округа в области электроснабжения населения</w:t>
      </w:r>
    </w:p>
    <w:tbl>
      <w:tblPr>
        <w:tblStyle w:val="ab"/>
        <w:tblW w:w="9667" w:type="dxa"/>
        <w:tblLayout w:type="fixed"/>
        <w:tblCellMar>
          <w:left w:w="28" w:type="dxa"/>
          <w:right w:w="28" w:type="dxa"/>
        </w:tblCellMar>
        <w:tblLook w:val="04A0" w:firstRow="1" w:lastRow="0" w:firstColumn="1" w:lastColumn="0" w:noHBand="0" w:noVBand="1"/>
      </w:tblPr>
      <w:tblGrid>
        <w:gridCol w:w="2155"/>
        <w:gridCol w:w="1701"/>
        <w:gridCol w:w="1984"/>
        <w:gridCol w:w="1134"/>
        <w:gridCol w:w="2131"/>
        <w:gridCol w:w="562"/>
      </w:tblGrid>
      <w:tr w:rsidR="00F90206" w:rsidRPr="00E3200F" w14:paraId="76FDBEFC" w14:textId="77777777" w:rsidTr="00F90206">
        <w:trPr>
          <w:tblHeader/>
        </w:trPr>
        <w:tc>
          <w:tcPr>
            <w:tcW w:w="2155" w:type="dxa"/>
          </w:tcPr>
          <w:p w14:paraId="21943ACE"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1701" w:type="dxa"/>
          </w:tcPr>
          <w:p w14:paraId="4EA0B53F"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1984" w:type="dxa"/>
          </w:tcPr>
          <w:p w14:paraId="06560583"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3827" w:type="dxa"/>
            <w:gridSpan w:val="3"/>
          </w:tcPr>
          <w:p w14:paraId="2D1E1AFA" w14:textId="77777777" w:rsidR="00F90206" w:rsidRPr="00E3200F" w:rsidRDefault="00F90206" w:rsidP="00F90206">
            <w:pPr>
              <w:pStyle w:val="affffff8"/>
              <w:ind w:firstLine="0"/>
              <w:jc w:val="center"/>
              <w:rPr>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59B002FA" w14:textId="77777777" w:rsidTr="00F90206">
        <w:tc>
          <w:tcPr>
            <w:tcW w:w="2155" w:type="dxa"/>
            <w:vMerge w:val="restart"/>
          </w:tcPr>
          <w:p w14:paraId="7F94C566"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электроснабжения:</w:t>
            </w:r>
          </w:p>
          <w:p w14:paraId="0965E400"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xml:space="preserve">- подстанции, проектный номинальный класс напряжений которых находится в диапазоне от 10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до 35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включительно;</w:t>
            </w:r>
          </w:p>
          <w:p w14:paraId="24E896EA"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xml:space="preserve">- линии электропередачи, проектный номинальный класс напряжений которых находится в диапазоне от 4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до 35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включительно</w:t>
            </w:r>
          </w:p>
        </w:tc>
        <w:tc>
          <w:tcPr>
            <w:tcW w:w="1701" w:type="dxa"/>
            <w:vMerge w:val="restart"/>
          </w:tcPr>
          <w:p w14:paraId="09F24A5B"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1984" w:type="dxa"/>
            <w:vMerge w:val="restart"/>
          </w:tcPr>
          <w:p w14:paraId="2F1B3324"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Удельный расход электроэнергии, кВт*ч/ чел. в год [1], [2]</w:t>
            </w:r>
          </w:p>
        </w:tc>
        <w:tc>
          <w:tcPr>
            <w:tcW w:w="1134" w:type="dxa"/>
            <w:vMerge w:val="restart"/>
          </w:tcPr>
          <w:p w14:paraId="4185BAC1" w14:textId="77777777" w:rsidR="00F90206" w:rsidRPr="00E3200F" w:rsidRDefault="00F90206" w:rsidP="00F90206">
            <w:pPr>
              <w:pStyle w:val="affffff8"/>
              <w:ind w:firstLine="0"/>
              <w:jc w:val="left"/>
              <w:rPr>
                <w:iCs/>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2131" w:type="dxa"/>
          </w:tcPr>
          <w:p w14:paraId="425A4D50"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Без стационарных плит</w:t>
            </w:r>
          </w:p>
        </w:tc>
        <w:tc>
          <w:tcPr>
            <w:tcW w:w="562" w:type="dxa"/>
          </w:tcPr>
          <w:p w14:paraId="1D54CFA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2170</w:t>
            </w:r>
          </w:p>
        </w:tc>
      </w:tr>
      <w:tr w:rsidR="00F90206" w:rsidRPr="00E3200F" w14:paraId="6704BB4E" w14:textId="77777777" w:rsidTr="00F90206">
        <w:tc>
          <w:tcPr>
            <w:tcW w:w="2155" w:type="dxa"/>
            <w:vMerge/>
          </w:tcPr>
          <w:p w14:paraId="506F1692"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50C1D281"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36B5752E" w14:textId="77777777" w:rsidR="00F90206" w:rsidRPr="00E3200F" w:rsidRDefault="00F90206" w:rsidP="00F90206">
            <w:pPr>
              <w:pStyle w:val="affffff8"/>
              <w:ind w:firstLine="0"/>
              <w:jc w:val="left"/>
              <w:rPr>
                <w:iCs/>
                <w:color w:val="000000" w:themeColor="text1"/>
                <w:sz w:val="20"/>
                <w:szCs w:val="20"/>
                <w:lang w:val="ru-RU"/>
              </w:rPr>
            </w:pPr>
          </w:p>
        </w:tc>
        <w:tc>
          <w:tcPr>
            <w:tcW w:w="1134" w:type="dxa"/>
            <w:vMerge/>
            <w:vAlign w:val="center"/>
          </w:tcPr>
          <w:p w14:paraId="6A5D4923" w14:textId="77777777" w:rsidR="00F90206" w:rsidRPr="00E3200F" w:rsidRDefault="00F90206" w:rsidP="00F90206">
            <w:pPr>
              <w:pStyle w:val="affffff8"/>
              <w:ind w:firstLine="0"/>
              <w:jc w:val="left"/>
              <w:rPr>
                <w:iCs/>
                <w:sz w:val="20"/>
                <w:szCs w:val="20"/>
                <w:lang w:val="ru-RU"/>
              </w:rPr>
            </w:pPr>
          </w:p>
        </w:tc>
        <w:tc>
          <w:tcPr>
            <w:tcW w:w="2131" w:type="dxa"/>
          </w:tcPr>
          <w:p w14:paraId="17CBC558"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Со стационарными электроплитами</w:t>
            </w:r>
          </w:p>
        </w:tc>
        <w:tc>
          <w:tcPr>
            <w:tcW w:w="562" w:type="dxa"/>
          </w:tcPr>
          <w:p w14:paraId="7F5E7D9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2750</w:t>
            </w:r>
          </w:p>
        </w:tc>
      </w:tr>
      <w:tr w:rsidR="00F90206" w:rsidRPr="00E3200F" w14:paraId="5F0AAFE3" w14:textId="77777777" w:rsidTr="00F90206">
        <w:tc>
          <w:tcPr>
            <w:tcW w:w="2155" w:type="dxa"/>
            <w:vMerge/>
          </w:tcPr>
          <w:p w14:paraId="3B929B0B"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0252CA91"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3D31E0C9" w14:textId="77777777" w:rsidR="00F90206" w:rsidRPr="00E3200F" w:rsidRDefault="00F90206" w:rsidP="00F90206">
            <w:pPr>
              <w:pStyle w:val="affffff8"/>
              <w:ind w:firstLine="0"/>
              <w:jc w:val="left"/>
              <w:rPr>
                <w:iCs/>
                <w:color w:val="000000" w:themeColor="text1"/>
                <w:sz w:val="20"/>
                <w:szCs w:val="20"/>
                <w:lang w:val="ru-RU"/>
              </w:rPr>
            </w:pPr>
          </w:p>
        </w:tc>
        <w:tc>
          <w:tcPr>
            <w:tcW w:w="1134" w:type="dxa"/>
            <w:vMerge w:val="restart"/>
          </w:tcPr>
          <w:p w14:paraId="3D895D22" w14:textId="77777777" w:rsidR="00F90206" w:rsidRPr="00E3200F" w:rsidRDefault="00F90206" w:rsidP="00F90206">
            <w:pPr>
              <w:pStyle w:val="affffff8"/>
              <w:ind w:firstLine="0"/>
              <w:jc w:val="left"/>
              <w:rPr>
                <w:iCs/>
                <w:sz w:val="20"/>
                <w:szCs w:val="20"/>
                <w:lang w:val="ru-RU"/>
              </w:rPr>
            </w:pPr>
            <w:r w:rsidRPr="00E3200F">
              <w:rPr>
                <w:iCs/>
                <w:sz w:val="20"/>
                <w:szCs w:val="20"/>
                <w:lang w:val="ru-RU"/>
              </w:rPr>
              <w:t>Сельские населенные пункты</w:t>
            </w:r>
          </w:p>
        </w:tc>
        <w:tc>
          <w:tcPr>
            <w:tcW w:w="2131" w:type="dxa"/>
          </w:tcPr>
          <w:p w14:paraId="59C6B139"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Без стационарных плит</w:t>
            </w:r>
          </w:p>
        </w:tc>
        <w:tc>
          <w:tcPr>
            <w:tcW w:w="562" w:type="dxa"/>
          </w:tcPr>
          <w:p w14:paraId="3689C9AD" w14:textId="77777777" w:rsidR="00F90206" w:rsidRPr="00E3200F" w:rsidRDefault="00F90206" w:rsidP="00F90206">
            <w:pPr>
              <w:pStyle w:val="affffff8"/>
              <w:ind w:firstLine="0"/>
              <w:jc w:val="center"/>
              <w:rPr>
                <w:iCs/>
                <w:color w:val="000000" w:themeColor="text1"/>
                <w:sz w:val="20"/>
                <w:szCs w:val="20"/>
                <w:lang w:val="ru-RU"/>
              </w:rPr>
            </w:pPr>
            <w:r w:rsidRPr="00E3200F">
              <w:rPr>
                <w:iCs/>
                <w:sz w:val="20"/>
                <w:szCs w:val="20"/>
                <w:lang w:val="ru-RU"/>
              </w:rPr>
              <w:t>950</w:t>
            </w:r>
          </w:p>
        </w:tc>
      </w:tr>
      <w:tr w:rsidR="00F90206" w:rsidRPr="00E3200F" w14:paraId="3AF69886" w14:textId="77777777" w:rsidTr="00F90206">
        <w:tc>
          <w:tcPr>
            <w:tcW w:w="2155" w:type="dxa"/>
            <w:vMerge/>
          </w:tcPr>
          <w:p w14:paraId="380A8097"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05F3F4A1"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7AFC7ACF" w14:textId="77777777" w:rsidR="00F90206" w:rsidRPr="00E3200F" w:rsidRDefault="00F90206" w:rsidP="00F90206">
            <w:pPr>
              <w:pStyle w:val="affffff8"/>
              <w:ind w:firstLine="0"/>
              <w:jc w:val="left"/>
              <w:rPr>
                <w:iCs/>
                <w:color w:val="000000" w:themeColor="text1"/>
                <w:sz w:val="20"/>
                <w:szCs w:val="20"/>
                <w:lang w:val="ru-RU"/>
              </w:rPr>
            </w:pPr>
          </w:p>
        </w:tc>
        <w:tc>
          <w:tcPr>
            <w:tcW w:w="1134" w:type="dxa"/>
            <w:vMerge/>
            <w:vAlign w:val="center"/>
          </w:tcPr>
          <w:p w14:paraId="43004B7D" w14:textId="77777777" w:rsidR="00F90206" w:rsidRPr="00E3200F" w:rsidRDefault="00F90206" w:rsidP="00F90206">
            <w:pPr>
              <w:pStyle w:val="affffff8"/>
              <w:ind w:firstLine="0"/>
              <w:jc w:val="left"/>
              <w:rPr>
                <w:iCs/>
                <w:sz w:val="20"/>
                <w:szCs w:val="20"/>
                <w:lang w:val="ru-RU"/>
              </w:rPr>
            </w:pPr>
          </w:p>
        </w:tc>
        <w:tc>
          <w:tcPr>
            <w:tcW w:w="2131" w:type="dxa"/>
          </w:tcPr>
          <w:p w14:paraId="7D5CD0A6"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Со стационарными электроплитами</w:t>
            </w:r>
          </w:p>
        </w:tc>
        <w:tc>
          <w:tcPr>
            <w:tcW w:w="562" w:type="dxa"/>
          </w:tcPr>
          <w:p w14:paraId="6CBD7321" w14:textId="77777777" w:rsidR="00F90206" w:rsidRPr="00E3200F" w:rsidRDefault="00F90206" w:rsidP="00F90206">
            <w:pPr>
              <w:pStyle w:val="affffff8"/>
              <w:ind w:firstLine="0"/>
              <w:jc w:val="center"/>
              <w:rPr>
                <w:iCs/>
                <w:color w:val="000000" w:themeColor="text1"/>
                <w:sz w:val="20"/>
                <w:szCs w:val="20"/>
                <w:lang w:val="ru-RU"/>
              </w:rPr>
            </w:pPr>
            <w:r w:rsidRPr="00E3200F">
              <w:rPr>
                <w:iCs/>
                <w:sz w:val="20"/>
                <w:szCs w:val="20"/>
                <w:lang w:val="ru-RU"/>
              </w:rPr>
              <w:t>1350</w:t>
            </w:r>
          </w:p>
        </w:tc>
      </w:tr>
      <w:tr w:rsidR="00F90206" w:rsidRPr="00E3200F" w14:paraId="6935BB1B" w14:textId="77777777" w:rsidTr="00F90206">
        <w:tc>
          <w:tcPr>
            <w:tcW w:w="2155" w:type="dxa"/>
            <w:vMerge/>
          </w:tcPr>
          <w:p w14:paraId="214616F0"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18EAA8E4"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val="restart"/>
          </w:tcPr>
          <w:p w14:paraId="7D5DF30A"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Годовое число часов использования максимума электрической нагрузки, ч/год [3]</w:t>
            </w:r>
          </w:p>
        </w:tc>
        <w:tc>
          <w:tcPr>
            <w:tcW w:w="1134" w:type="dxa"/>
            <w:vMerge w:val="restart"/>
          </w:tcPr>
          <w:p w14:paraId="1841BA06" w14:textId="77777777" w:rsidR="00F90206" w:rsidRPr="00E3200F" w:rsidRDefault="00F90206" w:rsidP="00F90206">
            <w:pPr>
              <w:pStyle w:val="affffff8"/>
              <w:ind w:firstLine="0"/>
              <w:jc w:val="left"/>
              <w:rPr>
                <w:iCs/>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2131" w:type="dxa"/>
          </w:tcPr>
          <w:p w14:paraId="2C8A4788" w14:textId="77777777" w:rsidR="00F90206" w:rsidRPr="00E3200F" w:rsidRDefault="00F90206" w:rsidP="00F90206">
            <w:pPr>
              <w:pStyle w:val="affffff8"/>
              <w:ind w:firstLine="0"/>
              <w:rPr>
                <w:iCs/>
                <w:sz w:val="20"/>
                <w:szCs w:val="20"/>
                <w:lang w:val="ru-RU"/>
              </w:rPr>
            </w:pPr>
            <w:r w:rsidRPr="00E3200F">
              <w:rPr>
                <w:iCs/>
                <w:sz w:val="20"/>
                <w:szCs w:val="20"/>
                <w:lang w:val="ru-RU"/>
              </w:rPr>
              <w:t>Без стационарных плит</w:t>
            </w:r>
          </w:p>
        </w:tc>
        <w:tc>
          <w:tcPr>
            <w:tcW w:w="562" w:type="dxa"/>
          </w:tcPr>
          <w:p w14:paraId="4FE6ED98"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5300</w:t>
            </w:r>
          </w:p>
        </w:tc>
      </w:tr>
      <w:tr w:rsidR="00F90206" w:rsidRPr="00E3200F" w14:paraId="191E86A3" w14:textId="77777777" w:rsidTr="00F90206">
        <w:tc>
          <w:tcPr>
            <w:tcW w:w="2155" w:type="dxa"/>
            <w:vMerge/>
          </w:tcPr>
          <w:p w14:paraId="4D57E14F"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3F6B801F"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1A1EF8BC" w14:textId="77777777" w:rsidR="00F90206" w:rsidRPr="00E3200F" w:rsidRDefault="00F90206" w:rsidP="00F90206">
            <w:pPr>
              <w:pStyle w:val="affffff8"/>
              <w:ind w:firstLine="0"/>
              <w:jc w:val="left"/>
              <w:rPr>
                <w:iCs/>
                <w:color w:val="000000" w:themeColor="text1"/>
                <w:sz w:val="20"/>
                <w:szCs w:val="20"/>
                <w:lang w:val="ru-RU"/>
              </w:rPr>
            </w:pPr>
          </w:p>
        </w:tc>
        <w:tc>
          <w:tcPr>
            <w:tcW w:w="1134" w:type="dxa"/>
            <w:vMerge/>
            <w:vAlign w:val="center"/>
          </w:tcPr>
          <w:p w14:paraId="3139051C" w14:textId="77777777" w:rsidR="00F90206" w:rsidRPr="00E3200F" w:rsidRDefault="00F90206" w:rsidP="00F90206">
            <w:pPr>
              <w:pStyle w:val="affffff8"/>
              <w:ind w:firstLine="0"/>
              <w:jc w:val="left"/>
              <w:rPr>
                <w:iCs/>
                <w:sz w:val="20"/>
                <w:szCs w:val="20"/>
                <w:lang w:val="ru-RU"/>
              </w:rPr>
            </w:pPr>
          </w:p>
        </w:tc>
        <w:tc>
          <w:tcPr>
            <w:tcW w:w="2131" w:type="dxa"/>
          </w:tcPr>
          <w:p w14:paraId="7385E194" w14:textId="77777777" w:rsidR="00F90206" w:rsidRPr="00E3200F" w:rsidRDefault="00F90206" w:rsidP="00F90206">
            <w:pPr>
              <w:pStyle w:val="affffff8"/>
              <w:ind w:firstLine="0"/>
              <w:rPr>
                <w:iCs/>
                <w:sz w:val="20"/>
                <w:szCs w:val="20"/>
                <w:lang w:val="ru-RU"/>
              </w:rPr>
            </w:pPr>
            <w:r w:rsidRPr="00E3200F">
              <w:rPr>
                <w:iCs/>
                <w:sz w:val="20"/>
                <w:szCs w:val="20"/>
                <w:lang w:val="ru-RU"/>
              </w:rPr>
              <w:t>Со стационарными электроплитами</w:t>
            </w:r>
          </w:p>
        </w:tc>
        <w:tc>
          <w:tcPr>
            <w:tcW w:w="562" w:type="dxa"/>
          </w:tcPr>
          <w:p w14:paraId="722BE5DF"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5500</w:t>
            </w:r>
          </w:p>
        </w:tc>
      </w:tr>
      <w:tr w:rsidR="00F90206" w:rsidRPr="00E3200F" w14:paraId="4F9A2D38" w14:textId="77777777" w:rsidTr="00F90206">
        <w:tc>
          <w:tcPr>
            <w:tcW w:w="2155" w:type="dxa"/>
            <w:vMerge/>
          </w:tcPr>
          <w:p w14:paraId="431FE0F9"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39068E6B"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4B92702B" w14:textId="77777777" w:rsidR="00F90206" w:rsidRPr="00E3200F" w:rsidRDefault="00F90206" w:rsidP="00F90206">
            <w:pPr>
              <w:pStyle w:val="affffff8"/>
              <w:ind w:firstLine="0"/>
              <w:jc w:val="left"/>
              <w:rPr>
                <w:iCs/>
                <w:color w:val="000000" w:themeColor="text1"/>
                <w:sz w:val="20"/>
                <w:szCs w:val="20"/>
                <w:lang w:val="ru-RU"/>
              </w:rPr>
            </w:pPr>
          </w:p>
        </w:tc>
        <w:tc>
          <w:tcPr>
            <w:tcW w:w="1134" w:type="dxa"/>
            <w:vMerge w:val="restart"/>
          </w:tcPr>
          <w:p w14:paraId="4BE5FE88" w14:textId="77777777" w:rsidR="00F90206" w:rsidRPr="00E3200F" w:rsidRDefault="00F90206" w:rsidP="00F90206">
            <w:pPr>
              <w:pStyle w:val="affffff8"/>
              <w:ind w:firstLine="0"/>
              <w:jc w:val="left"/>
              <w:rPr>
                <w:iCs/>
                <w:sz w:val="20"/>
                <w:szCs w:val="20"/>
                <w:lang w:val="ru-RU"/>
              </w:rPr>
            </w:pPr>
            <w:r w:rsidRPr="00E3200F">
              <w:rPr>
                <w:iCs/>
                <w:sz w:val="20"/>
                <w:szCs w:val="20"/>
                <w:lang w:val="ru-RU"/>
              </w:rPr>
              <w:t>Сельские населенные пункты</w:t>
            </w:r>
          </w:p>
        </w:tc>
        <w:tc>
          <w:tcPr>
            <w:tcW w:w="2131" w:type="dxa"/>
          </w:tcPr>
          <w:p w14:paraId="51628A3C" w14:textId="77777777" w:rsidR="00F90206" w:rsidRPr="00E3200F" w:rsidRDefault="00F90206" w:rsidP="00F90206">
            <w:pPr>
              <w:pStyle w:val="affffff8"/>
              <w:ind w:firstLine="0"/>
              <w:rPr>
                <w:iCs/>
                <w:sz w:val="20"/>
                <w:szCs w:val="20"/>
                <w:lang w:val="ru-RU"/>
              </w:rPr>
            </w:pPr>
            <w:r w:rsidRPr="00E3200F">
              <w:rPr>
                <w:iCs/>
                <w:sz w:val="20"/>
                <w:szCs w:val="20"/>
                <w:lang w:val="ru-RU"/>
              </w:rPr>
              <w:t>Без стационарных плит</w:t>
            </w:r>
          </w:p>
        </w:tc>
        <w:tc>
          <w:tcPr>
            <w:tcW w:w="562" w:type="dxa"/>
          </w:tcPr>
          <w:p w14:paraId="4C5E100A"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4100</w:t>
            </w:r>
          </w:p>
        </w:tc>
      </w:tr>
      <w:tr w:rsidR="00F90206" w:rsidRPr="00E3200F" w14:paraId="418A51E4" w14:textId="77777777" w:rsidTr="00F90206">
        <w:tc>
          <w:tcPr>
            <w:tcW w:w="2155" w:type="dxa"/>
            <w:vMerge/>
          </w:tcPr>
          <w:p w14:paraId="68C59229"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7E852068"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54393D1A" w14:textId="77777777" w:rsidR="00F90206" w:rsidRPr="00E3200F" w:rsidRDefault="00F90206" w:rsidP="00F90206">
            <w:pPr>
              <w:pStyle w:val="affffff8"/>
              <w:ind w:firstLine="0"/>
              <w:jc w:val="left"/>
              <w:rPr>
                <w:iCs/>
                <w:color w:val="000000" w:themeColor="text1"/>
                <w:sz w:val="20"/>
                <w:szCs w:val="20"/>
                <w:lang w:val="ru-RU"/>
              </w:rPr>
            </w:pPr>
          </w:p>
        </w:tc>
        <w:tc>
          <w:tcPr>
            <w:tcW w:w="1134" w:type="dxa"/>
            <w:vMerge/>
            <w:vAlign w:val="center"/>
          </w:tcPr>
          <w:p w14:paraId="32E9EA15" w14:textId="77777777" w:rsidR="00F90206" w:rsidRPr="00E3200F" w:rsidRDefault="00F90206" w:rsidP="00F90206">
            <w:pPr>
              <w:pStyle w:val="affffff8"/>
              <w:ind w:firstLine="0"/>
              <w:jc w:val="center"/>
              <w:rPr>
                <w:iCs/>
                <w:color w:val="000000" w:themeColor="text1"/>
                <w:sz w:val="20"/>
                <w:szCs w:val="20"/>
                <w:lang w:val="ru-RU"/>
              </w:rPr>
            </w:pPr>
          </w:p>
        </w:tc>
        <w:tc>
          <w:tcPr>
            <w:tcW w:w="2131" w:type="dxa"/>
          </w:tcPr>
          <w:p w14:paraId="52C60716" w14:textId="77777777" w:rsidR="00F90206" w:rsidRPr="00E3200F" w:rsidRDefault="00F90206" w:rsidP="00F90206">
            <w:pPr>
              <w:pStyle w:val="affffff8"/>
              <w:ind w:firstLine="0"/>
              <w:rPr>
                <w:iCs/>
                <w:sz w:val="20"/>
                <w:szCs w:val="20"/>
                <w:lang w:val="ru-RU"/>
              </w:rPr>
            </w:pPr>
            <w:r w:rsidRPr="00E3200F">
              <w:rPr>
                <w:iCs/>
                <w:sz w:val="20"/>
                <w:szCs w:val="20"/>
                <w:lang w:val="ru-RU"/>
              </w:rPr>
              <w:t>Со стационарными электроплитами</w:t>
            </w:r>
          </w:p>
        </w:tc>
        <w:tc>
          <w:tcPr>
            <w:tcW w:w="562" w:type="dxa"/>
          </w:tcPr>
          <w:p w14:paraId="120AC092"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4400</w:t>
            </w:r>
          </w:p>
        </w:tc>
      </w:tr>
      <w:tr w:rsidR="00F90206" w:rsidRPr="00E3200F" w14:paraId="14CCB85E" w14:textId="77777777" w:rsidTr="00F90206">
        <w:tc>
          <w:tcPr>
            <w:tcW w:w="2155" w:type="dxa"/>
            <w:vMerge/>
          </w:tcPr>
          <w:p w14:paraId="72748226" w14:textId="77777777" w:rsidR="00F90206" w:rsidRPr="00E3200F" w:rsidRDefault="00F90206" w:rsidP="00F90206">
            <w:pPr>
              <w:pStyle w:val="affffff8"/>
              <w:ind w:firstLine="0"/>
              <w:jc w:val="left"/>
              <w:rPr>
                <w:iCs/>
                <w:color w:val="000000" w:themeColor="text1"/>
                <w:sz w:val="20"/>
                <w:szCs w:val="20"/>
                <w:lang w:val="ru-RU"/>
              </w:rPr>
            </w:pPr>
          </w:p>
        </w:tc>
        <w:tc>
          <w:tcPr>
            <w:tcW w:w="1701" w:type="dxa"/>
          </w:tcPr>
          <w:p w14:paraId="7AB1E257"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5811" w:type="dxa"/>
            <w:gridSpan w:val="4"/>
          </w:tcPr>
          <w:p w14:paraId="15450B3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1106C7B5" w14:textId="77777777" w:rsidTr="00F90206">
        <w:trPr>
          <w:trHeight w:val="1260"/>
        </w:trPr>
        <w:tc>
          <w:tcPr>
            <w:tcW w:w="9667" w:type="dxa"/>
            <w:gridSpan w:val="6"/>
          </w:tcPr>
          <w:p w14:paraId="0CC9B123" w14:textId="77777777" w:rsidR="00F90206" w:rsidRPr="00E3200F" w:rsidRDefault="00F90206" w:rsidP="00F90206">
            <w:pPr>
              <w:rPr>
                <w:b/>
                <w:bCs/>
                <w:iCs/>
                <w:color w:val="000000" w:themeColor="text1"/>
                <w:sz w:val="20"/>
              </w:rPr>
            </w:pPr>
            <w:r w:rsidRPr="00E3200F">
              <w:rPr>
                <w:b/>
                <w:bCs/>
                <w:iCs/>
                <w:color w:val="000000" w:themeColor="text1"/>
                <w:sz w:val="20"/>
              </w:rPr>
              <w:t>Примечания:</w:t>
            </w:r>
          </w:p>
          <w:p w14:paraId="309D4E0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1. Приведенные укрупненные показатели предусматривают электропотребление объектами жилой и общественной застройки, социальной инфраструктуры и сферы услуг, наружным освещением, системами водоснабжения, водоотведения и теплоснабжения.</w:t>
            </w:r>
          </w:p>
          <w:p w14:paraId="1DC732D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2. Приведенные данные не учитывают применения в жилых зданиях кондиционирования, </w:t>
            </w:r>
            <w:proofErr w:type="spellStart"/>
            <w:r w:rsidRPr="00E3200F">
              <w:rPr>
                <w:iCs/>
                <w:color w:val="000000" w:themeColor="text1"/>
                <w:sz w:val="20"/>
                <w:szCs w:val="20"/>
                <w:lang w:val="ru-RU"/>
              </w:rPr>
              <w:t>электроотопления</w:t>
            </w:r>
            <w:proofErr w:type="spellEnd"/>
            <w:r w:rsidRPr="00E3200F">
              <w:rPr>
                <w:iCs/>
                <w:color w:val="000000" w:themeColor="text1"/>
                <w:sz w:val="20"/>
                <w:szCs w:val="20"/>
                <w:lang w:val="ru-RU"/>
              </w:rPr>
              <w:t xml:space="preserve"> и </w:t>
            </w:r>
            <w:proofErr w:type="spellStart"/>
            <w:r w:rsidRPr="00E3200F">
              <w:rPr>
                <w:iCs/>
                <w:color w:val="000000" w:themeColor="text1"/>
                <w:sz w:val="20"/>
                <w:szCs w:val="20"/>
                <w:lang w:val="ru-RU"/>
              </w:rPr>
              <w:t>электроводонагрева</w:t>
            </w:r>
            <w:proofErr w:type="spellEnd"/>
            <w:r w:rsidRPr="00E3200F">
              <w:rPr>
                <w:iCs/>
                <w:color w:val="000000" w:themeColor="text1"/>
                <w:sz w:val="20"/>
                <w:szCs w:val="20"/>
                <w:lang w:val="ru-RU"/>
              </w:rPr>
              <w:t>.</w:t>
            </w:r>
          </w:p>
          <w:p w14:paraId="7DF73DB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3. Годовое число часов использования максимума электрической нагрузки приведено к шинам 10 (6)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ЦП</w:t>
            </w:r>
          </w:p>
        </w:tc>
      </w:tr>
    </w:tbl>
    <w:p w14:paraId="4C282FEA" w14:textId="77777777" w:rsidR="00F90206" w:rsidRPr="00E3200F" w:rsidRDefault="00F90206" w:rsidP="00F90206">
      <w:pPr>
        <w:keepNext/>
        <w:suppressAutoHyphens/>
        <w:spacing w:before="120"/>
        <w:jc w:val="right"/>
        <w:rPr>
          <w:bCs/>
          <w:iCs/>
        </w:rPr>
      </w:pPr>
      <w:r w:rsidRPr="00E3200F">
        <w:rPr>
          <w:bCs/>
          <w:iCs/>
        </w:rPr>
        <w:t>Таблица 1.2</w:t>
      </w:r>
    </w:p>
    <w:p w14:paraId="3CC2F096" w14:textId="77777777" w:rsidR="00F90206" w:rsidRPr="00E3200F" w:rsidRDefault="00F90206" w:rsidP="00F90206">
      <w:pPr>
        <w:pStyle w:val="5"/>
      </w:pPr>
      <w:r w:rsidRPr="00E3200F">
        <w:t>Объекты местного значения муниципального округа в области газоснабжения населения</w:t>
      </w:r>
    </w:p>
    <w:tbl>
      <w:tblPr>
        <w:tblStyle w:val="ab"/>
        <w:tblW w:w="9677" w:type="dxa"/>
        <w:tblLayout w:type="fixed"/>
        <w:tblCellMar>
          <w:left w:w="28" w:type="dxa"/>
          <w:right w:w="28" w:type="dxa"/>
        </w:tblCellMar>
        <w:tblLook w:val="04A0" w:firstRow="1" w:lastRow="0" w:firstColumn="1" w:lastColumn="0" w:noHBand="0" w:noVBand="1"/>
      </w:tblPr>
      <w:tblGrid>
        <w:gridCol w:w="2579"/>
        <w:gridCol w:w="1700"/>
        <w:gridCol w:w="1983"/>
        <w:gridCol w:w="1562"/>
        <w:gridCol w:w="1273"/>
        <w:gridCol w:w="570"/>
        <w:gridCol w:w="10"/>
      </w:tblGrid>
      <w:tr w:rsidR="00F90206" w:rsidRPr="00E3200F" w14:paraId="6416109B" w14:textId="77777777" w:rsidTr="00F90206">
        <w:trPr>
          <w:gridAfter w:val="1"/>
          <w:wAfter w:w="10" w:type="dxa"/>
          <w:tblHeader/>
        </w:trPr>
        <w:tc>
          <w:tcPr>
            <w:tcW w:w="2580" w:type="dxa"/>
          </w:tcPr>
          <w:p w14:paraId="1D947666"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1701" w:type="dxa"/>
          </w:tcPr>
          <w:p w14:paraId="638EDA9A"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1984" w:type="dxa"/>
          </w:tcPr>
          <w:p w14:paraId="7A6544F2"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3402" w:type="dxa"/>
            <w:gridSpan w:val="3"/>
          </w:tcPr>
          <w:p w14:paraId="1A12F38C" w14:textId="77777777" w:rsidR="00F90206" w:rsidRPr="00E3200F" w:rsidRDefault="00F90206" w:rsidP="00F90206">
            <w:pPr>
              <w:pStyle w:val="affffff8"/>
              <w:ind w:firstLine="0"/>
              <w:jc w:val="center"/>
              <w:rPr>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319CE861" w14:textId="77777777" w:rsidTr="00F90206">
        <w:trPr>
          <w:gridAfter w:val="1"/>
          <w:wAfter w:w="10" w:type="dxa"/>
        </w:trPr>
        <w:tc>
          <w:tcPr>
            <w:tcW w:w="2580" w:type="dxa"/>
            <w:vMerge w:val="restart"/>
          </w:tcPr>
          <w:p w14:paraId="3D8806D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Объекты газоснабжения:</w:t>
            </w:r>
          </w:p>
          <w:p w14:paraId="267B3B9A"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пункты редуцирования газа;</w:t>
            </w:r>
          </w:p>
          <w:p w14:paraId="60AA4016"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резервуарные установки сжиженных углеводородных газов;</w:t>
            </w:r>
          </w:p>
          <w:p w14:paraId="7E696E38"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газонаполнительные станции;</w:t>
            </w:r>
          </w:p>
          <w:p w14:paraId="2DB65F9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газопроводы высокого давления;</w:t>
            </w:r>
          </w:p>
          <w:p w14:paraId="487D1604"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xml:space="preserve">- </w:t>
            </w:r>
            <w:proofErr w:type="spellStart"/>
            <w:r w:rsidRPr="00E3200F">
              <w:rPr>
                <w:iCs/>
                <w:color w:val="000000" w:themeColor="text1"/>
                <w:sz w:val="20"/>
                <w:szCs w:val="20"/>
                <w:lang w:val="ru-RU"/>
              </w:rPr>
              <w:t>внеквартальные</w:t>
            </w:r>
            <w:proofErr w:type="spellEnd"/>
            <w:r w:rsidRPr="00E3200F">
              <w:rPr>
                <w:iCs/>
                <w:color w:val="000000" w:themeColor="text1"/>
                <w:sz w:val="20"/>
                <w:szCs w:val="20"/>
                <w:lang w:val="ru-RU"/>
              </w:rPr>
              <w:t xml:space="preserve"> газопроводы среднего давления</w:t>
            </w:r>
          </w:p>
        </w:tc>
        <w:tc>
          <w:tcPr>
            <w:tcW w:w="1701" w:type="dxa"/>
            <w:vMerge w:val="restart"/>
          </w:tcPr>
          <w:p w14:paraId="01C27737"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1984" w:type="dxa"/>
            <w:vMerge w:val="restart"/>
          </w:tcPr>
          <w:p w14:paraId="1C6431B4" w14:textId="77777777" w:rsidR="00F90206" w:rsidRPr="00E3200F" w:rsidRDefault="00F90206" w:rsidP="00F90206">
            <w:pPr>
              <w:pStyle w:val="affffff8"/>
              <w:ind w:firstLine="0"/>
              <w:jc w:val="left"/>
              <w:rPr>
                <w:iCs/>
                <w:color w:val="000000" w:themeColor="text1"/>
                <w:sz w:val="20"/>
                <w:szCs w:val="20"/>
                <w:lang w:val="ru-RU"/>
              </w:rPr>
            </w:pPr>
            <w:r w:rsidRPr="00E3200F">
              <w:rPr>
                <w:iCs/>
                <w:sz w:val="20"/>
                <w:szCs w:val="20"/>
                <w:lang w:val="ru-RU"/>
              </w:rPr>
              <w:t>Объем газопотребления, куб. м/год на 1 чел.</w:t>
            </w:r>
          </w:p>
        </w:tc>
        <w:tc>
          <w:tcPr>
            <w:tcW w:w="2835" w:type="dxa"/>
            <w:gridSpan w:val="2"/>
          </w:tcPr>
          <w:p w14:paraId="4AD38D20"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При наличии централизованного горячего водоснабжения</w:t>
            </w:r>
          </w:p>
        </w:tc>
        <w:tc>
          <w:tcPr>
            <w:tcW w:w="567" w:type="dxa"/>
          </w:tcPr>
          <w:p w14:paraId="30D9E116" w14:textId="77777777" w:rsidR="00F90206" w:rsidRPr="00E3200F" w:rsidRDefault="00F90206" w:rsidP="00F90206">
            <w:pPr>
              <w:pStyle w:val="affffff8"/>
              <w:ind w:firstLine="0"/>
              <w:jc w:val="center"/>
              <w:rPr>
                <w:iCs/>
                <w:color w:val="000000" w:themeColor="text1"/>
                <w:sz w:val="20"/>
                <w:szCs w:val="20"/>
                <w:lang w:val="ru-RU"/>
              </w:rPr>
            </w:pPr>
            <w:r w:rsidRPr="00E3200F">
              <w:rPr>
                <w:iCs/>
                <w:sz w:val="20"/>
                <w:szCs w:val="20"/>
                <w:lang w:val="ru-RU"/>
              </w:rPr>
              <w:t>120</w:t>
            </w:r>
          </w:p>
        </w:tc>
      </w:tr>
      <w:tr w:rsidR="00F90206" w:rsidRPr="00E3200F" w14:paraId="28671AAE" w14:textId="77777777" w:rsidTr="00F90206">
        <w:trPr>
          <w:gridAfter w:val="1"/>
          <w:wAfter w:w="10" w:type="dxa"/>
        </w:trPr>
        <w:tc>
          <w:tcPr>
            <w:tcW w:w="2580" w:type="dxa"/>
            <w:vMerge/>
          </w:tcPr>
          <w:p w14:paraId="6B8B8D7A"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63BF8305"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451240D7" w14:textId="77777777" w:rsidR="00F90206" w:rsidRPr="00E3200F" w:rsidRDefault="00F90206" w:rsidP="00F90206">
            <w:pPr>
              <w:pStyle w:val="affffff8"/>
              <w:ind w:firstLine="0"/>
              <w:jc w:val="left"/>
              <w:rPr>
                <w:iCs/>
                <w:color w:val="000000" w:themeColor="text1"/>
                <w:sz w:val="20"/>
                <w:szCs w:val="20"/>
                <w:lang w:val="ru-RU"/>
              </w:rPr>
            </w:pPr>
          </w:p>
        </w:tc>
        <w:tc>
          <w:tcPr>
            <w:tcW w:w="2835" w:type="dxa"/>
            <w:gridSpan w:val="2"/>
          </w:tcPr>
          <w:p w14:paraId="684E52C4"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При горячем водоснабжении от газовых водонагревателей</w:t>
            </w:r>
          </w:p>
        </w:tc>
        <w:tc>
          <w:tcPr>
            <w:tcW w:w="567" w:type="dxa"/>
          </w:tcPr>
          <w:p w14:paraId="1FCA212A" w14:textId="77777777" w:rsidR="00F90206" w:rsidRPr="00E3200F" w:rsidRDefault="00F90206" w:rsidP="00F90206">
            <w:pPr>
              <w:pStyle w:val="affffff8"/>
              <w:ind w:firstLine="0"/>
              <w:jc w:val="center"/>
              <w:rPr>
                <w:iCs/>
                <w:color w:val="000000" w:themeColor="text1"/>
                <w:sz w:val="20"/>
                <w:szCs w:val="20"/>
                <w:lang w:val="ru-RU"/>
              </w:rPr>
            </w:pPr>
            <w:r w:rsidRPr="00E3200F">
              <w:rPr>
                <w:iCs/>
                <w:sz w:val="20"/>
                <w:szCs w:val="20"/>
                <w:lang w:val="ru-RU"/>
              </w:rPr>
              <w:t>300</w:t>
            </w:r>
          </w:p>
        </w:tc>
      </w:tr>
      <w:tr w:rsidR="00F90206" w:rsidRPr="00E3200F" w14:paraId="07A82147" w14:textId="77777777" w:rsidTr="00F90206">
        <w:trPr>
          <w:gridAfter w:val="1"/>
          <w:wAfter w:w="10" w:type="dxa"/>
        </w:trPr>
        <w:tc>
          <w:tcPr>
            <w:tcW w:w="2580" w:type="dxa"/>
            <w:vMerge/>
          </w:tcPr>
          <w:p w14:paraId="1677578F"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7B66D453"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32EC6A04" w14:textId="77777777" w:rsidR="00F90206" w:rsidRPr="00E3200F" w:rsidRDefault="00F90206" w:rsidP="00F90206">
            <w:pPr>
              <w:pStyle w:val="affffff8"/>
              <w:ind w:firstLine="0"/>
              <w:jc w:val="left"/>
              <w:rPr>
                <w:iCs/>
                <w:color w:val="000000" w:themeColor="text1"/>
                <w:sz w:val="20"/>
                <w:szCs w:val="20"/>
                <w:lang w:val="ru-RU"/>
              </w:rPr>
            </w:pPr>
          </w:p>
        </w:tc>
        <w:tc>
          <w:tcPr>
            <w:tcW w:w="1562" w:type="dxa"/>
            <w:vMerge w:val="restart"/>
          </w:tcPr>
          <w:p w14:paraId="32ABEAA7"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При отсутствии всяких видов горячего водоснабжения</w:t>
            </w:r>
          </w:p>
        </w:tc>
        <w:tc>
          <w:tcPr>
            <w:tcW w:w="1273" w:type="dxa"/>
          </w:tcPr>
          <w:p w14:paraId="0855E249" w14:textId="77777777" w:rsidR="00F90206" w:rsidRPr="00E3200F" w:rsidRDefault="00F90206" w:rsidP="00F90206">
            <w:pPr>
              <w:pStyle w:val="affffff8"/>
              <w:ind w:firstLine="0"/>
              <w:jc w:val="left"/>
              <w:rPr>
                <w:iCs/>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567" w:type="dxa"/>
          </w:tcPr>
          <w:p w14:paraId="61D6C74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180</w:t>
            </w:r>
          </w:p>
        </w:tc>
      </w:tr>
      <w:tr w:rsidR="00F90206" w:rsidRPr="00E3200F" w14:paraId="620DB8B9" w14:textId="77777777" w:rsidTr="00F90206">
        <w:trPr>
          <w:gridAfter w:val="1"/>
          <w:wAfter w:w="10" w:type="dxa"/>
        </w:trPr>
        <w:tc>
          <w:tcPr>
            <w:tcW w:w="2580" w:type="dxa"/>
            <w:vMerge/>
          </w:tcPr>
          <w:p w14:paraId="58114788"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29F202BA" w14:textId="77777777" w:rsidR="00F90206" w:rsidRPr="00E3200F" w:rsidRDefault="00F90206" w:rsidP="00F90206">
            <w:pPr>
              <w:pStyle w:val="affffff8"/>
              <w:ind w:firstLine="0"/>
              <w:jc w:val="left"/>
              <w:rPr>
                <w:iCs/>
                <w:color w:val="000000" w:themeColor="text1"/>
                <w:sz w:val="20"/>
                <w:szCs w:val="20"/>
                <w:lang w:val="ru-RU"/>
              </w:rPr>
            </w:pPr>
          </w:p>
        </w:tc>
        <w:tc>
          <w:tcPr>
            <w:tcW w:w="1984" w:type="dxa"/>
            <w:vMerge/>
          </w:tcPr>
          <w:p w14:paraId="445F56A3" w14:textId="77777777" w:rsidR="00F90206" w:rsidRPr="00E3200F" w:rsidRDefault="00F90206" w:rsidP="00F90206">
            <w:pPr>
              <w:pStyle w:val="affffff8"/>
              <w:ind w:firstLine="0"/>
              <w:jc w:val="left"/>
              <w:rPr>
                <w:iCs/>
                <w:color w:val="000000" w:themeColor="text1"/>
                <w:sz w:val="20"/>
                <w:szCs w:val="20"/>
                <w:lang w:val="ru-RU"/>
              </w:rPr>
            </w:pPr>
          </w:p>
        </w:tc>
        <w:tc>
          <w:tcPr>
            <w:tcW w:w="1562" w:type="dxa"/>
            <w:vMerge/>
          </w:tcPr>
          <w:p w14:paraId="188B867B" w14:textId="77777777" w:rsidR="00F90206" w:rsidRPr="00E3200F" w:rsidRDefault="00F90206" w:rsidP="00F90206">
            <w:pPr>
              <w:pStyle w:val="affffff8"/>
              <w:ind w:firstLine="0"/>
              <w:jc w:val="left"/>
              <w:rPr>
                <w:iCs/>
                <w:sz w:val="20"/>
                <w:szCs w:val="20"/>
                <w:lang w:val="ru-RU"/>
              </w:rPr>
            </w:pPr>
          </w:p>
        </w:tc>
        <w:tc>
          <w:tcPr>
            <w:tcW w:w="1273" w:type="dxa"/>
          </w:tcPr>
          <w:p w14:paraId="3BB2D94D" w14:textId="77777777" w:rsidR="00F90206" w:rsidRPr="00E3200F" w:rsidRDefault="00F90206" w:rsidP="00F90206">
            <w:pPr>
              <w:pStyle w:val="affffff8"/>
              <w:ind w:firstLine="0"/>
              <w:jc w:val="left"/>
              <w:rPr>
                <w:iCs/>
                <w:sz w:val="20"/>
                <w:szCs w:val="20"/>
                <w:lang w:val="ru-RU"/>
              </w:rPr>
            </w:pPr>
            <w:r w:rsidRPr="00E3200F">
              <w:rPr>
                <w:iCs/>
                <w:sz w:val="20"/>
                <w:szCs w:val="20"/>
                <w:lang w:val="ru-RU"/>
              </w:rPr>
              <w:t>Сельские населенные пункты</w:t>
            </w:r>
          </w:p>
        </w:tc>
        <w:tc>
          <w:tcPr>
            <w:tcW w:w="567" w:type="dxa"/>
          </w:tcPr>
          <w:p w14:paraId="574736C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220</w:t>
            </w:r>
          </w:p>
        </w:tc>
      </w:tr>
      <w:tr w:rsidR="00F90206" w:rsidRPr="00E3200F" w14:paraId="429B3F18" w14:textId="77777777" w:rsidTr="00F90206">
        <w:trPr>
          <w:gridAfter w:val="1"/>
          <w:wAfter w:w="7" w:type="dxa"/>
        </w:trPr>
        <w:tc>
          <w:tcPr>
            <w:tcW w:w="2580" w:type="dxa"/>
            <w:vMerge/>
            <w:vAlign w:val="center"/>
          </w:tcPr>
          <w:p w14:paraId="43748D23" w14:textId="77777777" w:rsidR="00F90206" w:rsidRPr="00E3200F" w:rsidRDefault="00F90206" w:rsidP="00F90206">
            <w:pPr>
              <w:rPr>
                <w:iCs/>
                <w:color w:val="000000" w:themeColor="text1"/>
                <w:sz w:val="20"/>
                <w:lang w:eastAsia="ar-SA" w:bidi="en-US"/>
              </w:rPr>
            </w:pPr>
          </w:p>
        </w:tc>
        <w:tc>
          <w:tcPr>
            <w:tcW w:w="1701" w:type="dxa"/>
          </w:tcPr>
          <w:p w14:paraId="69576230"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5389" w:type="dxa"/>
            <w:gridSpan w:val="4"/>
          </w:tcPr>
          <w:p w14:paraId="585EA98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4848C2B2" w14:textId="77777777" w:rsidTr="00F90206">
        <w:trPr>
          <w:trHeight w:val="46"/>
        </w:trPr>
        <w:tc>
          <w:tcPr>
            <w:tcW w:w="9677" w:type="dxa"/>
            <w:gridSpan w:val="7"/>
          </w:tcPr>
          <w:p w14:paraId="58D05063" w14:textId="77777777" w:rsidR="00F90206" w:rsidRPr="00E3200F" w:rsidRDefault="00F90206" w:rsidP="00F90206">
            <w:pPr>
              <w:rPr>
                <w:b/>
                <w:bCs/>
                <w:iCs/>
                <w:color w:val="000000" w:themeColor="text1"/>
                <w:sz w:val="20"/>
              </w:rPr>
            </w:pPr>
            <w:r w:rsidRPr="00E3200F">
              <w:rPr>
                <w:b/>
                <w:bCs/>
                <w:iCs/>
                <w:color w:val="000000" w:themeColor="text1"/>
                <w:sz w:val="20"/>
              </w:rPr>
              <w:lastRenderedPageBreak/>
              <w:t>Примечание:</w:t>
            </w:r>
          </w:p>
          <w:p w14:paraId="4AA8C98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1. Укрупненные показатели потребления газа приведены при теплоте сгорания газа 34 МДж/куб. м (8000 ккал/куб. м)</w:t>
            </w:r>
          </w:p>
        </w:tc>
      </w:tr>
    </w:tbl>
    <w:p w14:paraId="2A620167" w14:textId="77777777" w:rsidR="00F90206" w:rsidRPr="00E3200F" w:rsidRDefault="00F90206" w:rsidP="00F90206">
      <w:pPr>
        <w:keepNext/>
        <w:suppressAutoHyphens/>
        <w:spacing w:before="120"/>
        <w:jc w:val="right"/>
        <w:rPr>
          <w:bCs/>
          <w:iCs/>
        </w:rPr>
      </w:pPr>
      <w:r w:rsidRPr="00E3200F">
        <w:rPr>
          <w:bCs/>
          <w:iCs/>
        </w:rPr>
        <w:t>Таблица 1.3</w:t>
      </w:r>
    </w:p>
    <w:p w14:paraId="0CDCA4FD" w14:textId="77777777" w:rsidR="00F90206" w:rsidRPr="00E3200F" w:rsidRDefault="00F90206" w:rsidP="00F90206">
      <w:pPr>
        <w:pStyle w:val="5"/>
      </w:pPr>
      <w:r w:rsidRPr="00E3200F">
        <w:t>Объекты местного значения муниципального округа в области теплоснабжения населения</w:t>
      </w:r>
    </w:p>
    <w:tbl>
      <w:tblPr>
        <w:tblStyle w:val="ab"/>
        <w:tblW w:w="9667" w:type="dxa"/>
        <w:tblLayout w:type="fixed"/>
        <w:tblCellMar>
          <w:left w:w="28" w:type="dxa"/>
          <w:right w:w="28" w:type="dxa"/>
        </w:tblCellMar>
        <w:tblLook w:val="04A0" w:firstRow="1" w:lastRow="0" w:firstColumn="1" w:lastColumn="0" w:noHBand="0" w:noVBand="1"/>
      </w:tblPr>
      <w:tblGrid>
        <w:gridCol w:w="1729"/>
        <w:gridCol w:w="1453"/>
        <w:gridCol w:w="1291"/>
        <w:gridCol w:w="2501"/>
        <w:gridCol w:w="714"/>
        <w:gridCol w:w="708"/>
        <w:gridCol w:w="709"/>
        <w:gridCol w:w="562"/>
      </w:tblGrid>
      <w:tr w:rsidR="00F90206" w:rsidRPr="00E3200F" w14:paraId="43CBE6B2" w14:textId="77777777" w:rsidTr="00F90206">
        <w:trPr>
          <w:tblHeader/>
        </w:trPr>
        <w:tc>
          <w:tcPr>
            <w:tcW w:w="1729" w:type="dxa"/>
          </w:tcPr>
          <w:p w14:paraId="07B225DA"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1453" w:type="dxa"/>
          </w:tcPr>
          <w:p w14:paraId="5862C88D"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1291" w:type="dxa"/>
          </w:tcPr>
          <w:p w14:paraId="60B4B771"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5194" w:type="dxa"/>
            <w:gridSpan w:val="5"/>
          </w:tcPr>
          <w:p w14:paraId="0FEE4B50" w14:textId="77777777" w:rsidR="00F90206" w:rsidRPr="00E3200F" w:rsidRDefault="00F90206" w:rsidP="00F90206">
            <w:pPr>
              <w:pStyle w:val="affffff8"/>
              <w:ind w:firstLine="0"/>
              <w:jc w:val="center"/>
              <w:rPr>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50BC28FF" w14:textId="77777777" w:rsidTr="00F90206">
        <w:trPr>
          <w:trHeight w:val="271"/>
        </w:trPr>
        <w:tc>
          <w:tcPr>
            <w:tcW w:w="1729" w:type="dxa"/>
            <w:vMerge w:val="restart"/>
          </w:tcPr>
          <w:p w14:paraId="005E2212"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теплоснабжения:</w:t>
            </w:r>
          </w:p>
          <w:p w14:paraId="364DB32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котельные;</w:t>
            </w:r>
          </w:p>
          <w:p w14:paraId="5DDDC15E"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центральные тепловые пункты;</w:t>
            </w:r>
          </w:p>
          <w:p w14:paraId="1F502D35"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тепловые перекачивающие насосные станции;</w:t>
            </w:r>
          </w:p>
          <w:p w14:paraId="61E31FF8"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магистральные теплопроводы</w:t>
            </w:r>
          </w:p>
        </w:tc>
        <w:tc>
          <w:tcPr>
            <w:tcW w:w="1453" w:type="dxa"/>
            <w:vMerge w:val="restart"/>
          </w:tcPr>
          <w:p w14:paraId="614E6580"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1291" w:type="dxa"/>
            <w:vMerge w:val="restart"/>
          </w:tcPr>
          <w:p w14:paraId="1798DBBC"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Расход тепловой энергии на отопление и вентиляцию зданий, Вт</w:t>
            </w:r>
            <w:proofErr w:type="gramStart"/>
            <w:r w:rsidRPr="00E3200F">
              <w:rPr>
                <w:iCs/>
                <w:color w:val="000000" w:themeColor="text1"/>
                <w:sz w:val="20"/>
                <w:szCs w:val="20"/>
                <w:lang w:val="ru-RU"/>
              </w:rPr>
              <w:t>/(</w:t>
            </w:r>
            <w:proofErr w:type="gramEnd"/>
            <w:r w:rsidRPr="00E3200F">
              <w:rPr>
                <w:iCs/>
                <w:color w:val="000000" w:themeColor="text1"/>
                <w:sz w:val="20"/>
                <w:szCs w:val="20"/>
                <w:lang w:val="ru-RU"/>
              </w:rPr>
              <w:t>куб. м</w:t>
            </w:r>
            <w:r w:rsidRPr="00E3200F">
              <w:rPr>
                <w:rFonts w:eastAsia="Symbol"/>
                <w:iCs/>
                <w:color w:val="000000" w:themeColor="text1"/>
                <w:sz w:val="20"/>
                <w:szCs w:val="20"/>
                <w:lang w:val="ru-RU"/>
              </w:rPr>
              <w:sym w:font="Symbol" w:char="F0D7"/>
            </w:r>
            <w:r w:rsidRPr="00E3200F">
              <w:rPr>
                <w:iCs/>
                <w:color w:val="000000" w:themeColor="text1"/>
                <w:sz w:val="20"/>
                <w:szCs w:val="20"/>
                <w:lang w:val="ru-RU"/>
              </w:rPr>
              <w:t xml:space="preserve">°C </w:t>
            </w:r>
            <w:proofErr w:type="spellStart"/>
            <w:r w:rsidRPr="00E3200F">
              <w:rPr>
                <w:iCs/>
                <w:color w:val="000000" w:themeColor="text1"/>
                <w:sz w:val="20"/>
                <w:szCs w:val="20"/>
                <w:lang w:val="ru-RU"/>
              </w:rPr>
              <w:t>сут</w:t>
            </w:r>
            <w:proofErr w:type="spellEnd"/>
            <w:r w:rsidRPr="00E3200F">
              <w:rPr>
                <w:iCs/>
                <w:color w:val="000000" w:themeColor="text1"/>
                <w:sz w:val="20"/>
                <w:szCs w:val="20"/>
                <w:lang w:val="ru-RU"/>
              </w:rPr>
              <w:t>.)</w:t>
            </w:r>
          </w:p>
        </w:tc>
        <w:tc>
          <w:tcPr>
            <w:tcW w:w="5194" w:type="dxa"/>
            <w:gridSpan w:val="5"/>
          </w:tcPr>
          <w:p w14:paraId="5E3274E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Для малоэтажных жилых одноквартирных зданий [1]</w:t>
            </w:r>
          </w:p>
        </w:tc>
      </w:tr>
      <w:tr w:rsidR="00F90206" w:rsidRPr="00E3200F" w14:paraId="4847C158" w14:textId="77777777" w:rsidTr="00F90206">
        <w:trPr>
          <w:trHeight w:val="382"/>
        </w:trPr>
        <w:tc>
          <w:tcPr>
            <w:tcW w:w="1729" w:type="dxa"/>
            <w:vMerge/>
          </w:tcPr>
          <w:p w14:paraId="5D7D9F5E"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3757C618"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3D57649B" w14:textId="77777777" w:rsidR="00F90206" w:rsidRPr="00E3200F" w:rsidRDefault="00F90206" w:rsidP="00F90206">
            <w:pPr>
              <w:pStyle w:val="affffff8"/>
              <w:jc w:val="left"/>
              <w:rPr>
                <w:iCs/>
                <w:color w:val="000000" w:themeColor="text1"/>
                <w:sz w:val="20"/>
                <w:szCs w:val="20"/>
                <w:lang w:val="ru-RU"/>
              </w:rPr>
            </w:pPr>
          </w:p>
        </w:tc>
        <w:tc>
          <w:tcPr>
            <w:tcW w:w="2501" w:type="dxa"/>
            <w:vMerge w:val="restart"/>
          </w:tcPr>
          <w:p w14:paraId="5CBB58A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Площадь здания, кв. м</w:t>
            </w:r>
          </w:p>
        </w:tc>
        <w:tc>
          <w:tcPr>
            <w:tcW w:w="2693" w:type="dxa"/>
            <w:gridSpan w:val="4"/>
          </w:tcPr>
          <w:p w14:paraId="1A44464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количество этажей</w:t>
            </w:r>
          </w:p>
        </w:tc>
      </w:tr>
      <w:tr w:rsidR="00F90206" w:rsidRPr="00E3200F" w14:paraId="100FB20B" w14:textId="77777777" w:rsidTr="00F90206">
        <w:tc>
          <w:tcPr>
            <w:tcW w:w="1729" w:type="dxa"/>
            <w:vMerge/>
          </w:tcPr>
          <w:p w14:paraId="03D11A60"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07ED7A58"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3C7B2E8D" w14:textId="77777777" w:rsidR="00F90206" w:rsidRPr="00E3200F" w:rsidRDefault="00F90206" w:rsidP="00F90206">
            <w:pPr>
              <w:pStyle w:val="affffff8"/>
              <w:jc w:val="left"/>
              <w:rPr>
                <w:iCs/>
                <w:color w:val="000000" w:themeColor="text1"/>
                <w:sz w:val="20"/>
                <w:szCs w:val="20"/>
                <w:lang w:val="ru-RU"/>
              </w:rPr>
            </w:pPr>
          </w:p>
        </w:tc>
        <w:tc>
          <w:tcPr>
            <w:tcW w:w="2501" w:type="dxa"/>
            <w:vMerge/>
          </w:tcPr>
          <w:p w14:paraId="5CB5B3FC" w14:textId="77777777" w:rsidR="00F90206" w:rsidRPr="00E3200F" w:rsidRDefault="00F90206" w:rsidP="00F90206">
            <w:pPr>
              <w:pStyle w:val="affffff8"/>
              <w:ind w:firstLine="0"/>
              <w:jc w:val="center"/>
              <w:rPr>
                <w:iCs/>
                <w:color w:val="000000" w:themeColor="text1"/>
                <w:sz w:val="20"/>
                <w:szCs w:val="20"/>
                <w:lang w:val="ru-RU"/>
              </w:rPr>
            </w:pPr>
          </w:p>
        </w:tc>
        <w:tc>
          <w:tcPr>
            <w:tcW w:w="714" w:type="dxa"/>
            <w:vAlign w:val="center"/>
          </w:tcPr>
          <w:p w14:paraId="41C69F7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c>
          <w:tcPr>
            <w:tcW w:w="708" w:type="dxa"/>
            <w:vAlign w:val="center"/>
          </w:tcPr>
          <w:p w14:paraId="7BDF842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w:t>
            </w:r>
          </w:p>
        </w:tc>
        <w:tc>
          <w:tcPr>
            <w:tcW w:w="709" w:type="dxa"/>
            <w:vAlign w:val="center"/>
          </w:tcPr>
          <w:p w14:paraId="48DE68D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w:t>
            </w:r>
          </w:p>
        </w:tc>
        <w:tc>
          <w:tcPr>
            <w:tcW w:w="562" w:type="dxa"/>
            <w:vAlign w:val="center"/>
          </w:tcPr>
          <w:p w14:paraId="17681C3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w:t>
            </w:r>
          </w:p>
        </w:tc>
      </w:tr>
      <w:tr w:rsidR="00F90206" w:rsidRPr="00E3200F" w14:paraId="2B5BF16A" w14:textId="77777777" w:rsidTr="00F90206">
        <w:tc>
          <w:tcPr>
            <w:tcW w:w="1729" w:type="dxa"/>
            <w:vMerge/>
          </w:tcPr>
          <w:p w14:paraId="452E02B9"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112B4BED"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450C78F9" w14:textId="77777777" w:rsidR="00F90206" w:rsidRPr="00E3200F" w:rsidRDefault="00F90206" w:rsidP="00F90206">
            <w:pPr>
              <w:pStyle w:val="affffff8"/>
              <w:jc w:val="left"/>
              <w:rPr>
                <w:iCs/>
                <w:color w:val="000000" w:themeColor="text1"/>
                <w:sz w:val="20"/>
                <w:szCs w:val="20"/>
                <w:lang w:val="ru-RU"/>
              </w:rPr>
            </w:pPr>
          </w:p>
        </w:tc>
        <w:tc>
          <w:tcPr>
            <w:tcW w:w="2501" w:type="dxa"/>
          </w:tcPr>
          <w:p w14:paraId="0A89B2F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50</w:t>
            </w:r>
          </w:p>
        </w:tc>
        <w:tc>
          <w:tcPr>
            <w:tcW w:w="714" w:type="dxa"/>
          </w:tcPr>
          <w:p w14:paraId="5FA269C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0,579</w:t>
            </w:r>
          </w:p>
        </w:tc>
        <w:tc>
          <w:tcPr>
            <w:tcW w:w="708" w:type="dxa"/>
          </w:tcPr>
          <w:p w14:paraId="74C16AF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w:t>
            </w:r>
          </w:p>
        </w:tc>
        <w:tc>
          <w:tcPr>
            <w:tcW w:w="709" w:type="dxa"/>
          </w:tcPr>
          <w:p w14:paraId="3B312D8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w:t>
            </w:r>
          </w:p>
        </w:tc>
        <w:tc>
          <w:tcPr>
            <w:tcW w:w="562" w:type="dxa"/>
          </w:tcPr>
          <w:p w14:paraId="68AC0C2C" w14:textId="77777777" w:rsidR="00F90206" w:rsidRPr="00E3200F" w:rsidRDefault="00F90206" w:rsidP="00F90206">
            <w:pPr>
              <w:pStyle w:val="affffff8"/>
              <w:ind w:firstLine="0"/>
              <w:jc w:val="center"/>
              <w:rPr>
                <w:iCs/>
                <w:color w:val="000000" w:themeColor="text1"/>
                <w:sz w:val="20"/>
                <w:szCs w:val="20"/>
                <w:lang w:val="ru-RU"/>
              </w:rPr>
            </w:pPr>
          </w:p>
        </w:tc>
      </w:tr>
      <w:tr w:rsidR="00F90206" w:rsidRPr="00E3200F" w14:paraId="6C370505" w14:textId="77777777" w:rsidTr="00F90206">
        <w:tc>
          <w:tcPr>
            <w:tcW w:w="1729" w:type="dxa"/>
            <w:vMerge/>
          </w:tcPr>
          <w:p w14:paraId="01494BE6"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73F1689B"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0F46E90A" w14:textId="77777777" w:rsidR="00F90206" w:rsidRPr="00E3200F" w:rsidRDefault="00F90206" w:rsidP="00F90206">
            <w:pPr>
              <w:pStyle w:val="affffff8"/>
              <w:jc w:val="left"/>
              <w:rPr>
                <w:iCs/>
                <w:color w:val="000000" w:themeColor="text1"/>
                <w:sz w:val="20"/>
                <w:szCs w:val="20"/>
                <w:lang w:val="ru-RU"/>
              </w:rPr>
            </w:pPr>
          </w:p>
        </w:tc>
        <w:tc>
          <w:tcPr>
            <w:tcW w:w="2501" w:type="dxa"/>
          </w:tcPr>
          <w:p w14:paraId="2E66E4D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w:t>
            </w:r>
          </w:p>
        </w:tc>
        <w:tc>
          <w:tcPr>
            <w:tcW w:w="714" w:type="dxa"/>
          </w:tcPr>
          <w:p w14:paraId="3C6625D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0,517</w:t>
            </w:r>
          </w:p>
        </w:tc>
        <w:tc>
          <w:tcPr>
            <w:tcW w:w="708" w:type="dxa"/>
          </w:tcPr>
          <w:p w14:paraId="35C7384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0,558</w:t>
            </w:r>
          </w:p>
        </w:tc>
        <w:tc>
          <w:tcPr>
            <w:tcW w:w="709" w:type="dxa"/>
          </w:tcPr>
          <w:p w14:paraId="36C6969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w:t>
            </w:r>
          </w:p>
        </w:tc>
        <w:tc>
          <w:tcPr>
            <w:tcW w:w="562" w:type="dxa"/>
          </w:tcPr>
          <w:p w14:paraId="7B8D064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w:t>
            </w:r>
          </w:p>
        </w:tc>
      </w:tr>
      <w:tr w:rsidR="00F90206" w:rsidRPr="00E3200F" w14:paraId="0C89E2F2" w14:textId="77777777" w:rsidTr="00F90206">
        <w:tc>
          <w:tcPr>
            <w:tcW w:w="1729" w:type="dxa"/>
            <w:vMerge/>
          </w:tcPr>
          <w:p w14:paraId="15C87D3E"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477960B4"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167FC78A" w14:textId="77777777" w:rsidR="00F90206" w:rsidRPr="00E3200F" w:rsidRDefault="00F90206" w:rsidP="00F90206">
            <w:pPr>
              <w:pStyle w:val="affffff8"/>
              <w:jc w:val="left"/>
              <w:rPr>
                <w:iCs/>
                <w:color w:val="000000" w:themeColor="text1"/>
                <w:sz w:val="20"/>
                <w:szCs w:val="20"/>
                <w:lang w:val="ru-RU"/>
              </w:rPr>
            </w:pPr>
          </w:p>
        </w:tc>
        <w:tc>
          <w:tcPr>
            <w:tcW w:w="2501" w:type="dxa"/>
          </w:tcPr>
          <w:p w14:paraId="3F16AD0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150</w:t>
            </w:r>
          </w:p>
        </w:tc>
        <w:tc>
          <w:tcPr>
            <w:tcW w:w="714" w:type="dxa"/>
          </w:tcPr>
          <w:p w14:paraId="63F9ED9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0,455</w:t>
            </w:r>
          </w:p>
        </w:tc>
        <w:tc>
          <w:tcPr>
            <w:tcW w:w="708" w:type="dxa"/>
          </w:tcPr>
          <w:p w14:paraId="061BBAB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0,496</w:t>
            </w:r>
          </w:p>
        </w:tc>
        <w:tc>
          <w:tcPr>
            <w:tcW w:w="709" w:type="dxa"/>
          </w:tcPr>
          <w:p w14:paraId="70D65BD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0,538</w:t>
            </w:r>
          </w:p>
        </w:tc>
        <w:tc>
          <w:tcPr>
            <w:tcW w:w="562" w:type="dxa"/>
          </w:tcPr>
          <w:p w14:paraId="6A8F0A4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w:t>
            </w:r>
          </w:p>
        </w:tc>
      </w:tr>
      <w:tr w:rsidR="00F90206" w:rsidRPr="00E3200F" w14:paraId="6A0C6F3E" w14:textId="77777777" w:rsidTr="00F90206">
        <w:tc>
          <w:tcPr>
            <w:tcW w:w="1729" w:type="dxa"/>
            <w:vMerge/>
          </w:tcPr>
          <w:p w14:paraId="20D40448"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00B4F1A3"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38A6A586" w14:textId="77777777" w:rsidR="00F90206" w:rsidRPr="00E3200F" w:rsidRDefault="00F90206" w:rsidP="00F90206">
            <w:pPr>
              <w:pStyle w:val="affffff8"/>
              <w:jc w:val="left"/>
              <w:rPr>
                <w:iCs/>
                <w:color w:val="000000" w:themeColor="text1"/>
                <w:sz w:val="20"/>
                <w:szCs w:val="20"/>
                <w:lang w:val="ru-RU"/>
              </w:rPr>
            </w:pPr>
          </w:p>
        </w:tc>
        <w:tc>
          <w:tcPr>
            <w:tcW w:w="2501" w:type="dxa"/>
          </w:tcPr>
          <w:p w14:paraId="6C28DF1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c>
          <w:tcPr>
            <w:tcW w:w="714" w:type="dxa"/>
          </w:tcPr>
          <w:p w14:paraId="77028F3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0,414</w:t>
            </w:r>
          </w:p>
        </w:tc>
        <w:tc>
          <w:tcPr>
            <w:tcW w:w="708" w:type="dxa"/>
          </w:tcPr>
          <w:p w14:paraId="383D8E3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0,434</w:t>
            </w:r>
          </w:p>
        </w:tc>
        <w:tc>
          <w:tcPr>
            <w:tcW w:w="709" w:type="dxa"/>
          </w:tcPr>
          <w:p w14:paraId="2C86C93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0,455</w:t>
            </w:r>
          </w:p>
        </w:tc>
        <w:tc>
          <w:tcPr>
            <w:tcW w:w="562" w:type="dxa"/>
          </w:tcPr>
          <w:p w14:paraId="49E179D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0,476</w:t>
            </w:r>
          </w:p>
        </w:tc>
      </w:tr>
      <w:tr w:rsidR="00F90206" w:rsidRPr="00E3200F" w14:paraId="6722450C" w14:textId="77777777" w:rsidTr="00F90206">
        <w:tc>
          <w:tcPr>
            <w:tcW w:w="1729" w:type="dxa"/>
            <w:vMerge/>
          </w:tcPr>
          <w:p w14:paraId="7A148F90"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01D472B0"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4E4088A7" w14:textId="77777777" w:rsidR="00F90206" w:rsidRPr="00E3200F" w:rsidRDefault="00F90206" w:rsidP="00F90206">
            <w:pPr>
              <w:pStyle w:val="affffff8"/>
              <w:jc w:val="left"/>
              <w:rPr>
                <w:iCs/>
                <w:color w:val="000000" w:themeColor="text1"/>
                <w:sz w:val="20"/>
                <w:szCs w:val="20"/>
                <w:lang w:val="ru-RU"/>
              </w:rPr>
            </w:pPr>
          </w:p>
        </w:tc>
        <w:tc>
          <w:tcPr>
            <w:tcW w:w="2501" w:type="dxa"/>
          </w:tcPr>
          <w:p w14:paraId="1CC749C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400</w:t>
            </w:r>
          </w:p>
        </w:tc>
        <w:tc>
          <w:tcPr>
            <w:tcW w:w="714" w:type="dxa"/>
          </w:tcPr>
          <w:p w14:paraId="246669B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0,372</w:t>
            </w:r>
          </w:p>
        </w:tc>
        <w:tc>
          <w:tcPr>
            <w:tcW w:w="708" w:type="dxa"/>
          </w:tcPr>
          <w:p w14:paraId="07F1F56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0,372</w:t>
            </w:r>
          </w:p>
        </w:tc>
        <w:tc>
          <w:tcPr>
            <w:tcW w:w="709" w:type="dxa"/>
          </w:tcPr>
          <w:p w14:paraId="685F860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0,393</w:t>
            </w:r>
          </w:p>
        </w:tc>
        <w:tc>
          <w:tcPr>
            <w:tcW w:w="562" w:type="dxa"/>
          </w:tcPr>
          <w:p w14:paraId="33A54A5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0,414</w:t>
            </w:r>
          </w:p>
        </w:tc>
      </w:tr>
      <w:tr w:rsidR="00F90206" w:rsidRPr="00E3200F" w14:paraId="156AAAF8" w14:textId="77777777" w:rsidTr="00F90206">
        <w:tc>
          <w:tcPr>
            <w:tcW w:w="1729" w:type="dxa"/>
            <w:vMerge/>
          </w:tcPr>
          <w:p w14:paraId="28BFBBD8"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5E96292E"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41B6B023" w14:textId="77777777" w:rsidR="00F90206" w:rsidRPr="00E3200F" w:rsidRDefault="00F90206" w:rsidP="00F90206">
            <w:pPr>
              <w:pStyle w:val="affffff8"/>
              <w:jc w:val="left"/>
              <w:rPr>
                <w:iCs/>
                <w:color w:val="000000" w:themeColor="text1"/>
                <w:sz w:val="20"/>
                <w:szCs w:val="20"/>
                <w:lang w:val="ru-RU"/>
              </w:rPr>
            </w:pPr>
          </w:p>
        </w:tc>
        <w:tc>
          <w:tcPr>
            <w:tcW w:w="2501" w:type="dxa"/>
          </w:tcPr>
          <w:p w14:paraId="1890142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600</w:t>
            </w:r>
          </w:p>
        </w:tc>
        <w:tc>
          <w:tcPr>
            <w:tcW w:w="714" w:type="dxa"/>
          </w:tcPr>
          <w:p w14:paraId="6A628D3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0,359</w:t>
            </w:r>
          </w:p>
        </w:tc>
        <w:tc>
          <w:tcPr>
            <w:tcW w:w="708" w:type="dxa"/>
          </w:tcPr>
          <w:p w14:paraId="61D0376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0,359</w:t>
            </w:r>
          </w:p>
        </w:tc>
        <w:tc>
          <w:tcPr>
            <w:tcW w:w="709" w:type="dxa"/>
          </w:tcPr>
          <w:p w14:paraId="0BEAE5C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0,359</w:t>
            </w:r>
          </w:p>
        </w:tc>
        <w:tc>
          <w:tcPr>
            <w:tcW w:w="562" w:type="dxa"/>
          </w:tcPr>
          <w:p w14:paraId="4D7ED2D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0,372</w:t>
            </w:r>
          </w:p>
        </w:tc>
      </w:tr>
      <w:tr w:rsidR="00F90206" w:rsidRPr="00E3200F" w14:paraId="415498AF" w14:textId="77777777" w:rsidTr="00F90206">
        <w:tc>
          <w:tcPr>
            <w:tcW w:w="1729" w:type="dxa"/>
            <w:vMerge/>
          </w:tcPr>
          <w:p w14:paraId="382D960E"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47E26623"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53751864" w14:textId="77777777" w:rsidR="00F90206" w:rsidRPr="00E3200F" w:rsidRDefault="00F90206" w:rsidP="00F90206">
            <w:pPr>
              <w:pStyle w:val="affffff8"/>
              <w:jc w:val="left"/>
              <w:rPr>
                <w:iCs/>
                <w:color w:val="000000" w:themeColor="text1"/>
                <w:sz w:val="20"/>
                <w:szCs w:val="20"/>
                <w:lang w:val="ru-RU"/>
              </w:rPr>
            </w:pPr>
          </w:p>
        </w:tc>
        <w:tc>
          <w:tcPr>
            <w:tcW w:w="2501" w:type="dxa"/>
          </w:tcPr>
          <w:p w14:paraId="4E359FB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1000 и более</w:t>
            </w:r>
          </w:p>
        </w:tc>
        <w:tc>
          <w:tcPr>
            <w:tcW w:w="714" w:type="dxa"/>
          </w:tcPr>
          <w:p w14:paraId="7A3C7B0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0,336</w:t>
            </w:r>
          </w:p>
        </w:tc>
        <w:tc>
          <w:tcPr>
            <w:tcW w:w="708" w:type="dxa"/>
          </w:tcPr>
          <w:p w14:paraId="7D48B60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0,336</w:t>
            </w:r>
          </w:p>
        </w:tc>
        <w:tc>
          <w:tcPr>
            <w:tcW w:w="709" w:type="dxa"/>
          </w:tcPr>
          <w:p w14:paraId="697CE9F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0,336</w:t>
            </w:r>
          </w:p>
        </w:tc>
        <w:tc>
          <w:tcPr>
            <w:tcW w:w="562" w:type="dxa"/>
          </w:tcPr>
          <w:p w14:paraId="7828691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444444"/>
                <w:sz w:val="20"/>
                <w:szCs w:val="20"/>
                <w:shd w:val="clear" w:color="auto" w:fill="FFFFFF"/>
                <w:lang w:val="ru-RU"/>
              </w:rPr>
              <w:t>0,336</w:t>
            </w:r>
          </w:p>
        </w:tc>
      </w:tr>
      <w:tr w:rsidR="00F90206" w:rsidRPr="00E3200F" w14:paraId="156AE2BB" w14:textId="77777777" w:rsidTr="00F90206">
        <w:tc>
          <w:tcPr>
            <w:tcW w:w="1729" w:type="dxa"/>
            <w:vMerge/>
          </w:tcPr>
          <w:p w14:paraId="657238D4"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69FB1340"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601E7037" w14:textId="77777777" w:rsidR="00F90206" w:rsidRPr="00E3200F" w:rsidRDefault="00F90206" w:rsidP="00F90206">
            <w:pPr>
              <w:pStyle w:val="affffff8"/>
              <w:ind w:firstLine="0"/>
              <w:jc w:val="left"/>
              <w:rPr>
                <w:iCs/>
                <w:color w:val="000000" w:themeColor="text1"/>
                <w:sz w:val="20"/>
                <w:szCs w:val="20"/>
                <w:lang w:val="ru-RU"/>
              </w:rPr>
            </w:pPr>
          </w:p>
        </w:tc>
        <w:tc>
          <w:tcPr>
            <w:tcW w:w="5194" w:type="dxa"/>
            <w:gridSpan w:val="5"/>
          </w:tcPr>
          <w:p w14:paraId="0AC3D26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Для многоквартирных жилых и общественных зданий</w:t>
            </w:r>
          </w:p>
        </w:tc>
      </w:tr>
      <w:tr w:rsidR="00F90206" w:rsidRPr="00E3200F" w14:paraId="094B9DCB" w14:textId="77777777" w:rsidTr="00F90206">
        <w:tc>
          <w:tcPr>
            <w:tcW w:w="1729" w:type="dxa"/>
            <w:vMerge/>
          </w:tcPr>
          <w:p w14:paraId="4088CD57"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5B3A5F4A"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69668E2B" w14:textId="77777777" w:rsidR="00F90206" w:rsidRPr="00E3200F" w:rsidRDefault="00F90206" w:rsidP="00F90206">
            <w:pPr>
              <w:pStyle w:val="affffff8"/>
              <w:ind w:firstLine="0"/>
              <w:jc w:val="left"/>
              <w:rPr>
                <w:iCs/>
                <w:color w:val="000000" w:themeColor="text1"/>
                <w:sz w:val="20"/>
                <w:szCs w:val="20"/>
                <w:lang w:val="ru-RU"/>
              </w:rPr>
            </w:pPr>
          </w:p>
        </w:tc>
        <w:tc>
          <w:tcPr>
            <w:tcW w:w="2501" w:type="dxa"/>
            <w:vMerge w:val="restart"/>
          </w:tcPr>
          <w:p w14:paraId="1E69043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Типы зданий</w:t>
            </w:r>
          </w:p>
        </w:tc>
        <w:tc>
          <w:tcPr>
            <w:tcW w:w="2693" w:type="dxa"/>
            <w:gridSpan w:val="4"/>
          </w:tcPr>
          <w:p w14:paraId="3DD4018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количество этажей</w:t>
            </w:r>
          </w:p>
        </w:tc>
      </w:tr>
      <w:tr w:rsidR="00F90206" w:rsidRPr="00E3200F" w14:paraId="3F8C05FD" w14:textId="77777777" w:rsidTr="00F90206">
        <w:tc>
          <w:tcPr>
            <w:tcW w:w="1729" w:type="dxa"/>
            <w:vMerge/>
          </w:tcPr>
          <w:p w14:paraId="34F130FD"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23F13540"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77949BD5" w14:textId="77777777" w:rsidR="00F90206" w:rsidRPr="00E3200F" w:rsidRDefault="00F90206" w:rsidP="00F90206">
            <w:pPr>
              <w:pStyle w:val="affffff8"/>
              <w:ind w:firstLine="0"/>
              <w:jc w:val="left"/>
              <w:rPr>
                <w:iCs/>
                <w:color w:val="000000" w:themeColor="text1"/>
                <w:sz w:val="20"/>
                <w:szCs w:val="20"/>
                <w:lang w:val="ru-RU"/>
              </w:rPr>
            </w:pPr>
          </w:p>
        </w:tc>
        <w:tc>
          <w:tcPr>
            <w:tcW w:w="2501" w:type="dxa"/>
            <w:vMerge/>
          </w:tcPr>
          <w:p w14:paraId="1B2B3471" w14:textId="77777777" w:rsidR="00F90206" w:rsidRPr="00E3200F" w:rsidRDefault="00F90206" w:rsidP="00F90206">
            <w:pPr>
              <w:pStyle w:val="affffff8"/>
              <w:ind w:firstLine="0"/>
              <w:jc w:val="center"/>
              <w:rPr>
                <w:iCs/>
                <w:color w:val="000000" w:themeColor="text1"/>
                <w:sz w:val="20"/>
                <w:szCs w:val="20"/>
                <w:lang w:val="ru-RU"/>
              </w:rPr>
            </w:pPr>
          </w:p>
        </w:tc>
        <w:tc>
          <w:tcPr>
            <w:tcW w:w="714" w:type="dxa"/>
            <w:vAlign w:val="center"/>
          </w:tcPr>
          <w:p w14:paraId="6387827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c>
          <w:tcPr>
            <w:tcW w:w="708" w:type="dxa"/>
            <w:vAlign w:val="center"/>
          </w:tcPr>
          <w:p w14:paraId="60A581B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w:t>
            </w:r>
          </w:p>
        </w:tc>
        <w:tc>
          <w:tcPr>
            <w:tcW w:w="709" w:type="dxa"/>
            <w:vAlign w:val="center"/>
          </w:tcPr>
          <w:p w14:paraId="486D81C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w:t>
            </w:r>
          </w:p>
        </w:tc>
        <w:tc>
          <w:tcPr>
            <w:tcW w:w="562" w:type="dxa"/>
            <w:vAlign w:val="center"/>
          </w:tcPr>
          <w:p w14:paraId="2C18694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w:t>
            </w:r>
          </w:p>
        </w:tc>
      </w:tr>
      <w:tr w:rsidR="00F90206" w:rsidRPr="00E3200F" w14:paraId="50CCD26C" w14:textId="77777777" w:rsidTr="00F90206">
        <w:tc>
          <w:tcPr>
            <w:tcW w:w="1729" w:type="dxa"/>
            <w:vMerge/>
          </w:tcPr>
          <w:p w14:paraId="79CE8709"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031F5318"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63C365B5" w14:textId="77777777" w:rsidR="00F90206" w:rsidRPr="00E3200F" w:rsidRDefault="00F90206" w:rsidP="00F90206">
            <w:pPr>
              <w:pStyle w:val="affffff8"/>
              <w:ind w:firstLine="0"/>
              <w:jc w:val="left"/>
              <w:rPr>
                <w:iCs/>
                <w:color w:val="000000" w:themeColor="text1"/>
                <w:sz w:val="20"/>
                <w:szCs w:val="20"/>
                <w:lang w:val="ru-RU"/>
              </w:rPr>
            </w:pPr>
          </w:p>
        </w:tc>
        <w:tc>
          <w:tcPr>
            <w:tcW w:w="2501" w:type="dxa"/>
          </w:tcPr>
          <w:p w14:paraId="5A21AE1E"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Жилые, гостиницы, общежития</w:t>
            </w:r>
          </w:p>
        </w:tc>
        <w:tc>
          <w:tcPr>
            <w:tcW w:w="714" w:type="dxa"/>
          </w:tcPr>
          <w:p w14:paraId="59218BD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0,455</w:t>
            </w:r>
          </w:p>
        </w:tc>
        <w:tc>
          <w:tcPr>
            <w:tcW w:w="708" w:type="dxa"/>
          </w:tcPr>
          <w:p w14:paraId="76FD9F5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0,414</w:t>
            </w:r>
          </w:p>
        </w:tc>
        <w:tc>
          <w:tcPr>
            <w:tcW w:w="709" w:type="dxa"/>
          </w:tcPr>
          <w:p w14:paraId="7AD8068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0,372</w:t>
            </w:r>
          </w:p>
        </w:tc>
        <w:tc>
          <w:tcPr>
            <w:tcW w:w="562" w:type="dxa"/>
          </w:tcPr>
          <w:p w14:paraId="4C7F758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0,359</w:t>
            </w:r>
          </w:p>
        </w:tc>
      </w:tr>
      <w:tr w:rsidR="00F90206" w:rsidRPr="00E3200F" w14:paraId="74F51428" w14:textId="77777777" w:rsidTr="00F90206">
        <w:tc>
          <w:tcPr>
            <w:tcW w:w="1729" w:type="dxa"/>
            <w:vMerge/>
          </w:tcPr>
          <w:p w14:paraId="5CB16847"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1CFA4CFA"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4967DCD9" w14:textId="77777777" w:rsidR="00F90206" w:rsidRPr="00E3200F" w:rsidRDefault="00F90206" w:rsidP="00F90206">
            <w:pPr>
              <w:pStyle w:val="affffff8"/>
              <w:ind w:firstLine="0"/>
              <w:jc w:val="left"/>
              <w:rPr>
                <w:iCs/>
                <w:color w:val="000000" w:themeColor="text1"/>
                <w:sz w:val="20"/>
                <w:szCs w:val="20"/>
                <w:lang w:val="ru-RU"/>
              </w:rPr>
            </w:pPr>
          </w:p>
        </w:tc>
        <w:tc>
          <w:tcPr>
            <w:tcW w:w="2501" w:type="dxa"/>
          </w:tcPr>
          <w:p w14:paraId="30905C5B"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Общественные, кроме перечисленных ниже</w:t>
            </w:r>
          </w:p>
        </w:tc>
        <w:tc>
          <w:tcPr>
            <w:tcW w:w="714" w:type="dxa"/>
          </w:tcPr>
          <w:p w14:paraId="2D33DBA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0,487</w:t>
            </w:r>
          </w:p>
        </w:tc>
        <w:tc>
          <w:tcPr>
            <w:tcW w:w="708" w:type="dxa"/>
          </w:tcPr>
          <w:p w14:paraId="397DC81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0,440</w:t>
            </w:r>
          </w:p>
        </w:tc>
        <w:tc>
          <w:tcPr>
            <w:tcW w:w="709" w:type="dxa"/>
          </w:tcPr>
          <w:p w14:paraId="297300D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0,417</w:t>
            </w:r>
          </w:p>
        </w:tc>
        <w:tc>
          <w:tcPr>
            <w:tcW w:w="562" w:type="dxa"/>
          </w:tcPr>
          <w:p w14:paraId="3BF3043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0,371</w:t>
            </w:r>
          </w:p>
        </w:tc>
      </w:tr>
      <w:tr w:rsidR="00F90206" w:rsidRPr="00E3200F" w14:paraId="198F3E57" w14:textId="77777777" w:rsidTr="00F90206">
        <w:tc>
          <w:tcPr>
            <w:tcW w:w="1729" w:type="dxa"/>
            <w:vMerge/>
          </w:tcPr>
          <w:p w14:paraId="7913377E"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7144CB71"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773D92D4" w14:textId="77777777" w:rsidR="00F90206" w:rsidRPr="00E3200F" w:rsidRDefault="00F90206" w:rsidP="00F90206">
            <w:pPr>
              <w:pStyle w:val="affffff8"/>
              <w:ind w:firstLine="0"/>
              <w:jc w:val="left"/>
              <w:rPr>
                <w:iCs/>
                <w:color w:val="000000" w:themeColor="text1"/>
                <w:sz w:val="20"/>
                <w:szCs w:val="20"/>
                <w:lang w:val="ru-RU"/>
              </w:rPr>
            </w:pPr>
          </w:p>
        </w:tc>
        <w:tc>
          <w:tcPr>
            <w:tcW w:w="2501" w:type="dxa"/>
          </w:tcPr>
          <w:p w14:paraId="1036B4B2"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Поликлиники и лечебные учреждения, дома-интернаты</w:t>
            </w:r>
          </w:p>
        </w:tc>
        <w:tc>
          <w:tcPr>
            <w:tcW w:w="714" w:type="dxa"/>
          </w:tcPr>
          <w:p w14:paraId="1DBED6E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0,394</w:t>
            </w:r>
          </w:p>
        </w:tc>
        <w:tc>
          <w:tcPr>
            <w:tcW w:w="708" w:type="dxa"/>
          </w:tcPr>
          <w:p w14:paraId="3D460A6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0,382</w:t>
            </w:r>
          </w:p>
        </w:tc>
        <w:tc>
          <w:tcPr>
            <w:tcW w:w="709" w:type="dxa"/>
          </w:tcPr>
          <w:p w14:paraId="430A89C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0,371</w:t>
            </w:r>
          </w:p>
        </w:tc>
        <w:tc>
          <w:tcPr>
            <w:tcW w:w="562" w:type="dxa"/>
          </w:tcPr>
          <w:p w14:paraId="0655830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0,359</w:t>
            </w:r>
          </w:p>
        </w:tc>
      </w:tr>
      <w:tr w:rsidR="00F90206" w:rsidRPr="00E3200F" w14:paraId="44F4BD4E" w14:textId="77777777" w:rsidTr="00F90206">
        <w:tc>
          <w:tcPr>
            <w:tcW w:w="1729" w:type="dxa"/>
            <w:vMerge/>
          </w:tcPr>
          <w:p w14:paraId="275750F2"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5BC91660"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4C6C3F22" w14:textId="77777777" w:rsidR="00F90206" w:rsidRPr="00E3200F" w:rsidRDefault="00F90206" w:rsidP="00F90206">
            <w:pPr>
              <w:pStyle w:val="affffff8"/>
              <w:ind w:firstLine="0"/>
              <w:jc w:val="left"/>
              <w:rPr>
                <w:iCs/>
                <w:color w:val="000000" w:themeColor="text1"/>
                <w:sz w:val="20"/>
                <w:szCs w:val="20"/>
                <w:lang w:val="ru-RU"/>
              </w:rPr>
            </w:pPr>
          </w:p>
        </w:tc>
        <w:tc>
          <w:tcPr>
            <w:tcW w:w="2501" w:type="dxa"/>
          </w:tcPr>
          <w:p w14:paraId="6FBEE885"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Дошкольные учреждения</w:t>
            </w:r>
          </w:p>
        </w:tc>
        <w:tc>
          <w:tcPr>
            <w:tcW w:w="714" w:type="dxa"/>
          </w:tcPr>
          <w:p w14:paraId="09EB291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0,521</w:t>
            </w:r>
          </w:p>
        </w:tc>
        <w:tc>
          <w:tcPr>
            <w:tcW w:w="708" w:type="dxa"/>
          </w:tcPr>
          <w:p w14:paraId="1D94D52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0,521</w:t>
            </w:r>
          </w:p>
        </w:tc>
        <w:tc>
          <w:tcPr>
            <w:tcW w:w="709" w:type="dxa"/>
          </w:tcPr>
          <w:p w14:paraId="71C181D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0,521</w:t>
            </w:r>
          </w:p>
        </w:tc>
        <w:tc>
          <w:tcPr>
            <w:tcW w:w="562" w:type="dxa"/>
          </w:tcPr>
          <w:p w14:paraId="27A01FE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w:t>
            </w:r>
          </w:p>
        </w:tc>
      </w:tr>
      <w:tr w:rsidR="00F90206" w:rsidRPr="00E3200F" w14:paraId="7902E0B3" w14:textId="77777777" w:rsidTr="00F90206">
        <w:tc>
          <w:tcPr>
            <w:tcW w:w="1729" w:type="dxa"/>
            <w:vMerge/>
          </w:tcPr>
          <w:p w14:paraId="7C0F31BF"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6DF47979"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56E5185B" w14:textId="77777777" w:rsidR="00F90206" w:rsidRPr="00E3200F" w:rsidRDefault="00F90206" w:rsidP="00F90206">
            <w:pPr>
              <w:pStyle w:val="affffff8"/>
              <w:ind w:firstLine="0"/>
              <w:jc w:val="left"/>
              <w:rPr>
                <w:iCs/>
                <w:color w:val="000000" w:themeColor="text1"/>
                <w:sz w:val="20"/>
                <w:szCs w:val="20"/>
                <w:lang w:val="ru-RU"/>
              </w:rPr>
            </w:pPr>
          </w:p>
        </w:tc>
        <w:tc>
          <w:tcPr>
            <w:tcW w:w="2501" w:type="dxa"/>
          </w:tcPr>
          <w:p w14:paraId="2DE44F93"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xml:space="preserve">Сервисного обслуживания, </w:t>
            </w:r>
            <w:r w:rsidRPr="00E3200F">
              <w:rPr>
                <w:iCs/>
                <w:color w:val="444444"/>
                <w:sz w:val="20"/>
                <w:szCs w:val="20"/>
                <w:shd w:val="clear" w:color="auto" w:fill="FFFFFF"/>
                <w:lang w:val="ru-RU"/>
              </w:rPr>
              <w:t>культурно-досуговой деятельности, склады</w:t>
            </w:r>
          </w:p>
        </w:tc>
        <w:tc>
          <w:tcPr>
            <w:tcW w:w="714" w:type="dxa"/>
          </w:tcPr>
          <w:p w14:paraId="2ACD7F3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0,266</w:t>
            </w:r>
          </w:p>
        </w:tc>
        <w:tc>
          <w:tcPr>
            <w:tcW w:w="708" w:type="dxa"/>
          </w:tcPr>
          <w:p w14:paraId="2895248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0,255</w:t>
            </w:r>
          </w:p>
        </w:tc>
        <w:tc>
          <w:tcPr>
            <w:tcW w:w="709" w:type="dxa"/>
          </w:tcPr>
          <w:p w14:paraId="7CA77C4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0,243</w:t>
            </w:r>
          </w:p>
        </w:tc>
        <w:tc>
          <w:tcPr>
            <w:tcW w:w="562" w:type="dxa"/>
          </w:tcPr>
          <w:p w14:paraId="405787D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0,232</w:t>
            </w:r>
          </w:p>
        </w:tc>
      </w:tr>
      <w:tr w:rsidR="00F90206" w:rsidRPr="00E3200F" w14:paraId="772D118C" w14:textId="77777777" w:rsidTr="00F90206">
        <w:trPr>
          <w:trHeight w:val="101"/>
        </w:trPr>
        <w:tc>
          <w:tcPr>
            <w:tcW w:w="1729" w:type="dxa"/>
            <w:vMerge/>
          </w:tcPr>
          <w:p w14:paraId="7E73298F" w14:textId="77777777" w:rsidR="00F90206" w:rsidRPr="00E3200F" w:rsidRDefault="00F90206" w:rsidP="00F90206">
            <w:pPr>
              <w:pStyle w:val="affffff8"/>
              <w:ind w:firstLine="0"/>
              <w:jc w:val="left"/>
              <w:rPr>
                <w:iCs/>
                <w:color w:val="000000" w:themeColor="text1"/>
                <w:sz w:val="20"/>
                <w:szCs w:val="20"/>
                <w:lang w:val="ru-RU"/>
              </w:rPr>
            </w:pPr>
          </w:p>
        </w:tc>
        <w:tc>
          <w:tcPr>
            <w:tcW w:w="1453" w:type="dxa"/>
            <w:vMerge/>
          </w:tcPr>
          <w:p w14:paraId="230E60F1" w14:textId="77777777" w:rsidR="00F90206" w:rsidRPr="00E3200F" w:rsidRDefault="00F90206" w:rsidP="00F90206">
            <w:pPr>
              <w:pStyle w:val="affffff8"/>
              <w:ind w:firstLine="0"/>
              <w:jc w:val="left"/>
              <w:rPr>
                <w:iCs/>
                <w:color w:val="000000" w:themeColor="text1"/>
                <w:sz w:val="20"/>
                <w:szCs w:val="20"/>
                <w:lang w:val="ru-RU"/>
              </w:rPr>
            </w:pPr>
          </w:p>
        </w:tc>
        <w:tc>
          <w:tcPr>
            <w:tcW w:w="1291" w:type="dxa"/>
            <w:vMerge/>
          </w:tcPr>
          <w:p w14:paraId="79A9B91E" w14:textId="77777777" w:rsidR="00F90206" w:rsidRPr="00E3200F" w:rsidRDefault="00F90206" w:rsidP="00F90206">
            <w:pPr>
              <w:pStyle w:val="affffff8"/>
              <w:ind w:firstLine="0"/>
              <w:jc w:val="left"/>
              <w:rPr>
                <w:iCs/>
                <w:color w:val="000000" w:themeColor="text1"/>
                <w:sz w:val="20"/>
                <w:szCs w:val="20"/>
                <w:lang w:val="ru-RU"/>
              </w:rPr>
            </w:pPr>
          </w:p>
        </w:tc>
        <w:tc>
          <w:tcPr>
            <w:tcW w:w="2501" w:type="dxa"/>
          </w:tcPr>
          <w:p w14:paraId="7F2F9D3E"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Административного назначения (офисы)</w:t>
            </w:r>
          </w:p>
        </w:tc>
        <w:tc>
          <w:tcPr>
            <w:tcW w:w="714" w:type="dxa"/>
          </w:tcPr>
          <w:p w14:paraId="60B062B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0,417</w:t>
            </w:r>
          </w:p>
        </w:tc>
        <w:tc>
          <w:tcPr>
            <w:tcW w:w="708" w:type="dxa"/>
          </w:tcPr>
          <w:p w14:paraId="69C7BE7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0,394</w:t>
            </w:r>
          </w:p>
        </w:tc>
        <w:tc>
          <w:tcPr>
            <w:tcW w:w="709" w:type="dxa"/>
          </w:tcPr>
          <w:p w14:paraId="2EE235E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0,382</w:t>
            </w:r>
          </w:p>
        </w:tc>
        <w:tc>
          <w:tcPr>
            <w:tcW w:w="562" w:type="dxa"/>
          </w:tcPr>
          <w:p w14:paraId="373B40A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0,313</w:t>
            </w:r>
          </w:p>
        </w:tc>
      </w:tr>
      <w:tr w:rsidR="00F90206" w:rsidRPr="00E3200F" w14:paraId="6727FAC7" w14:textId="77777777" w:rsidTr="00F90206">
        <w:trPr>
          <w:trHeight w:val="302"/>
        </w:trPr>
        <w:tc>
          <w:tcPr>
            <w:tcW w:w="1729" w:type="dxa"/>
            <w:vMerge/>
          </w:tcPr>
          <w:p w14:paraId="17072CDC" w14:textId="77777777" w:rsidR="00F90206" w:rsidRPr="00E3200F" w:rsidRDefault="00F90206" w:rsidP="00F90206">
            <w:pPr>
              <w:pStyle w:val="affffff8"/>
              <w:ind w:firstLine="0"/>
              <w:jc w:val="left"/>
              <w:rPr>
                <w:iCs/>
                <w:color w:val="000000" w:themeColor="text1"/>
                <w:sz w:val="20"/>
                <w:szCs w:val="20"/>
                <w:lang w:val="ru-RU"/>
              </w:rPr>
            </w:pPr>
          </w:p>
        </w:tc>
        <w:tc>
          <w:tcPr>
            <w:tcW w:w="1453" w:type="dxa"/>
          </w:tcPr>
          <w:p w14:paraId="0950B749"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6485" w:type="dxa"/>
            <w:gridSpan w:val="6"/>
          </w:tcPr>
          <w:p w14:paraId="78942A4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483FA87E" w14:textId="77777777" w:rsidTr="00F90206">
        <w:trPr>
          <w:trHeight w:val="755"/>
        </w:trPr>
        <w:tc>
          <w:tcPr>
            <w:tcW w:w="9667" w:type="dxa"/>
            <w:gridSpan w:val="8"/>
          </w:tcPr>
          <w:p w14:paraId="03CC9BA8" w14:textId="77777777" w:rsidR="00F90206" w:rsidRPr="00E3200F" w:rsidRDefault="00F90206" w:rsidP="00F90206">
            <w:pPr>
              <w:rPr>
                <w:b/>
                <w:bCs/>
                <w:iCs/>
                <w:color w:val="000000" w:themeColor="text1"/>
                <w:sz w:val="20"/>
              </w:rPr>
            </w:pPr>
            <w:r w:rsidRPr="00E3200F">
              <w:rPr>
                <w:b/>
                <w:bCs/>
                <w:iCs/>
                <w:color w:val="000000" w:themeColor="text1"/>
                <w:sz w:val="20"/>
              </w:rPr>
              <w:t>Примечание:</w:t>
            </w:r>
          </w:p>
          <w:p w14:paraId="5B7C3D1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1. При промежуточных значениях отапливаемой площади здания в интервале 50-1000 кв. м значения расхода тепловой энергии на отопление и вентиляцию здания должны определяться по линейной интерполяции</w:t>
            </w:r>
          </w:p>
        </w:tc>
      </w:tr>
    </w:tbl>
    <w:p w14:paraId="4D2FB227" w14:textId="77777777" w:rsidR="00F90206" w:rsidRPr="00E3200F" w:rsidRDefault="00F90206" w:rsidP="00F90206">
      <w:pPr>
        <w:keepNext/>
        <w:suppressAutoHyphens/>
        <w:spacing w:before="120"/>
        <w:jc w:val="right"/>
        <w:rPr>
          <w:bCs/>
          <w:iCs/>
        </w:rPr>
      </w:pPr>
      <w:r w:rsidRPr="00E3200F">
        <w:rPr>
          <w:bCs/>
          <w:iCs/>
        </w:rPr>
        <w:lastRenderedPageBreak/>
        <w:t>Таблица 1.4</w:t>
      </w:r>
    </w:p>
    <w:p w14:paraId="39D26DD7" w14:textId="77777777" w:rsidR="00F90206" w:rsidRPr="00E3200F" w:rsidRDefault="00F90206" w:rsidP="00F90206">
      <w:pPr>
        <w:pStyle w:val="5"/>
      </w:pPr>
      <w:r w:rsidRPr="00E3200F">
        <w:t xml:space="preserve">Объекты местного значения муниципального округа в области водоснабжения населения </w:t>
      </w:r>
    </w:p>
    <w:tbl>
      <w:tblPr>
        <w:tblStyle w:val="ab"/>
        <w:tblW w:w="9685" w:type="dxa"/>
        <w:tblLayout w:type="fixed"/>
        <w:tblCellMar>
          <w:left w:w="28" w:type="dxa"/>
          <w:right w:w="28" w:type="dxa"/>
        </w:tblCellMar>
        <w:tblLook w:val="04A0" w:firstRow="1" w:lastRow="0" w:firstColumn="1" w:lastColumn="0" w:noHBand="0" w:noVBand="1"/>
      </w:tblPr>
      <w:tblGrid>
        <w:gridCol w:w="1871"/>
        <w:gridCol w:w="1453"/>
        <w:gridCol w:w="1666"/>
        <w:gridCol w:w="3969"/>
        <w:gridCol w:w="710"/>
        <w:gridCol w:w="8"/>
        <w:gridCol w:w="8"/>
      </w:tblGrid>
      <w:tr w:rsidR="00F90206" w:rsidRPr="00E3200F" w14:paraId="3B1ACE97" w14:textId="77777777" w:rsidTr="00F90206">
        <w:trPr>
          <w:gridAfter w:val="2"/>
          <w:wAfter w:w="16" w:type="dxa"/>
          <w:tblHeader/>
        </w:trPr>
        <w:tc>
          <w:tcPr>
            <w:tcW w:w="1871" w:type="dxa"/>
          </w:tcPr>
          <w:p w14:paraId="58CCAB9E"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1453" w:type="dxa"/>
          </w:tcPr>
          <w:p w14:paraId="3EE0B66C"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1666" w:type="dxa"/>
          </w:tcPr>
          <w:p w14:paraId="4DC327E6"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4679" w:type="dxa"/>
            <w:gridSpan w:val="2"/>
          </w:tcPr>
          <w:p w14:paraId="52DE7427" w14:textId="77777777" w:rsidR="00F90206" w:rsidRPr="00E3200F" w:rsidRDefault="00F90206" w:rsidP="00F90206">
            <w:pPr>
              <w:pStyle w:val="affffff8"/>
              <w:ind w:firstLine="0"/>
              <w:jc w:val="center"/>
              <w:rPr>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0DDEE570" w14:textId="77777777" w:rsidTr="00F90206">
        <w:trPr>
          <w:gridAfter w:val="2"/>
          <w:wAfter w:w="16" w:type="dxa"/>
        </w:trPr>
        <w:tc>
          <w:tcPr>
            <w:tcW w:w="1871" w:type="dxa"/>
            <w:vMerge w:val="restart"/>
          </w:tcPr>
          <w:p w14:paraId="0E744934"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xml:space="preserve">Объекты водоснабжения: </w:t>
            </w:r>
          </w:p>
          <w:p w14:paraId="1E291B45"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водозаборные сооружения;</w:t>
            </w:r>
          </w:p>
          <w:p w14:paraId="2A07F59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станции водоподготовки (водопроводные очистные сооружения);</w:t>
            </w:r>
          </w:p>
          <w:p w14:paraId="0E648ACE"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водопроводные насосные станции;</w:t>
            </w:r>
          </w:p>
          <w:p w14:paraId="422DAD1E"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резервуары для хранения воды, водонапорные башни;</w:t>
            </w:r>
          </w:p>
          <w:p w14:paraId="6D573F26"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магистральные водопроводы</w:t>
            </w:r>
          </w:p>
        </w:tc>
        <w:tc>
          <w:tcPr>
            <w:tcW w:w="1453" w:type="dxa"/>
            <w:vMerge w:val="restart"/>
          </w:tcPr>
          <w:p w14:paraId="471E7A2F"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1666" w:type="dxa"/>
            <w:vMerge w:val="restart"/>
          </w:tcPr>
          <w:p w14:paraId="77422DC5"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Удельное хозяйственно-питьевое водопотребления, л/</w:t>
            </w:r>
            <w:proofErr w:type="spellStart"/>
            <w:r w:rsidRPr="00E3200F">
              <w:rPr>
                <w:iCs/>
                <w:color w:val="000000" w:themeColor="text1"/>
                <w:sz w:val="20"/>
                <w:szCs w:val="20"/>
                <w:lang w:val="ru-RU"/>
              </w:rPr>
              <w:t>сут</w:t>
            </w:r>
            <w:proofErr w:type="spellEnd"/>
            <w:r w:rsidRPr="00E3200F">
              <w:rPr>
                <w:iCs/>
                <w:color w:val="000000" w:themeColor="text1"/>
                <w:sz w:val="20"/>
                <w:szCs w:val="20"/>
                <w:lang w:val="ru-RU"/>
              </w:rPr>
              <w:t>. на 1 чел.</w:t>
            </w:r>
          </w:p>
        </w:tc>
        <w:tc>
          <w:tcPr>
            <w:tcW w:w="3969" w:type="dxa"/>
          </w:tcPr>
          <w:p w14:paraId="40E2D075"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При застройке зданиями, оборудованными внутренним водопроводом и канализацией, без ванн</w:t>
            </w:r>
          </w:p>
        </w:tc>
        <w:tc>
          <w:tcPr>
            <w:tcW w:w="710" w:type="dxa"/>
          </w:tcPr>
          <w:p w14:paraId="5863F5F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125-160</w:t>
            </w:r>
          </w:p>
        </w:tc>
      </w:tr>
      <w:tr w:rsidR="00F90206" w:rsidRPr="00E3200F" w14:paraId="48E262AD" w14:textId="77777777" w:rsidTr="00F90206">
        <w:trPr>
          <w:gridAfter w:val="2"/>
          <w:wAfter w:w="16" w:type="dxa"/>
          <w:trHeight w:val="217"/>
        </w:trPr>
        <w:tc>
          <w:tcPr>
            <w:tcW w:w="1871" w:type="dxa"/>
            <w:vMerge/>
            <w:vAlign w:val="center"/>
          </w:tcPr>
          <w:p w14:paraId="3B14A6B8" w14:textId="77777777" w:rsidR="00F90206" w:rsidRPr="00E3200F" w:rsidRDefault="00F90206" w:rsidP="00F90206">
            <w:pPr>
              <w:rPr>
                <w:iCs/>
                <w:color w:val="000000" w:themeColor="text1"/>
                <w:sz w:val="20"/>
                <w:lang w:eastAsia="ar-SA" w:bidi="en-US"/>
              </w:rPr>
            </w:pPr>
          </w:p>
        </w:tc>
        <w:tc>
          <w:tcPr>
            <w:tcW w:w="1453" w:type="dxa"/>
            <w:vMerge/>
            <w:vAlign w:val="center"/>
          </w:tcPr>
          <w:p w14:paraId="224CC10E" w14:textId="77777777" w:rsidR="00F90206" w:rsidRPr="00E3200F" w:rsidRDefault="00F90206" w:rsidP="00F90206">
            <w:pPr>
              <w:rPr>
                <w:iCs/>
                <w:color w:val="000000" w:themeColor="text1"/>
                <w:sz w:val="20"/>
                <w:lang w:eastAsia="ar-SA" w:bidi="en-US"/>
              </w:rPr>
            </w:pPr>
          </w:p>
        </w:tc>
        <w:tc>
          <w:tcPr>
            <w:tcW w:w="1666" w:type="dxa"/>
            <w:vMerge/>
            <w:vAlign w:val="center"/>
          </w:tcPr>
          <w:p w14:paraId="7596F240" w14:textId="77777777" w:rsidR="00F90206" w:rsidRPr="00E3200F" w:rsidRDefault="00F90206" w:rsidP="00F90206">
            <w:pPr>
              <w:rPr>
                <w:iCs/>
                <w:color w:val="000000" w:themeColor="text1"/>
                <w:sz w:val="20"/>
                <w:lang w:eastAsia="ar-SA" w:bidi="en-US"/>
              </w:rPr>
            </w:pPr>
          </w:p>
        </w:tc>
        <w:tc>
          <w:tcPr>
            <w:tcW w:w="3969" w:type="dxa"/>
          </w:tcPr>
          <w:p w14:paraId="3AD87BFC"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При застройке зданиями, оборудованными внутренним водопроводом и канализацией, с ванными и местными водонагревателями</w:t>
            </w:r>
          </w:p>
        </w:tc>
        <w:tc>
          <w:tcPr>
            <w:tcW w:w="710" w:type="dxa"/>
          </w:tcPr>
          <w:p w14:paraId="1E193A6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160-230</w:t>
            </w:r>
          </w:p>
        </w:tc>
      </w:tr>
      <w:tr w:rsidR="00F90206" w:rsidRPr="00E3200F" w14:paraId="4E63E10E" w14:textId="77777777" w:rsidTr="00F90206">
        <w:trPr>
          <w:gridAfter w:val="2"/>
          <w:wAfter w:w="16" w:type="dxa"/>
          <w:trHeight w:val="217"/>
        </w:trPr>
        <w:tc>
          <w:tcPr>
            <w:tcW w:w="1871" w:type="dxa"/>
            <w:vMerge/>
            <w:vAlign w:val="center"/>
          </w:tcPr>
          <w:p w14:paraId="2FF057D9" w14:textId="77777777" w:rsidR="00F90206" w:rsidRPr="00E3200F" w:rsidRDefault="00F90206" w:rsidP="00F90206">
            <w:pPr>
              <w:rPr>
                <w:iCs/>
                <w:color w:val="000000" w:themeColor="text1"/>
                <w:sz w:val="20"/>
                <w:lang w:eastAsia="ar-SA" w:bidi="en-US"/>
              </w:rPr>
            </w:pPr>
          </w:p>
        </w:tc>
        <w:tc>
          <w:tcPr>
            <w:tcW w:w="1453" w:type="dxa"/>
            <w:vMerge/>
            <w:vAlign w:val="center"/>
          </w:tcPr>
          <w:p w14:paraId="3266E0DF" w14:textId="77777777" w:rsidR="00F90206" w:rsidRPr="00E3200F" w:rsidRDefault="00F90206" w:rsidP="00F90206">
            <w:pPr>
              <w:rPr>
                <w:iCs/>
                <w:color w:val="000000" w:themeColor="text1"/>
                <w:sz w:val="20"/>
                <w:lang w:eastAsia="ar-SA" w:bidi="en-US"/>
              </w:rPr>
            </w:pPr>
          </w:p>
        </w:tc>
        <w:tc>
          <w:tcPr>
            <w:tcW w:w="1666" w:type="dxa"/>
            <w:vMerge/>
            <w:vAlign w:val="center"/>
          </w:tcPr>
          <w:p w14:paraId="2FCD97F7" w14:textId="77777777" w:rsidR="00F90206" w:rsidRPr="00E3200F" w:rsidRDefault="00F90206" w:rsidP="00F90206">
            <w:pPr>
              <w:rPr>
                <w:iCs/>
                <w:color w:val="000000" w:themeColor="text1"/>
                <w:sz w:val="20"/>
                <w:lang w:eastAsia="ar-SA" w:bidi="en-US"/>
              </w:rPr>
            </w:pPr>
          </w:p>
        </w:tc>
        <w:tc>
          <w:tcPr>
            <w:tcW w:w="3969" w:type="dxa"/>
          </w:tcPr>
          <w:p w14:paraId="7D4BA71C"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При застройке зданиями, оборудованными внутренним водопроводом и канализацией, с ванными и местными водонагревателями, с централизованным горячим водоснабжением</w:t>
            </w:r>
          </w:p>
        </w:tc>
        <w:tc>
          <w:tcPr>
            <w:tcW w:w="710" w:type="dxa"/>
          </w:tcPr>
          <w:p w14:paraId="5A56C8D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230-350</w:t>
            </w:r>
          </w:p>
        </w:tc>
      </w:tr>
      <w:tr w:rsidR="00F90206" w:rsidRPr="00E3200F" w14:paraId="213D3F35" w14:textId="77777777" w:rsidTr="00F90206">
        <w:trPr>
          <w:gridAfter w:val="2"/>
          <w:wAfter w:w="16" w:type="dxa"/>
          <w:trHeight w:val="217"/>
        </w:trPr>
        <w:tc>
          <w:tcPr>
            <w:tcW w:w="1871" w:type="dxa"/>
            <w:vMerge/>
            <w:vAlign w:val="center"/>
          </w:tcPr>
          <w:p w14:paraId="68BDC713" w14:textId="77777777" w:rsidR="00F90206" w:rsidRPr="00E3200F" w:rsidRDefault="00F90206" w:rsidP="00F90206">
            <w:pPr>
              <w:rPr>
                <w:iCs/>
                <w:color w:val="000000" w:themeColor="text1"/>
                <w:sz w:val="20"/>
                <w:lang w:eastAsia="ar-SA" w:bidi="en-US"/>
              </w:rPr>
            </w:pPr>
          </w:p>
        </w:tc>
        <w:tc>
          <w:tcPr>
            <w:tcW w:w="1453" w:type="dxa"/>
            <w:vMerge/>
            <w:vAlign w:val="center"/>
          </w:tcPr>
          <w:p w14:paraId="538B20CF" w14:textId="77777777" w:rsidR="00F90206" w:rsidRPr="00E3200F" w:rsidRDefault="00F90206" w:rsidP="00F90206">
            <w:pPr>
              <w:rPr>
                <w:iCs/>
                <w:color w:val="000000" w:themeColor="text1"/>
                <w:sz w:val="20"/>
                <w:lang w:eastAsia="ar-SA" w:bidi="en-US"/>
              </w:rPr>
            </w:pPr>
          </w:p>
        </w:tc>
        <w:tc>
          <w:tcPr>
            <w:tcW w:w="1666" w:type="dxa"/>
            <w:vAlign w:val="center"/>
          </w:tcPr>
          <w:p w14:paraId="1B76772C" w14:textId="77777777" w:rsidR="00F90206" w:rsidRPr="00E3200F" w:rsidRDefault="00F90206" w:rsidP="00F90206">
            <w:pPr>
              <w:rPr>
                <w:iCs/>
                <w:color w:val="000000" w:themeColor="text1"/>
                <w:sz w:val="20"/>
                <w:lang w:eastAsia="ar-SA" w:bidi="en-US"/>
              </w:rPr>
            </w:pPr>
            <w:r w:rsidRPr="00E3200F">
              <w:rPr>
                <w:iCs/>
                <w:color w:val="000000" w:themeColor="text1"/>
                <w:sz w:val="20"/>
                <w:lang w:eastAsia="ar-SA" w:bidi="en-US"/>
              </w:rPr>
              <w:t>Расчетное потребление воды на поливку за поливочный сезон, л/</w:t>
            </w:r>
            <w:proofErr w:type="spellStart"/>
            <w:r w:rsidRPr="00E3200F">
              <w:rPr>
                <w:iCs/>
                <w:color w:val="000000" w:themeColor="text1"/>
                <w:sz w:val="20"/>
                <w:lang w:eastAsia="ar-SA" w:bidi="en-US"/>
              </w:rPr>
              <w:t>сут</w:t>
            </w:r>
            <w:proofErr w:type="spellEnd"/>
            <w:r w:rsidRPr="00E3200F">
              <w:rPr>
                <w:iCs/>
                <w:color w:val="000000" w:themeColor="text1"/>
                <w:sz w:val="20"/>
                <w:lang w:eastAsia="ar-SA" w:bidi="en-US"/>
              </w:rPr>
              <w:t>. на 1 чел.</w:t>
            </w:r>
          </w:p>
        </w:tc>
        <w:tc>
          <w:tcPr>
            <w:tcW w:w="4679" w:type="dxa"/>
            <w:gridSpan w:val="2"/>
          </w:tcPr>
          <w:p w14:paraId="2AC6A1E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50-90</w:t>
            </w:r>
          </w:p>
        </w:tc>
      </w:tr>
      <w:tr w:rsidR="00F90206" w:rsidRPr="00E3200F" w14:paraId="1E4CC002" w14:textId="77777777" w:rsidTr="00F90206">
        <w:trPr>
          <w:gridAfter w:val="1"/>
          <w:wAfter w:w="8" w:type="dxa"/>
          <w:trHeight w:val="326"/>
        </w:trPr>
        <w:tc>
          <w:tcPr>
            <w:tcW w:w="1871" w:type="dxa"/>
            <w:vMerge/>
            <w:vAlign w:val="center"/>
          </w:tcPr>
          <w:p w14:paraId="45AEA181" w14:textId="77777777" w:rsidR="00F90206" w:rsidRPr="00E3200F" w:rsidRDefault="00F90206" w:rsidP="00F90206">
            <w:pPr>
              <w:rPr>
                <w:iCs/>
                <w:color w:val="000000" w:themeColor="text1"/>
                <w:sz w:val="20"/>
                <w:lang w:eastAsia="ar-SA" w:bidi="en-US"/>
              </w:rPr>
            </w:pPr>
          </w:p>
        </w:tc>
        <w:tc>
          <w:tcPr>
            <w:tcW w:w="1453" w:type="dxa"/>
          </w:tcPr>
          <w:p w14:paraId="5776B61E"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6353" w:type="dxa"/>
            <w:gridSpan w:val="4"/>
          </w:tcPr>
          <w:p w14:paraId="0035781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5CE821DD" w14:textId="77777777" w:rsidTr="00F90206">
        <w:trPr>
          <w:trHeight w:val="4007"/>
        </w:trPr>
        <w:tc>
          <w:tcPr>
            <w:tcW w:w="9685" w:type="dxa"/>
            <w:gridSpan w:val="7"/>
          </w:tcPr>
          <w:p w14:paraId="016EC24E" w14:textId="77777777" w:rsidR="00F90206" w:rsidRPr="00E3200F" w:rsidRDefault="00F90206" w:rsidP="00F90206">
            <w:pPr>
              <w:rPr>
                <w:b/>
                <w:bCs/>
                <w:iCs/>
                <w:color w:val="000000" w:themeColor="text1"/>
                <w:sz w:val="20"/>
              </w:rPr>
            </w:pPr>
            <w:r w:rsidRPr="00E3200F">
              <w:rPr>
                <w:b/>
                <w:bCs/>
                <w:iCs/>
                <w:color w:val="000000" w:themeColor="text1"/>
                <w:sz w:val="20"/>
              </w:rPr>
              <w:t>Примечания:</w:t>
            </w:r>
          </w:p>
          <w:p w14:paraId="1120E75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w:t>
            </w:r>
            <w:proofErr w:type="spellStart"/>
            <w:r w:rsidRPr="00E3200F">
              <w:rPr>
                <w:iCs/>
                <w:color w:val="000000" w:themeColor="text1"/>
                <w:sz w:val="20"/>
                <w:szCs w:val="20"/>
                <w:lang w:val="ru-RU"/>
              </w:rPr>
              <w:t>сут</w:t>
            </w:r>
            <w:proofErr w:type="spellEnd"/>
            <w:r w:rsidRPr="00E3200F">
              <w:rPr>
                <w:iCs/>
                <w:color w:val="000000" w:themeColor="text1"/>
                <w:sz w:val="20"/>
                <w:szCs w:val="20"/>
                <w:lang w:val="ru-RU"/>
              </w:rPr>
              <w:t>.</w:t>
            </w:r>
          </w:p>
          <w:p w14:paraId="365755D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2. Объем водопотребления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14:paraId="4F83D8C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3. Выбор удельного водопотребления в пределах, указанных в таблице, должен производиться в зависимости от климатических условий, мощности источника водоснабжения и качества воды, степени благоустройства, этажности застройки и местных условий.</w:t>
            </w:r>
          </w:p>
          <w:p w14:paraId="1021168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4.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воды на хозяйственно-питьевые нужды населенного пункта.</w:t>
            </w:r>
          </w:p>
          <w:p w14:paraId="6069FBA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5.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tc>
      </w:tr>
    </w:tbl>
    <w:p w14:paraId="50680036" w14:textId="77777777" w:rsidR="00F90206" w:rsidRPr="00E3200F" w:rsidRDefault="00F90206" w:rsidP="00F90206">
      <w:pPr>
        <w:keepNext/>
        <w:suppressAutoHyphens/>
        <w:spacing w:before="120"/>
        <w:jc w:val="right"/>
        <w:rPr>
          <w:bCs/>
          <w:iCs/>
        </w:rPr>
      </w:pPr>
      <w:r w:rsidRPr="00E3200F">
        <w:rPr>
          <w:bCs/>
          <w:iCs/>
        </w:rPr>
        <w:t>Таблица 1.5</w:t>
      </w:r>
    </w:p>
    <w:p w14:paraId="40DD0B28" w14:textId="77777777" w:rsidR="00F90206" w:rsidRPr="00E3200F" w:rsidRDefault="00F90206" w:rsidP="00F90206">
      <w:pPr>
        <w:pStyle w:val="5"/>
      </w:pPr>
      <w:r w:rsidRPr="00E3200F">
        <w:t>Объекты местного значения муниципального округа в области водоотведения</w:t>
      </w:r>
    </w:p>
    <w:tbl>
      <w:tblPr>
        <w:tblStyle w:val="ab"/>
        <w:tblW w:w="9667" w:type="dxa"/>
        <w:tblLayout w:type="fixed"/>
        <w:tblCellMar>
          <w:left w:w="28" w:type="dxa"/>
          <w:right w:w="28" w:type="dxa"/>
        </w:tblCellMar>
        <w:tblLook w:val="04A0" w:firstRow="1" w:lastRow="0" w:firstColumn="1" w:lastColumn="0" w:noHBand="0" w:noVBand="1"/>
      </w:tblPr>
      <w:tblGrid>
        <w:gridCol w:w="2722"/>
        <w:gridCol w:w="1701"/>
        <w:gridCol w:w="2835"/>
        <w:gridCol w:w="1559"/>
        <w:gridCol w:w="850"/>
      </w:tblGrid>
      <w:tr w:rsidR="00F90206" w:rsidRPr="00E3200F" w14:paraId="7EC30F3A" w14:textId="77777777" w:rsidTr="00F90206">
        <w:trPr>
          <w:tblHeader/>
        </w:trPr>
        <w:tc>
          <w:tcPr>
            <w:tcW w:w="2722" w:type="dxa"/>
          </w:tcPr>
          <w:p w14:paraId="7B01DAD0"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1701" w:type="dxa"/>
          </w:tcPr>
          <w:p w14:paraId="1134633D"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2835" w:type="dxa"/>
          </w:tcPr>
          <w:p w14:paraId="21CFD070"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2409" w:type="dxa"/>
            <w:gridSpan w:val="2"/>
          </w:tcPr>
          <w:p w14:paraId="3C7C11C9" w14:textId="77777777" w:rsidR="00F90206" w:rsidRPr="00E3200F" w:rsidRDefault="00F90206" w:rsidP="00F90206">
            <w:pPr>
              <w:pStyle w:val="affffff8"/>
              <w:ind w:firstLine="0"/>
              <w:jc w:val="center"/>
              <w:rPr>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5E9C1CD6" w14:textId="77777777" w:rsidTr="00F90206">
        <w:tc>
          <w:tcPr>
            <w:tcW w:w="2722" w:type="dxa"/>
            <w:vMerge w:val="restart"/>
          </w:tcPr>
          <w:p w14:paraId="1C2C21A7"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водоотведения:</w:t>
            </w:r>
          </w:p>
          <w:p w14:paraId="6413C7A0"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канализационные очистные сооружения;</w:t>
            </w:r>
          </w:p>
          <w:p w14:paraId="65DE3BA9"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магистральная канализация;</w:t>
            </w:r>
          </w:p>
          <w:p w14:paraId="19A3A9E0"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lastRenderedPageBreak/>
              <w:t>- коллекторы сброса очищенных канализационных сточных вод</w:t>
            </w:r>
          </w:p>
        </w:tc>
        <w:tc>
          <w:tcPr>
            <w:tcW w:w="1701" w:type="dxa"/>
            <w:vMerge w:val="restart"/>
          </w:tcPr>
          <w:p w14:paraId="36B8A3EF"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lastRenderedPageBreak/>
              <w:t>Минимально допустимый уровень обеспеченности</w:t>
            </w:r>
          </w:p>
        </w:tc>
        <w:tc>
          <w:tcPr>
            <w:tcW w:w="2835" w:type="dxa"/>
          </w:tcPr>
          <w:p w14:paraId="6475CC15"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Объем водоотведения бытовой канализации, % объема хозяйственно-питьевого потребления</w:t>
            </w:r>
          </w:p>
        </w:tc>
        <w:tc>
          <w:tcPr>
            <w:tcW w:w="2409" w:type="dxa"/>
            <w:gridSpan w:val="2"/>
          </w:tcPr>
          <w:p w14:paraId="16232DA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w:t>
            </w:r>
          </w:p>
        </w:tc>
      </w:tr>
      <w:tr w:rsidR="00F90206" w:rsidRPr="00E3200F" w14:paraId="342C9A91" w14:textId="77777777" w:rsidTr="00F90206">
        <w:tc>
          <w:tcPr>
            <w:tcW w:w="2722" w:type="dxa"/>
            <w:vMerge/>
            <w:vAlign w:val="center"/>
          </w:tcPr>
          <w:p w14:paraId="260B3987" w14:textId="77777777" w:rsidR="00F90206" w:rsidRPr="00E3200F" w:rsidRDefault="00F90206" w:rsidP="00F90206">
            <w:pPr>
              <w:rPr>
                <w:iCs/>
                <w:color w:val="000000" w:themeColor="text1"/>
                <w:sz w:val="20"/>
                <w:lang w:eastAsia="ar-SA" w:bidi="en-US"/>
              </w:rPr>
            </w:pPr>
          </w:p>
        </w:tc>
        <w:tc>
          <w:tcPr>
            <w:tcW w:w="1701" w:type="dxa"/>
            <w:vMerge/>
            <w:vAlign w:val="center"/>
          </w:tcPr>
          <w:p w14:paraId="17AAA638" w14:textId="77777777" w:rsidR="00F90206" w:rsidRPr="00E3200F" w:rsidRDefault="00F90206" w:rsidP="00F90206">
            <w:pPr>
              <w:rPr>
                <w:iCs/>
                <w:color w:val="000000" w:themeColor="text1"/>
                <w:sz w:val="20"/>
                <w:lang w:eastAsia="ar-SA" w:bidi="en-US"/>
              </w:rPr>
            </w:pPr>
          </w:p>
        </w:tc>
        <w:tc>
          <w:tcPr>
            <w:tcW w:w="2835" w:type="dxa"/>
            <w:vMerge w:val="restart"/>
          </w:tcPr>
          <w:p w14:paraId="08B77256" w14:textId="77777777" w:rsidR="00F90206" w:rsidRPr="00E3200F" w:rsidRDefault="00F90206" w:rsidP="00F90206">
            <w:pPr>
              <w:rPr>
                <w:iCs/>
                <w:color w:val="000000" w:themeColor="text1"/>
                <w:sz w:val="20"/>
                <w:lang w:eastAsia="ar-SA" w:bidi="en-US"/>
              </w:rPr>
            </w:pPr>
            <w:r w:rsidRPr="00E3200F">
              <w:rPr>
                <w:iCs/>
                <w:color w:val="000000" w:themeColor="text1"/>
                <w:sz w:val="20"/>
              </w:rPr>
              <w:t>Плотность сетей бытовой канализации, км на 1 кв. км территории</w:t>
            </w:r>
          </w:p>
        </w:tc>
        <w:tc>
          <w:tcPr>
            <w:tcW w:w="1559" w:type="dxa"/>
          </w:tcPr>
          <w:p w14:paraId="00AA055E" w14:textId="77777777" w:rsidR="00F90206" w:rsidRPr="00E3200F" w:rsidRDefault="00F90206" w:rsidP="00F90206">
            <w:pPr>
              <w:pStyle w:val="affffff8"/>
              <w:ind w:firstLine="0"/>
              <w:jc w:val="left"/>
              <w:rPr>
                <w:iCs/>
                <w:color w:val="000000" w:themeColor="text1"/>
                <w:sz w:val="20"/>
                <w:szCs w:val="20"/>
                <w:lang w:val="ru-RU"/>
              </w:rPr>
            </w:pPr>
            <w:proofErr w:type="spellStart"/>
            <w:r w:rsidRPr="00E3200F">
              <w:rPr>
                <w:iCs/>
                <w:color w:val="000000" w:themeColor="text1"/>
                <w:sz w:val="20"/>
                <w:szCs w:val="20"/>
                <w:lang w:val="ru-RU"/>
              </w:rPr>
              <w:t>Пгт</w:t>
            </w:r>
            <w:proofErr w:type="spellEnd"/>
            <w:r w:rsidRPr="00E3200F">
              <w:rPr>
                <w:iCs/>
                <w:color w:val="000000" w:themeColor="text1"/>
                <w:sz w:val="20"/>
                <w:szCs w:val="20"/>
                <w:lang w:val="ru-RU"/>
              </w:rPr>
              <w:t xml:space="preserve"> Шумячи</w:t>
            </w:r>
          </w:p>
        </w:tc>
        <w:tc>
          <w:tcPr>
            <w:tcW w:w="850" w:type="dxa"/>
          </w:tcPr>
          <w:p w14:paraId="159C9C8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1-2,5</w:t>
            </w:r>
          </w:p>
        </w:tc>
      </w:tr>
      <w:tr w:rsidR="00F90206" w:rsidRPr="00E3200F" w14:paraId="6A3608CD" w14:textId="77777777" w:rsidTr="00F90206">
        <w:tc>
          <w:tcPr>
            <w:tcW w:w="2722" w:type="dxa"/>
            <w:vMerge/>
            <w:vAlign w:val="center"/>
          </w:tcPr>
          <w:p w14:paraId="2E327745" w14:textId="77777777" w:rsidR="00F90206" w:rsidRPr="00E3200F" w:rsidRDefault="00F90206" w:rsidP="00F90206">
            <w:pPr>
              <w:rPr>
                <w:iCs/>
                <w:color w:val="000000" w:themeColor="text1"/>
                <w:sz w:val="20"/>
                <w:lang w:eastAsia="ar-SA" w:bidi="en-US"/>
              </w:rPr>
            </w:pPr>
          </w:p>
        </w:tc>
        <w:tc>
          <w:tcPr>
            <w:tcW w:w="1701" w:type="dxa"/>
            <w:vMerge/>
            <w:vAlign w:val="center"/>
          </w:tcPr>
          <w:p w14:paraId="611651F1" w14:textId="77777777" w:rsidR="00F90206" w:rsidRPr="00E3200F" w:rsidRDefault="00F90206" w:rsidP="00F90206">
            <w:pPr>
              <w:rPr>
                <w:iCs/>
                <w:color w:val="000000" w:themeColor="text1"/>
                <w:sz w:val="20"/>
                <w:lang w:eastAsia="ar-SA" w:bidi="en-US"/>
              </w:rPr>
            </w:pPr>
          </w:p>
        </w:tc>
        <w:tc>
          <w:tcPr>
            <w:tcW w:w="2835" w:type="dxa"/>
            <w:vMerge/>
            <w:vAlign w:val="center"/>
          </w:tcPr>
          <w:p w14:paraId="305271C4" w14:textId="77777777" w:rsidR="00F90206" w:rsidRPr="00E3200F" w:rsidRDefault="00F90206" w:rsidP="00F90206">
            <w:pPr>
              <w:rPr>
                <w:iCs/>
                <w:color w:val="000000" w:themeColor="text1"/>
                <w:sz w:val="20"/>
              </w:rPr>
            </w:pPr>
          </w:p>
        </w:tc>
        <w:tc>
          <w:tcPr>
            <w:tcW w:w="1559" w:type="dxa"/>
          </w:tcPr>
          <w:p w14:paraId="65E33AE0"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Сельские населенные пункты</w:t>
            </w:r>
          </w:p>
        </w:tc>
        <w:tc>
          <w:tcPr>
            <w:tcW w:w="850" w:type="dxa"/>
          </w:tcPr>
          <w:p w14:paraId="595698F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0,5</w:t>
            </w:r>
          </w:p>
        </w:tc>
      </w:tr>
      <w:tr w:rsidR="00F90206" w:rsidRPr="00E3200F" w14:paraId="4C90F84E" w14:textId="77777777" w:rsidTr="00F90206">
        <w:tc>
          <w:tcPr>
            <w:tcW w:w="2722" w:type="dxa"/>
            <w:vMerge/>
            <w:vAlign w:val="center"/>
          </w:tcPr>
          <w:p w14:paraId="35FC839B" w14:textId="77777777" w:rsidR="00F90206" w:rsidRPr="00E3200F" w:rsidRDefault="00F90206" w:rsidP="00F90206">
            <w:pPr>
              <w:rPr>
                <w:iCs/>
                <w:color w:val="000000" w:themeColor="text1"/>
                <w:sz w:val="20"/>
                <w:lang w:eastAsia="ar-SA" w:bidi="en-US"/>
              </w:rPr>
            </w:pPr>
          </w:p>
        </w:tc>
        <w:tc>
          <w:tcPr>
            <w:tcW w:w="1701" w:type="dxa"/>
          </w:tcPr>
          <w:p w14:paraId="335190B3"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5244" w:type="dxa"/>
            <w:gridSpan w:val="3"/>
          </w:tcPr>
          <w:p w14:paraId="5B28F02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5F7904EE" w14:textId="77777777" w:rsidTr="00F90206">
        <w:tc>
          <w:tcPr>
            <w:tcW w:w="2722" w:type="dxa"/>
            <w:vMerge w:val="restart"/>
          </w:tcPr>
          <w:p w14:paraId="7092ABC3"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водоотведения:</w:t>
            </w:r>
          </w:p>
          <w:p w14:paraId="45D45977"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магистральная ливневая канализация</w:t>
            </w:r>
          </w:p>
        </w:tc>
        <w:tc>
          <w:tcPr>
            <w:tcW w:w="1701" w:type="dxa"/>
            <w:vMerge w:val="restart"/>
          </w:tcPr>
          <w:p w14:paraId="7E790D5B" w14:textId="77777777" w:rsidR="00F90206" w:rsidRPr="00E3200F" w:rsidRDefault="00F90206" w:rsidP="00F90206">
            <w:pPr>
              <w:pStyle w:val="affffff8"/>
              <w:ind w:firstLine="0"/>
              <w:jc w:val="left"/>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2835" w:type="dxa"/>
            <w:vMerge w:val="restart"/>
          </w:tcPr>
          <w:p w14:paraId="0502682E"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Плотность сетей дождевой канализации и открытых водоотводящих устройств, км на 1 кв. км территории</w:t>
            </w:r>
          </w:p>
        </w:tc>
        <w:tc>
          <w:tcPr>
            <w:tcW w:w="1559" w:type="dxa"/>
          </w:tcPr>
          <w:p w14:paraId="48635399" w14:textId="77777777" w:rsidR="00F90206" w:rsidRPr="00E3200F" w:rsidRDefault="00F90206" w:rsidP="00F90206">
            <w:pPr>
              <w:pStyle w:val="affffff8"/>
              <w:ind w:firstLine="0"/>
              <w:jc w:val="left"/>
              <w:rPr>
                <w:iCs/>
                <w:color w:val="000000" w:themeColor="text1"/>
                <w:sz w:val="20"/>
                <w:szCs w:val="20"/>
                <w:lang w:val="ru-RU"/>
              </w:rPr>
            </w:pPr>
            <w:proofErr w:type="spellStart"/>
            <w:r w:rsidRPr="00E3200F">
              <w:rPr>
                <w:iCs/>
                <w:color w:val="000000" w:themeColor="text1"/>
                <w:sz w:val="20"/>
                <w:szCs w:val="20"/>
                <w:lang w:val="ru-RU"/>
              </w:rPr>
              <w:t>Пгт</w:t>
            </w:r>
            <w:proofErr w:type="spellEnd"/>
            <w:r w:rsidRPr="00E3200F">
              <w:rPr>
                <w:iCs/>
                <w:color w:val="000000" w:themeColor="text1"/>
                <w:sz w:val="20"/>
                <w:szCs w:val="20"/>
                <w:lang w:val="ru-RU"/>
              </w:rPr>
              <w:t xml:space="preserve"> Шумячи</w:t>
            </w:r>
          </w:p>
        </w:tc>
        <w:tc>
          <w:tcPr>
            <w:tcW w:w="850" w:type="dxa"/>
          </w:tcPr>
          <w:p w14:paraId="258AF8D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w:t>
            </w:r>
          </w:p>
        </w:tc>
      </w:tr>
      <w:tr w:rsidR="00F90206" w:rsidRPr="00E3200F" w14:paraId="6DF8C881" w14:textId="77777777" w:rsidTr="00F90206">
        <w:tc>
          <w:tcPr>
            <w:tcW w:w="2722" w:type="dxa"/>
            <w:vMerge/>
          </w:tcPr>
          <w:p w14:paraId="40BEFA79" w14:textId="77777777" w:rsidR="00F90206" w:rsidRPr="00E3200F" w:rsidRDefault="00F90206" w:rsidP="00F90206">
            <w:pPr>
              <w:pStyle w:val="affffff8"/>
              <w:ind w:firstLine="0"/>
              <w:jc w:val="left"/>
              <w:rPr>
                <w:iCs/>
                <w:color w:val="000000" w:themeColor="text1"/>
                <w:sz w:val="20"/>
                <w:szCs w:val="20"/>
                <w:lang w:val="ru-RU"/>
              </w:rPr>
            </w:pPr>
          </w:p>
        </w:tc>
        <w:tc>
          <w:tcPr>
            <w:tcW w:w="1701" w:type="dxa"/>
            <w:vMerge/>
          </w:tcPr>
          <w:p w14:paraId="799BCFE4" w14:textId="77777777" w:rsidR="00F90206" w:rsidRPr="00E3200F" w:rsidRDefault="00F90206" w:rsidP="00F90206">
            <w:pPr>
              <w:pStyle w:val="affffff8"/>
              <w:ind w:firstLine="0"/>
              <w:jc w:val="left"/>
              <w:rPr>
                <w:sz w:val="20"/>
                <w:szCs w:val="20"/>
                <w:lang w:val="ru-RU"/>
              </w:rPr>
            </w:pPr>
          </w:p>
        </w:tc>
        <w:tc>
          <w:tcPr>
            <w:tcW w:w="2835" w:type="dxa"/>
            <w:vMerge/>
          </w:tcPr>
          <w:p w14:paraId="69835928" w14:textId="77777777" w:rsidR="00F90206" w:rsidRPr="00E3200F" w:rsidRDefault="00F90206" w:rsidP="00F90206">
            <w:pPr>
              <w:pStyle w:val="affffff8"/>
              <w:ind w:firstLine="0"/>
              <w:jc w:val="left"/>
              <w:rPr>
                <w:iCs/>
                <w:color w:val="000000" w:themeColor="text1"/>
                <w:sz w:val="20"/>
                <w:szCs w:val="20"/>
                <w:lang w:val="ru-RU"/>
              </w:rPr>
            </w:pPr>
          </w:p>
        </w:tc>
        <w:tc>
          <w:tcPr>
            <w:tcW w:w="1559" w:type="dxa"/>
          </w:tcPr>
          <w:p w14:paraId="6F005322"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Сельские населенные пункты</w:t>
            </w:r>
          </w:p>
        </w:tc>
        <w:tc>
          <w:tcPr>
            <w:tcW w:w="850" w:type="dxa"/>
          </w:tcPr>
          <w:p w14:paraId="7A82260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0,1</w:t>
            </w:r>
          </w:p>
        </w:tc>
      </w:tr>
      <w:tr w:rsidR="00F90206" w:rsidRPr="00E3200F" w14:paraId="3DC13D26" w14:textId="77777777" w:rsidTr="00F90206">
        <w:tc>
          <w:tcPr>
            <w:tcW w:w="2722" w:type="dxa"/>
            <w:vMerge/>
          </w:tcPr>
          <w:p w14:paraId="7C30FC76" w14:textId="77777777" w:rsidR="00F90206" w:rsidRPr="00E3200F" w:rsidRDefault="00F90206" w:rsidP="00F90206">
            <w:pPr>
              <w:pStyle w:val="affffff8"/>
              <w:ind w:firstLine="0"/>
              <w:jc w:val="left"/>
              <w:rPr>
                <w:iCs/>
                <w:color w:val="000000" w:themeColor="text1"/>
                <w:sz w:val="20"/>
                <w:szCs w:val="20"/>
                <w:lang w:val="ru-RU"/>
              </w:rPr>
            </w:pPr>
          </w:p>
        </w:tc>
        <w:tc>
          <w:tcPr>
            <w:tcW w:w="1701" w:type="dxa"/>
          </w:tcPr>
          <w:p w14:paraId="7E5247F4"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5244" w:type="dxa"/>
            <w:gridSpan w:val="3"/>
          </w:tcPr>
          <w:p w14:paraId="359F5D0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1D69ED0D" w14:textId="77777777" w:rsidTr="00F90206">
        <w:trPr>
          <w:trHeight w:val="1098"/>
        </w:trPr>
        <w:tc>
          <w:tcPr>
            <w:tcW w:w="9667" w:type="dxa"/>
            <w:gridSpan w:val="5"/>
          </w:tcPr>
          <w:p w14:paraId="39539F97" w14:textId="77777777" w:rsidR="00F90206" w:rsidRPr="00E3200F" w:rsidRDefault="00F90206" w:rsidP="00F90206">
            <w:pPr>
              <w:rPr>
                <w:b/>
                <w:bCs/>
                <w:iCs/>
                <w:color w:val="000000" w:themeColor="text1"/>
                <w:sz w:val="20"/>
              </w:rPr>
            </w:pPr>
            <w:r w:rsidRPr="00E3200F">
              <w:rPr>
                <w:b/>
                <w:bCs/>
                <w:iCs/>
                <w:color w:val="000000" w:themeColor="text1"/>
                <w:sz w:val="20"/>
              </w:rPr>
              <w:t>Примечания:</w:t>
            </w:r>
          </w:p>
          <w:p w14:paraId="581E33F4" w14:textId="77777777" w:rsidR="00F90206" w:rsidRPr="00E3200F" w:rsidRDefault="00F90206" w:rsidP="00F90206">
            <w:pPr>
              <w:rPr>
                <w:iCs/>
                <w:sz w:val="20"/>
              </w:rPr>
            </w:pPr>
            <w:r w:rsidRPr="00E3200F">
              <w:rPr>
                <w:iCs/>
                <w:color w:val="000000" w:themeColor="text1"/>
                <w:sz w:val="20"/>
              </w:rPr>
              <w:t xml:space="preserve">1. </w:t>
            </w:r>
            <w:r w:rsidRPr="00E3200F">
              <w:rPr>
                <w:iCs/>
                <w:sz w:val="20"/>
              </w:rPr>
              <w:t>В населенных пунктах следует проектировать раздельную систему канализации с отводом отдельными сетями:</w:t>
            </w:r>
          </w:p>
          <w:p w14:paraId="19BBF827" w14:textId="77777777" w:rsidR="00F90206" w:rsidRPr="00E3200F" w:rsidRDefault="00F90206" w:rsidP="00F90206">
            <w:pPr>
              <w:rPr>
                <w:iCs/>
                <w:sz w:val="20"/>
              </w:rPr>
            </w:pPr>
            <w:r w:rsidRPr="00E3200F">
              <w:rPr>
                <w:iCs/>
                <w:sz w:val="20"/>
              </w:rPr>
              <w:t>- хозяйственно-бытовых и производственных сточных вод;</w:t>
            </w:r>
          </w:p>
          <w:p w14:paraId="5B2BA1D8" w14:textId="77777777" w:rsidR="00F90206" w:rsidRPr="00E3200F" w:rsidRDefault="00F90206" w:rsidP="00F90206">
            <w:pPr>
              <w:pStyle w:val="affffff8"/>
              <w:ind w:firstLine="0"/>
              <w:rPr>
                <w:iCs/>
                <w:sz w:val="20"/>
                <w:szCs w:val="20"/>
                <w:lang w:val="ru-RU"/>
              </w:rPr>
            </w:pPr>
            <w:r w:rsidRPr="00E3200F">
              <w:rPr>
                <w:iCs/>
                <w:sz w:val="20"/>
                <w:szCs w:val="20"/>
                <w:lang w:val="ru-RU"/>
              </w:rPr>
              <w:t>- поверхностных (снеговых и дождевых) стоков.</w:t>
            </w:r>
          </w:p>
          <w:p w14:paraId="33ECC5B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2. Размещение систем канализации населенных пунктов, их резервных территорий, а также размещение очистных сооружений следует производить в соответствии с СП 32.13330.2018</w:t>
            </w:r>
          </w:p>
        </w:tc>
      </w:tr>
    </w:tbl>
    <w:p w14:paraId="03B7D0F6"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9" w:name="_Toc499029520"/>
      <w:bookmarkStart w:id="20" w:name="_Toc227603398"/>
      <w:r w:rsidRPr="00E3200F">
        <w:rPr>
          <w:rFonts w:cs="Times New Roman"/>
        </w:rPr>
        <w:t>В области автомобильных дорог местного значения</w:t>
      </w:r>
      <w:bookmarkEnd w:id="19"/>
      <w:r w:rsidRPr="00E3200F">
        <w:rPr>
          <w:rFonts w:cs="Times New Roman"/>
        </w:rPr>
        <w:t xml:space="preserve"> и транспорта</w:t>
      </w:r>
      <w:bookmarkEnd w:id="20"/>
    </w:p>
    <w:p w14:paraId="3DD81A8D" w14:textId="77777777" w:rsidR="00F90206" w:rsidRPr="00E3200F" w:rsidRDefault="00F90206" w:rsidP="00F90206">
      <w:pPr>
        <w:keepNext/>
        <w:suppressAutoHyphens/>
        <w:spacing w:before="120"/>
        <w:jc w:val="right"/>
        <w:rPr>
          <w:bCs/>
          <w:iCs/>
        </w:rPr>
      </w:pPr>
      <w:r w:rsidRPr="00E3200F">
        <w:rPr>
          <w:bCs/>
          <w:iCs/>
        </w:rPr>
        <w:t>Таблица 1.6</w:t>
      </w:r>
    </w:p>
    <w:p w14:paraId="267F5B01" w14:textId="77777777" w:rsidR="00F90206" w:rsidRPr="00E3200F" w:rsidRDefault="00F90206" w:rsidP="00F90206">
      <w:pPr>
        <w:pStyle w:val="5"/>
        <w:rPr>
          <w:szCs w:val="24"/>
        </w:rPr>
      </w:pPr>
      <w:r w:rsidRPr="00E3200F">
        <w:rPr>
          <w:szCs w:val="24"/>
        </w:rPr>
        <w:t>Объекты местного значения</w:t>
      </w:r>
      <w:r w:rsidRPr="00E3200F">
        <w:t xml:space="preserve"> муниципального округа</w:t>
      </w:r>
      <w:r w:rsidRPr="00E3200F">
        <w:rPr>
          <w:szCs w:val="24"/>
        </w:rPr>
        <w:t xml:space="preserve"> в области автомобильных дорог местного значения и дорожного сервиса</w:t>
      </w:r>
    </w:p>
    <w:tbl>
      <w:tblPr>
        <w:tblStyle w:val="ab"/>
        <w:tblW w:w="9666" w:type="dxa"/>
        <w:tblLayout w:type="fixed"/>
        <w:tblCellMar>
          <w:left w:w="28" w:type="dxa"/>
          <w:right w:w="28" w:type="dxa"/>
        </w:tblCellMar>
        <w:tblLook w:val="04A0" w:firstRow="1" w:lastRow="0" w:firstColumn="1" w:lastColumn="0" w:noHBand="0" w:noVBand="1"/>
      </w:tblPr>
      <w:tblGrid>
        <w:gridCol w:w="1588"/>
        <w:gridCol w:w="3118"/>
        <w:gridCol w:w="3262"/>
        <w:gridCol w:w="1698"/>
      </w:tblGrid>
      <w:tr w:rsidR="00F90206" w:rsidRPr="00E3200F" w14:paraId="1E06C75F" w14:textId="77777777" w:rsidTr="00F90206">
        <w:trPr>
          <w:cantSplit/>
          <w:tblHeader/>
        </w:trPr>
        <w:tc>
          <w:tcPr>
            <w:tcW w:w="1588" w:type="dxa"/>
          </w:tcPr>
          <w:p w14:paraId="7ED30FA6"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3118" w:type="dxa"/>
          </w:tcPr>
          <w:p w14:paraId="020C4ECA"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3262" w:type="dxa"/>
          </w:tcPr>
          <w:p w14:paraId="2D375C0C"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1698" w:type="dxa"/>
          </w:tcPr>
          <w:p w14:paraId="3FD308D6"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3838BF31" w14:textId="77777777" w:rsidTr="00F90206">
        <w:trPr>
          <w:cantSplit/>
        </w:trPr>
        <w:tc>
          <w:tcPr>
            <w:tcW w:w="1588" w:type="dxa"/>
            <w:vMerge w:val="restart"/>
          </w:tcPr>
          <w:p w14:paraId="051B41E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Автомобильные дороги местного значения</w:t>
            </w:r>
          </w:p>
        </w:tc>
        <w:tc>
          <w:tcPr>
            <w:tcW w:w="3118" w:type="dxa"/>
          </w:tcPr>
          <w:p w14:paraId="01BB41B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3262" w:type="dxa"/>
          </w:tcPr>
          <w:p w14:paraId="07D3B47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Плотность автомобильных дорог местного значения, км/ кв. км</w:t>
            </w:r>
          </w:p>
        </w:tc>
        <w:tc>
          <w:tcPr>
            <w:tcW w:w="1698" w:type="dxa"/>
          </w:tcPr>
          <w:p w14:paraId="5FBEDD3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0,33</w:t>
            </w:r>
          </w:p>
        </w:tc>
      </w:tr>
      <w:tr w:rsidR="00F90206" w:rsidRPr="00E3200F" w14:paraId="2519784D" w14:textId="77777777" w:rsidTr="00F90206">
        <w:trPr>
          <w:cantSplit/>
        </w:trPr>
        <w:tc>
          <w:tcPr>
            <w:tcW w:w="1588" w:type="dxa"/>
            <w:vMerge/>
          </w:tcPr>
          <w:p w14:paraId="740B84E7" w14:textId="77777777" w:rsidR="00F90206" w:rsidRPr="00E3200F" w:rsidRDefault="00F90206" w:rsidP="00F90206">
            <w:pPr>
              <w:pStyle w:val="affffff8"/>
              <w:ind w:firstLine="0"/>
              <w:rPr>
                <w:iCs/>
                <w:color w:val="000000" w:themeColor="text1"/>
                <w:sz w:val="20"/>
                <w:szCs w:val="20"/>
                <w:lang w:val="ru-RU"/>
              </w:rPr>
            </w:pPr>
          </w:p>
        </w:tc>
        <w:tc>
          <w:tcPr>
            <w:tcW w:w="3118" w:type="dxa"/>
          </w:tcPr>
          <w:p w14:paraId="78F6846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0" w:type="dxa"/>
            <w:gridSpan w:val="2"/>
          </w:tcPr>
          <w:p w14:paraId="2442789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03F377EF" w14:textId="77777777" w:rsidTr="00F90206">
        <w:trPr>
          <w:cantSplit/>
        </w:trPr>
        <w:tc>
          <w:tcPr>
            <w:tcW w:w="1588" w:type="dxa"/>
            <w:vMerge w:val="restart"/>
          </w:tcPr>
          <w:p w14:paraId="5D28D8F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Автозаправочные станции</w:t>
            </w:r>
          </w:p>
        </w:tc>
        <w:tc>
          <w:tcPr>
            <w:tcW w:w="3118" w:type="dxa"/>
          </w:tcPr>
          <w:p w14:paraId="0318886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3262" w:type="dxa"/>
          </w:tcPr>
          <w:p w14:paraId="5F347C0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топливно-раздаточных колонок на 1200 легковых автомобилей, ед.</w:t>
            </w:r>
          </w:p>
        </w:tc>
        <w:tc>
          <w:tcPr>
            <w:tcW w:w="1698" w:type="dxa"/>
          </w:tcPr>
          <w:p w14:paraId="7B86F86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0A09D0BC" w14:textId="77777777" w:rsidTr="00F90206">
        <w:trPr>
          <w:cantSplit/>
        </w:trPr>
        <w:tc>
          <w:tcPr>
            <w:tcW w:w="1588" w:type="dxa"/>
            <w:vMerge/>
          </w:tcPr>
          <w:p w14:paraId="2E4CC572" w14:textId="77777777" w:rsidR="00F90206" w:rsidRPr="00E3200F" w:rsidRDefault="00F90206" w:rsidP="00F90206">
            <w:pPr>
              <w:pStyle w:val="affffff8"/>
              <w:ind w:firstLine="0"/>
              <w:rPr>
                <w:iCs/>
                <w:color w:val="000000" w:themeColor="text1"/>
                <w:sz w:val="20"/>
                <w:szCs w:val="20"/>
                <w:lang w:val="ru-RU"/>
              </w:rPr>
            </w:pPr>
          </w:p>
        </w:tc>
        <w:tc>
          <w:tcPr>
            <w:tcW w:w="3118" w:type="dxa"/>
          </w:tcPr>
          <w:p w14:paraId="523F740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0" w:type="dxa"/>
            <w:gridSpan w:val="2"/>
          </w:tcPr>
          <w:p w14:paraId="6753845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 [1]</w:t>
            </w:r>
          </w:p>
        </w:tc>
      </w:tr>
      <w:tr w:rsidR="00F90206" w:rsidRPr="00E3200F" w14:paraId="703EA745" w14:textId="77777777" w:rsidTr="00F90206">
        <w:trPr>
          <w:cantSplit/>
        </w:trPr>
        <w:tc>
          <w:tcPr>
            <w:tcW w:w="1588" w:type="dxa"/>
            <w:vMerge w:val="restart"/>
          </w:tcPr>
          <w:p w14:paraId="359973D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Станции технического обслуживания автомобилей</w:t>
            </w:r>
          </w:p>
        </w:tc>
        <w:tc>
          <w:tcPr>
            <w:tcW w:w="3118" w:type="dxa"/>
          </w:tcPr>
          <w:p w14:paraId="5AFD099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3262" w:type="dxa"/>
          </w:tcPr>
          <w:p w14:paraId="3866D36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постов станций технического обслуживания на 200 легковых автомобилей, ед.</w:t>
            </w:r>
          </w:p>
        </w:tc>
        <w:tc>
          <w:tcPr>
            <w:tcW w:w="1698" w:type="dxa"/>
          </w:tcPr>
          <w:p w14:paraId="5BCA056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13479909" w14:textId="77777777" w:rsidTr="00F90206">
        <w:trPr>
          <w:cantSplit/>
        </w:trPr>
        <w:tc>
          <w:tcPr>
            <w:tcW w:w="1588" w:type="dxa"/>
            <w:vMerge/>
          </w:tcPr>
          <w:p w14:paraId="2EA3F442" w14:textId="77777777" w:rsidR="00F90206" w:rsidRPr="00E3200F" w:rsidRDefault="00F90206" w:rsidP="00F90206">
            <w:pPr>
              <w:pStyle w:val="affffff8"/>
              <w:ind w:firstLine="0"/>
              <w:rPr>
                <w:iCs/>
                <w:color w:val="000000" w:themeColor="text1"/>
                <w:sz w:val="20"/>
                <w:szCs w:val="20"/>
                <w:lang w:val="ru-RU"/>
              </w:rPr>
            </w:pPr>
          </w:p>
        </w:tc>
        <w:tc>
          <w:tcPr>
            <w:tcW w:w="3118" w:type="dxa"/>
          </w:tcPr>
          <w:p w14:paraId="62DE5AE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0" w:type="dxa"/>
            <w:gridSpan w:val="2"/>
          </w:tcPr>
          <w:p w14:paraId="0752EC8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 [1]</w:t>
            </w:r>
          </w:p>
        </w:tc>
      </w:tr>
      <w:tr w:rsidR="00F90206" w:rsidRPr="00E3200F" w14:paraId="3D5FF41A" w14:textId="77777777" w:rsidTr="00F90206">
        <w:trPr>
          <w:cantSplit/>
        </w:trPr>
        <w:tc>
          <w:tcPr>
            <w:tcW w:w="9666" w:type="dxa"/>
            <w:gridSpan w:val="4"/>
          </w:tcPr>
          <w:p w14:paraId="3CC69A07" w14:textId="77777777" w:rsidR="00F90206" w:rsidRPr="00E3200F" w:rsidRDefault="00F90206" w:rsidP="00F90206">
            <w:pPr>
              <w:pStyle w:val="affffff8"/>
              <w:ind w:firstLine="0"/>
              <w:rPr>
                <w:b/>
                <w:bCs/>
                <w:sz w:val="20"/>
                <w:szCs w:val="20"/>
                <w:lang w:val="ru-RU"/>
              </w:rPr>
            </w:pPr>
            <w:r w:rsidRPr="00E3200F">
              <w:rPr>
                <w:b/>
                <w:bCs/>
                <w:sz w:val="20"/>
                <w:szCs w:val="20"/>
                <w:lang w:val="ru-RU"/>
              </w:rPr>
              <w:t>Примечание:</w:t>
            </w:r>
          </w:p>
          <w:p w14:paraId="2A0FDB61"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1. Размещение автозаправочных станций и дорожных станций технического обслуживания должно производиться на основе экономических и статических изысканий</w:t>
            </w:r>
          </w:p>
        </w:tc>
      </w:tr>
    </w:tbl>
    <w:p w14:paraId="25245773" w14:textId="77777777" w:rsidR="00F90206" w:rsidRPr="00E3200F" w:rsidRDefault="00F90206" w:rsidP="00F90206">
      <w:pPr>
        <w:keepNext/>
        <w:pageBreakBefore/>
        <w:spacing w:before="120"/>
        <w:jc w:val="right"/>
        <w:rPr>
          <w:bCs/>
          <w:iCs/>
        </w:rPr>
      </w:pPr>
      <w:bookmarkStart w:id="21" w:name="_Hlk142046996"/>
      <w:r w:rsidRPr="00E3200F">
        <w:rPr>
          <w:bCs/>
          <w:iCs/>
        </w:rPr>
        <w:lastRenderedPageBreak/>
        <w:t>Таблица 1.7</w:t>
      </w:r>
    </w:p>
    <w:p w14:paraId="7E3B8D9F" w14:textId="77777777" w:rsidR="00F90206" w:rsidRPr="00E3200F" w:rsidRDefault="00F90206" w:rsidP="00F90206">
      <w:pPr>
        <w:pStyle w:val="5"/>
        <w:rPr>
          <w:i/>
          <w:iCs/>
          <w:szCs w:val="24"/>
        </w:rPr>
      </w:pPr>
      <w:r w:rsidRPr="00E3200F">
        <w:rPr>
          <w:szCs w:val="24"/>
        </w:rPr>
        <w:t xml:space="preserve">Объекты местного значения муниципального округа в области </w:t>
      </w:r>
      <w:proofErr w:type="spellStart"/>
      <w:r w:rsidRPr="00E3200F">
        <w:rPr>
          <w:szCs w:val="24"/>
        </w:rPr>
        <w:t>велокоммуникаций</w:t>
      </w:r>
      <w:proofErr w:type="spellEnd"/>
      <w:r w:rsidRPr="00E3200F">
        <w:rPr>
          <w:szCs w:val="24"/>
        </w:rPr>
        <w:t xml:space="preserve"> </w:t>
      </w:r>
    </w:p>
    <w:tbl>
      <w:tblPr>
        <w:tblStyle w:val="ab"/>
        <w:tblW w:w="9667" w:type="dxa"/>
        <w:tblLayout w:type="fixed"/>
        <w:tblCellMar>
          <w:left w:w="28" w:type="dxa"/>
          <w:right w:w="28" w:type="dxa"/>
        </w:tblCellMar>
        <w:tblLook w:val="04A0" w:firstRow="1" w:lastRow="0" w:firstColumn="1" w:lastColumn="0" w:noHBand="0" w:noVBand="1"/>
      </w:tblPr>
      <w:tblGrid>
        <w:gridCol w:w="1548"/>
        <w:gridCol w:w="1882"/>
        <w:gridCol w:w="1982"/>
        <w:gridCol w:w="1702"/>
        <w:gridCol w:w="1565"/>
        <w:gridCol w:w="988"/>
      </w:tblGrid>
      <w:tr w:rsidR="00F90206" w:rsidRPr="00E3200F" w14:paraId="2A76C22D" w14:textId="77777777" w:rsidTr="00F90206">
        <w:trPr>
          <w:tblHeader/>
        </w:trPr>
        <w:tc>
          <w:tcPr>
            <w:tcW w:w="1548" w:type="dxa"/>
          </w:tcPr>
          <w:bookmarkEnd w:id="21"/>
          <w:p w14:paraId="4DB50B77" w14:textId="77777777" w:rsidR="00F90206" w:rsidRPr="00E3200F" w:rsidRDefault="00F90206" w:rsidP="00F90206">
            <w:pPr>
              <w:pStyle w:val="affffff8"/>
              <w:ind w:firstLine="0"/>
              <w:jc w:val="center"/>
              <w:rPr>
                <w:sz w:val="20"/>
                <w:szCs w:val="20"/>
                <w:lang w:val="ru-RU"/>
              </w:rPr>
            </w:pPr>
            <w:r w:rsidRPr="00E3200F">
              <w:rPr>
                <w:b/>
                <w:sz w:val="20"/>
                <w:szCs w:val="20"/>
                <w:lang w:val="ru-RU"/>
              </w:rPr>
              <w:t>Наименование вида объекта</w:t>
            </w:r>
          </w:p>
        </w:tc>
        <w:tc>
          <w:tcPr>
            <w:tcW w:w="1882" w:type="dxa"/>
          </w:tcPr>
          <w:p w14:paraId="3585B411" w14:textId="77777777" w:rsidR="00F90206" w:rsidRPr="00E3200F" w:rsidRDefault="00F90206" w:rsidP="00F90206">
            <w:pPr>
              <w:pStyle w:val="affffff8"/>
              <w:ind w:firstLine="0"/>
              <w:jc w:val="center"/>
              <w:rPr>
                <w:sz w:val="20"/>
                <w:szCs w:val="20"/>
                <w:lang w:val="ru-RU"/>
              </w:rPr>
            </w:pPr>
            <w:r w:rsidRPr="00E3200F">
              <w:rPr>
                <w:b/>
                <w:sz w:val="20"/>
                <w:szCs w:val="20"/>
                <w:lang w:val="ru-RU"/>
              </w:rPr>
              <w:t>Тип расчетного показателя</w:t>
            </w:r>
          </w:p>
        </w:tc>
        <w:tc>
          <w:tcPr>
            <w:tcW w:w="1982" w:type="dxa"/>
          </w:tcPr>
          <w:p w14:paraId="6559AFDD" w14:textId="77777777" w:rsidR="00F90206" w:rsidRPr="00E3200F" w:rsidRDefault="00F90206" w:rsidP="00F90206">
            <w:pPr>
              <w:pStyle w:val="affffff8"/>
              <w:ind w:firstLine="0"/>
              <w:jc w:val="center"/>
              <w:rPr>
                <w:sz w:val="20"/>
                <w:szCs w:val="20"/>
                <w:lang w:val="ru-RU"/>
              </w:rPr>
            </w:pPr>
            <w:r w:rsidRPr="00E3200F">
              <w:rPr>
                <w:b/>
                <w:sz w:val="20"/>
                <w:szCs w:val="20"/>
                <w:lang w:val="ru-RU"/>
              </w:rPr>
              <w:t>Наименование расчетного показателя, единица измерения</w:t>
            </w:r>
          </w:p>
        </w:tc>
        <w:tc>
          <w:tcPr>
            <w:tcW w:w="4255" w:type="dxa"/>
            <w:gridSpan w:val="3"/>
          </w:tcPr>
          <w:p w14:paraId="3CBC9A43" w14:textId="77777777" w:rsidR="00F90206" w:rsidRPr="00E3200F" w:rsidRDefault="00F90206" w:rsidP="00F90206">
            <w:pPr>
              <w:pStyle w:val="affffff8"/>
              <w:ind w:firstLine="0"/>
              <w:jc w:val="center"/>
              <w:rPr>
                <w:sz w:val="20"/>
                <w:szCs w:val="20"/>
                <w:lang w:val="ru-RU"/>
              </w:rPr>
            </w:pPr>
            <w:r w:rsidRPr="00E3200F">
              <w:rPr>
                <w:b/>
                <w:sz w:val="20"/>
                <w:szCs w:val="20"/>
                <w:lang w:val="ru-RU"/>
              </w:rPr>
              <w:t>Значения расчетного показателя</w:t>
            </w:r>
          </w:p>
        </w:tc>
      </w:tr>
      <w:tr w:rsidR="00F90206" w:rsidRPr="00E3200F" w14:paraId="6EB4E97F" w14:textId="77777777" w:rsidTr="00F90206">
        <w:tc>
          <w:tcPr>
            <w:tcW w:w="1548" w:type="dxa"/>
            <w:vMerge w:val="restart"/>
          </w:tcPr>
          <w:p w14:paraId="2903F6EA" w14:textId="77777777" w:rsidR="00F90206" w:rsidRPr="00E3200F" w:rsidRDefault="00F90206" w:rsidP="00F90206">
            <w:pPr>
              <w:pStyle w:val="affffff8"/>
              <w:ind w:firstLine="0"/>
              <w:rPr>
                <w:sz w:val="20"/>
                <w:szCs w:val="20"/>
                <w:lang w:val="ru-RU"/>
              </w:rPr>
            </w:pPr>
            <w:proofErr w:type="spellStart"/>
            <w:r w:rsidRPr="00E3200F">
              <w:rPr>
                <w:sz w:val="20"/>
                <w:szCs w:val="20"/>
                <w:lang w:val="ru-RU"/>
              </w:rPr>
              <w:t>Велокоммуникации</w:t>
            </w:r>
            <w:proofErr w:type="spellEnd"/>
            <w:r w:rsidRPr="00E3200F">
              <w:rPr>
                <w:sz w:val="20"/>
                <w:szCs w:val="20"/>
                <w:lang w:val="ru-RU"/>
              </w:rPr>
              <w:t xml:space="preserve"> (велосипедные дорожки и велосипедные полосы)</w:t>
            </w:r>
          </w:p>
        </w:tc>
        <w:tc>
          <w:tcPr>
            <w:tcW w:w="1882" w:type="dxa"/>
            <w:vMerge w:val="restart"/>
          </w:tcPr>
          <w:p w14:paraId="18243C30"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Минимально допустимый уровень обеспеченности</w:t>
            </w:r>
          </w:p>
        </w:tc>
        <w:tc>
          <w:tcPr>
            <w:tcW w:w="1982" w:type="dxa"/>
            <w:vMerge w:val="restart"/>
          </w:tcPr>
          <w:p w14:paraId="4125B45C" w14:textId="77777777" w:rsidR="00F90206" w:rsidRPr="00E3200F" w:rsidRDefault="00F90206" w:rsidP="00F90206">
            <w:pPr>
              <w:pStyle w:val="affffff8"/>
              <w:ind w:firstLine="0"/>
              <w:rPr>
                <w:sz w:val="20"/>
                <w:szCs w:val="20"/>
                <w:lang w:val="ru-RU"/>
              </w:rPr>
            </w:pPr>
            <w:r w:rsidRPr="00E3200F">
              <w:rPr>
                <w:sz w:val="20"/>
                <w:szCs w:val="20"/>
                <w:lang w:val="ru-RU"/>
              </w:rPr>
              <w:t>Ширина полосы при в одностороннем движении</w:t>
            </w:r>
          </w:p>
        </w:tc>
        <w:tc>
          <w:tcPr>
            <w:tcW w:w="3267" w:type="dxa"/>
            <w:gridSpan w:val="2"/>
          </w:tcPr>
          <w:p w14:paraId="5E850CBB"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дорожка</w:t>
            </w:r>
          </w:p>
        </w:tc>
        <w:tc>
          <w:tcPr>
            <w:tcW w:w="988" w:type="dxa"/>
          </w:tcPr>
          <w:p w14:paraId="31463D92" w14:textId="77777777" w:rsidR="00F90206" w:rsidRPr="00E3200F" w:rsidRDefault="00F90206" w:rsidP="00F90206">
            <w:pPr>
              <w:pStyle w:val="affffff8"/>
              <w:ind w:firstLine="0"/>
              <w:jc w:val="center"/>
              <w:rPr>
                <w:sz w:val="20"/>
                <w:szCs w:val="20"/>
                <w:lang w:val="ru-RU"/>
              </w:rPr>
            </w:pPr>
            <w:r w:rsidRPr="00E3200F">
              <w:rPr>
                <w:sz w:val="20"/>
                <w:szCs w:val="20"/>
                <w:lang w:val="ru-RU"/>
              </w:rPr>
              <w:t>1,5</w:t>
            </w:r>
          </w:p>
        </w:tc>
      </w:tr>
      <w:tr w:rsidR="00F90206" w:rsidRPr="00E3200F" w14:paraId="3A3E3C2C" w14:textId="77777777" w:rsidTr="00F90206">
        <w:tc>
          <w:tcPr>
            <w:tcW w:w="1548" w:type="dxa"/>
            <w:vMerge/>
          </w:tcPr>
          <w:p w14:paraId="2D6E96B6" w14:textId="77777777" w:rsidR="00F90206" w:rsidRPr="00E3200F" w:rsidRDefault="00F90206" w:rsidP="00F90206">
            <w:pPr>
              <w:pStyle w:val="affffff8"/>
              <w:ind w:firstLine="0"/>
              <w:rPr>
                <w:sz w:val="20"/>
                <w:szCs w:val="20"/>
                <w:lang w:val="ru-RU"/>
              </w:rPr>
            </w:pPr>
          </w:p>
        </w:tc>
        <w:tc>
          <w:tcPr>
            <w:tcW w:w="1882" w:type="dxa"/>
            <w:vMerge/>
          </w:tcPr>
          <w:p w14:paraId="06989B6A" w14:textId="77777777" w:rsidR="00F90206" w:rsidRPr="00E3200F" w:rsidRDefault="00F90206" w:rsidP="00F90206">
            <w:pPr>
              <w:pStyle w:val="affffff8"/>
              <w:ind w:firstLine="0"/>
              <w:rPr>
                <w:sz w:val="20"/>
                <w:szCs w:val="20"/>
                <w:lang w:val="ru-RU"/>
              </w:rPr>
            </w:pPr>
          </w:p>
        </w:tc>
        <w:tc>
          <w:tcPr>
            <w:tcW w:w="1982" w:type="dxa"/>
            <w:vMerge/>
          </w:tcPr>
          <w:p w14:paraId="278ED613" w14:textId="77777777" w:rsidR="00F90206" w:rsidRPr="00E3200F" w:rsidRDefault="00F90206" w:rsidP="00F90206">
            <w:pPr>
              <w:pStyle w:val="affffff8"/>
              <w:ind w:firstLine="0"/>
              <w:rPr>
                <w:sz w:val="20"/>
                <w:szCs w:val="20"/>
                <w:lang w:val="ru-RU"/>
              </w:rPr>
            </w:pPr>
          </w:p>
        </w:tc>
        <w:tc>
          <w:tcPr>
            <w:tcW w:w="3267" w:type="dxa"/>
            <w:gridSpan w:val="2"/>
          </w:tcPr>
          <w:p w14:paraId="2DB762F5"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полоса, выделенная в пределах полосы движения автомобилей</w:t>
            </w:r>
          </w:p>
        </w:tc>
        <w:tc>
          <w:tcPr>
            <w:tcW w:w="988" w:type="dxa"/>
          </w:tcPr>
          <w:p w14:paraId="6F5C127D" w14:textId="77777777" w:rsidR="00F90206" w:rsidRPr="00E3200F" w:rsidRDefault="00F90206" w:rsidP="00F90206">
            <w:pPr>
              <w:pStyle w:val="affffff8"/>
              <w:ind w:firstLine="0"/>
              <w:jc w:val="center"/>
              <w:rPr>
                <w:sz w:val="20"/>
                <w:szCs w:val="20"/>
                <w:lang w:val="ru-RU"/>
              </w:rPr>
            </w:pPr>
            <w:r w:rsidRPr="00E3200F">
              <w:rPr>
                <w:sz w:val="20"/>
                <w:szCs w:val="20"/>
                <w:lang w:val="ru-RU"/>
              </w:rPr>
              <w:t>1,0</w:t>
            </w:r>
          </w:p>
        </w:tc>
      </w:tr>
      <w:tr w:rsidR="00F90206" w:rsidRPr="00E3200F" w14:paraId="574D5D4B" w14:textId="77777777" w:rsidTr="00F90206">
        <w:tc>
          <w:tcPr>
            <w:tcW w:w="1548" w:type="dxa"/>
            <w:vMerge/>
          </w:tcPr>
          <w:p w14:paraId="00973A15" w14:textId="77777777" w:rsidR="00F90206" w:rsidRPr="00E3200F" w:rsidRDefault="00F90206" w:rsidP="00F90206">
            <w:pPr>
              <w:pStyle w:val="affffff8"/>
              <w:ind w:firstLine="0"/>
              <w:rPr>
                <w:sz w:val="20"/>
                <w:szCs w:val="20"/>
                <w:lang w:val="ru-RU"/>
              </w:rPr>
            </w:pPr>
          </w:p>
        </w:tc>
        <w:tc>
          <w:tcPr>
            <w:tcW w:w="1882" w:type="dxa"/>
            <w:vMerge/>
          </w:tcPr>
          <w:p w14:paraId="449BDFCA" w14:textId="77777777" w:rsidR="00F90206" w:rsidRPr="00E3200F" w:rsidRDefault="00F90206" w:rsidP="00F90206">
            <w:pPr>
              <w:pStyle w:val="affffff8"/>
              <w:ind w:firstLine="0"/>
              <w:rPr>
                <w:sz w:val="20"/>
                <w:szCs w:val="20"/>
                <w:lang w:val="ru-RU"/>
              </w:rPr>
            </w:pPr>
          </w:p>
        </w:tc>
        <w:tc>
          <w:tcPr>
            <w:tcW w:w="1982" w:type="dxa"/>
            <w:vMerge/>
          </w:tcPr>
          <w:p w14:paraId="2AE53003" w14:textId="77777777" w:rsidR="00F90206" w:rsidRPr="00E3200F" w:rsidRDefault="00F90206" w:rsidP="00F90206">
            <w:pPr>
              <w:pStyle w:val="affffff8"/>
              <w:ind w:firstLine="0"/>
              <w:rPr>
                <w:sz w:val="20"/>
                <w:szCs w:val="20"/>
                <w:lang w:val="ru-RU"/>
              </w:rPr>
            </w:pPr>
          </w:p>
        </w:tc>
        <w:tc>
          <w:tcPr>
            <w:tcW w:w="3267" w:type="dxa"/>
            <w:gridSpan w:val="2"/>
          </w:tcPr>
          <w:p w14:paraId="356FAA0C"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полоса, совмещенная с проезжей частью</w:t>
            </w:r>
          </w:p>
        </w:tc>
        <w:tc>
          <w:tcPr>
            <w:tcW w:w="988" w:type="dxa"/>
          </w:tcPr>
          <w:p w14:paraId="17DB68BA" w14:textId="77777777" w:rsidR="00F90206" w:rsidRPr="00E3200F" w:rsidRDefault="00F90206" w:rsidP="00F90206">
            <w:pPr>
              <w:pStyle w:val="affffff8"/>
              <w:ind w:firstLine="0"/>
              <w:jc w:val="center"/>
              <w:rPr>
                <w:sz w:val="20"/>
                <w:szCs w:val="20"/>
                <w:lang w:val="ru-RU"/>
              </w:rPr>
            </w:pPr>
            <w:r w:rsidRPr="00E3200F">
              <w:rPr>
                <w:sz w:val="20"/>
                <w:szCs w:val="20"/>
                <w:lang w:val="ru-RU"/>
              </w:rPr>
              <w:t>1,5 [3]</w:t>
            </w:r>
          </w:p>
        </w:tc>
      </w:tr>
      <w:tr w:rsidR="00F90206" w:rsidRPr="00E3200F" w14:paraId="560810EC" w14:textId="77777777" w:rsidTr="00F90206">
        <w:tc>
          <w:tcPr>
            <w:tcW w:w="1548" w:type="dxa"/>
            <w:vMerge/>
          </w:tcPr>
          <w:p w14:paraId="4E00E927" w14:textId="77777777" w:rsidR="00F90206" w:rsidRPr="00E3200F" w:rsidRDefault="00F90206" w:rsidP="00F90206">
            <w:pPr>
              <w:pStyle w:val="affffff8"/>
              <w:ind w:firstLine="0"/>
              <w:rPr>
                <w:sz w:val="20"/>
                <w:szCs w:val="20"/>
                <w:lang w:val="ru-RU"/>
              </w:rPr>
            </w:pPr>
          </w:p>
        </w:tc>
        <w:tc>
          <w:tcPr>
            <w:tcW w:w="1882" w:type="dxa"/>
            <w:vMerge/>
          </w:tcPr>
          <w:p w14:paraId="13FD4E05" w14:textId="77777777" w:rsidR="00F90206" w:rsidRPr="00E3200F" w:rsidRDefault="00F90206" w:rsidP="00F90206">
            <w:pPr>
              <w:pStyle w:val="affffff8"/>
              <w:ind w:firstLine="0"/>
              <w:rPr>
                <w:sz w:val="20"/>
                <w:szCs w:val="20"/>
                <w:lang w:val="ru-RU"/>
              </w:rPr>
            </w:pPr>
          </w:p>
        </w:tc>
        <w:tc>
          <w:tcPr>
            <w:tcW w:w="1982" w:type="dxa"/>
            <w:vMerge/>
          </w:tcPr>
          <w:p w14:paraId="77A6C8EA" w14:textId="77777777" w:rsidR="00F90206" w:rsidRPr="00E3200F" w:rsidRDefault="00F90206" w:rsidP="00F90206">
            <w:pPr>
              <w:pStyle w:val="affffff8"/>
              <w:ind w:firstLine="0"/>
              <w:rPr>
                <w:sz w:val="20"/>
                <w:szCs w:val="20"/>
                <w:lang w:val="ru-RU"/>
              </w:rPr>
            </w:pPr>
          </w:p>
        </w:tc>
        <w:tc>
          <w:tcPr>
            <w:tcW w:w="3267" w:type="dxa"/>
            <w:gridSpan w:val="2"/>
          </w:tcPr>
          <w:p w14:paraId="5476B490"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полоса, отделенная от проезжей части парковкой</w:t>
            </w:r>
          </w:p>
        </w:tc>
        <w:tc>
          <w:tcPr>
            <w:tcW w:w="988" w:type="dxa"/>
          </w:tcPr>
          <w:p w14:paraId="68F9E661" w14:textId="77777777" w:rsidR="00F90206" w:rsidRPr="00E3200F" w:rsidRDefault="00F90206" w:rsidP="00F90206">
            <w:pPr>
              <w:pStyle w:val="affffff8"/>
              <w:ind w:firstLine="0"/>
              <w:jc w:val="center"/>
              <w:rPr>
                <w:sz w:val="20"/>
                <w:szCs w:val="20"/>
                <w:lang w:val="ru-RU"/>
              </w:rPr>
            </w:pPr>
            <w:r w:rsidRPr="00E3200F">
              <w:rPr>
                <w:sz w:val="20"/>
                <w:szCs w:val="20"/>
                <w:lang w:val="ru-RU"/>
              </w:rPr>
              <w:t>1,5</w:t>
            </w:r>
          </w:p>
        </w:tc>
      </w:tr>
      <w:tr w:rsidR="00F90206" w:rsidRPr="00E3200F" w14:paraId="0B50D4D9" w14:textId="77777777" w:rsidTr="00F90206">
        <w:tc>
          <w:tcPr>
            <w:tcW w:w="1548" w:type="dxa"/>
            <w:vMerge/>
          </w:tcPr>
          <w:p w14:paraId="0E7E06FA" w14:textId="77777777" w:rsidR="00F90206" w:rsidRPr="00E3200F" w:rsidRDefault="00F90206" w:rsidP="00F90206">
            <w:pPr>
              <w:pStyle w:val="affffff8"/>
              <w:ind w:firstLine="0"/>
              <w:rPr>
                <w:sz w:val="20"/>
                <w:szCs w:val="20"/>
                <w:lang w:val="ru-RU"/>
              </w:rPr>
            </w:pPr>
          </w:p>
        </w:tc>
        <w:tc>
          <w:tcPr>
            <w:tcW w:w="1882" w:type="dxa"/>
            <w:vMerge/>
          </w:tcPr>
          <w:p w14:paraId="13DE651D" w14:textId="77777777" w:rsidR="00F90206" w:rsidRPr="00E3200F" w:rsidRDefault="00F90206" w:rsidP="00F90206">
            <w:pPr>
              <w:pStyle w:val="affffff8"/>
              <w:ind w:firstLine="0"/>
              <w:rPr>
                <w:sz w:val="20"/>
                <w:szCs w:val="20"/>
                <w:lang w:val="ru-RU"/>
              </w:rPr>
            </w:pPr>
          </w:p>
        </w:tc>
        <w:tc>
          <w:tcPr>
            <w:tcW w:w="1982" w:type="dxa"/>
            <w:vMerge w:val="restart"/>
          </w:tcPr>
          <w:p w14:paraId="55D9B72A" w14:textId="77777777" w:rsidR="00F90206" w:rsidRPr="00E3200F" w:rsidRDefault="00F90206" w:rsidP="00F90206">
            <w:pPr>
              <w:pStyle w:val="affffff8"/>
              <w:ind w:firstLine="0"/>
              <w:rPr>
                <w:sz w:val="20"/>
                <w:szCs w:val="20"/>
                <w:lang w:val="ru-RU"/>
              </w:rPr>
            </w:pPr>
            <w:r w:rsidRPr="00E3200F">
              <w:rPr>
                <w:sz w:val="20"/>
                <w:szCs w:val="20"/>
                <w:lang w:val="ru-RU"/>
              </w:rPr>
              <w:t>Ширина полосы при в двустороннем движении</w:t>
            </w:r>
          </w:p>
        </w:tc>
        <w:tc>
          <w:tcPr>
            <w:tcW w:w="3267" w:type="dxa"/>
            <w:gridSpan w:val="2"/>
          </w:tcPr>
          <w:p w14:paraId="1C54B7DA"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дорожка</w:t>
            </w:r>
          </w:p>
        </w:tc>
        <w:tc>
          <w:tcPr>
            <w:tcW w:w="988" w:type="dxa"/>
          </w:tcPr>
          <w:p w14:paraId="791DE7C1" w14:textId="77777777" w:rsidR="00F90206" w:rsidRPr="00E3200F" w:rsidRDefault="00F90206" w:rsidP="00F90206">
            <w:pPr>
              <w:pStyle w:val="affffff8"/>
              <w:ind w:firstLine="0"/>
              <w:jc w:val="center"/>
              <w:rPr>
                <w:sz w:val="20"/>
                <w:szCs w:val="20"/>
                <w:lang w:val="ru-RU"/>
              </w:rPr>
            </w:pPr>
            <w:r w:rsidRPr="00E3200F">
              <w:rPr>
                <w:sz w:val="20"/>
                <w:szCs w:val="20"/>
                <w:lang w:val="ru-RU"/>
              </w:rPr>
              <w:t>1,0</w:t>
            </w:r>
          </w:p>
        </w:tc>
      </w:tr>
      <w:tr w:rsidR="00F90206" w:rsidRPr="00E3200F" w14:paraId="11DE9FE0" w14:textId="77777777" w:rsidTr="00F90206">
        <w:tc>
          <w:tcPr>
            <w:tcW w:w="1548" w:type="dxa"/>
            <w:vMerge/>
          </w:tcPr>
          <w:p w14:paraId="37023484" w14:textId="77777777" w:rsidR="00F90206" w:rsidRPr="00E3200F" w:rsidRDefault="00F90206" w:rsidP="00F90206">
            <w:pPr>
              <w:pStyle w:val="affffff8"/>
              <w:ind w:firstLine="0"/>
              <w:rPr>
                <w:sz w:val="20"/>
                <w:szCs w:val="20"/>
                <w:lang w:val="ru-RU"/>
              </w:rPr>
            </w:pPr>
          </w:p>
        </w:tc>
        <w:tc>
          <w:tcPr>
            <w:tcW w:w="1882" w:type="dxa"/>
            <w:vMerge/>
          </w:tcPr>
          <w:p w14:paraId="6AA581D2" w14:textId="77777777" w:rsidR="00F90206" w:rsidRPr="00E3200F" w:rsidRDefault="00F90206" w:rsidP="00F90206">
            <w:pPr>
              <w:pStyle w:val="affffff8"/>
              <w:ind w:firstLine="0"/>
              <w:rPr>
                <w:sz w:val="20"/>
                <w:szCs w:val="20"/>
                <w:lang w:val="ru-RU"/>
              </w:rPr>
            </w:pPr>
          </w:p>
        </w:tc>
        <w:tc>
          <w:tcPr>
            <w:tcW w:w="1982" w:type="dxa"/>
            <w:vMerge/>
          </w:tcPr>
          <w:p w14:paraId="6A723545" w14:textId="77777777" w:rsidR="00F90206" w:rsidRPr="00E3200F" w:rsidRDefault="00F90206" w:rsidP="00F90206">
            <w:pPr>
              <w:pStyle w:val="affffff8"/>
              <w:ind w:firstLine="0"/>
              <w:rPr>
                <w:sz w:val="20"/>
                <w:szCs w:val="20"/>
                <w:lang w:val="ru-RU"/>
              </w:rPr>
            </w:pPr>
          </w:p>
        </w:tc>
        <w:tc>
          <w:tcPr>
            <w:tcW w:w="3267" w:type="dxa"/>
            <w:gridSpan w:val="2"/>
          </w:tcPr>
          <w:p w14:paraId="3A728C0E"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полоса, отделенная от проезжей части парковкой</w:t>
            </w:r>
          </w:p>
        </w:tc>
        <w:tc>
          <w:tcPr>
            <w:tcW w:w="988" w:type="dxa"/>
          </w:tcPr>
          <w:p w14:paraId="5773D5D1" w14:textId="77777777" w:rsidR="00F90206" w:rsidRPr="00E3200F" w:rsidRDefault="00F90206" w:rsidP="00F90206">
            <w:pPr>
              <w:pStyle w:val="affffff8"/>
              <w:ind w:firstLine="0"/>
              <w:jc w:val="center"/>
              <w:rPr>
                <w:sz w:val="20"/>
                <w:szCs w:val="20"/>
                <w:lang w:val="ru-RU"/>
              </w:rPr>
            </w:pPr>
            <w:r w:rsidRPr="00E3200F">
              <w:rPr>
                <w:sz w:val="20"/>
                <w:szCs w:val="20"/>
                <w:lang w:val="ru-RU"/>
              </w:rPr>
              <w:t>1,0</w:t>
            </w:r>
          </w:p>
        </w:tc>
      </w:tr>
      <w:tr w:rsidR="00F90206" w:rsidRPr="00E3200F" w14:paraId="093F74E1" w14:textId="77777777" w:rsidTr="00F90206">
        <w:tc>
          <w:tcPr>
            <w:tcW w:w="1548" w:type="dxa"/>
            <w:vMerge/>
          </w:tcPr>
          <w:p w14:paraId="24A80BE6" w14:textId="77777777" w:rsidR="00F90206" w:rsidRPr="00E3200F" w:rsidRDefault="00F90206" w:rsidP="00F90206">
            <w:pPr>
              <w:pStyle w:val="affffff8"/>
              <w:ind w:firstLine="0"/>
              <w:rPr>
                <w:sz w:val="20"/>
                <w:szCs w:val="20"/>
                <w:lang w:val="ru-RU"/>
              </w:rPr>
            </w:pPr>
          </w:p>
        </w:tc>
        <w:tc>
          <w:tcPr>
            <w:tcW w:w="1882" w:type="dxa"/>
            <w:vMerge/>
          </w:tcPr>
          <w:p w14:paraId="5DDD40E2" w14:textId="77777777" w:rsidR="00F90206" w:rsidRPr="00E3200F" w:rsidRDefault="00F90206" w:rsidP="00F90206">
            <w:pPr>
              <w:pStyle w:val="affffff8"/>
              <w:ind w:firstLine="0"/>
              <w:rPr>
                <w:sz w:val="20"/>
                <w:szCs w:val="20"/>
                <w:lang w:val="ru-RU"/>
              </w:rPr>
            </w:pPr>
          </w:p>
        </w:tc>
        <w:tc>
          <w:tcPr>
            <w:tcW w:w="1982" w:type="dxa"/>
            <w:vMerge w:val="restart"/>
          </w:tcPr>
          <w:p w14:paraId="0C0EFF23" w14:textId="77777777" w:rsidR="00F90206" w:rsidRPr="00E3200F" w:rsidRDefault="00F90206" w:rsidP="00F90206">
            <w:pPr>
              <w:pStyle w:val="affffff8"/>
              <w:ind w:firstLine="0"/>
              <w:rPr>
                <w:sz w:val="20"/>
                <w:szCs w:val="20"/>
                <w:lang w:val="ru-RU"/>
              </w:rPr>
            </w:pPr>
            <w:r w:rsidRPr="00E3200F">
              <w:rPr>
                <w:sz w:val="20"/>
                <w:szCs w:val="20"/>
                <w:lang w:val="ru-RU"/>
              </w:rPr>
              <w:t>Минимальное расстояние от велосипедных дорожек и полос до боковых препятствий и пешеходных пространств, м</w:t>
            </w:r>
          </w:p>
        </w:tc>
        <w:tc>
          <w:tcPr>
            <w:tcW w:w="1702" w:type="dxa"/>
            <w:vMerge w:val="restart"/>
          </w:tcPr>
          <w:p w14:paraId="365E9DCF" w14:textId="77777777" w:rsidR="00F90206" w:rsidRPr="00E3200F" w:rsidRDefault="00F90206" w:rsidP="00F90206">
            <w:pPr>
              <w:pStyle w:val="affffff8"/>
              <w:ind w:firstLine="0"/>
              <w:rPr>
                <w:sz w:val="20"/>
                <w:szCs w:val="20"/>
                <w:lang w:val="ru-RU"/>
              </w:rPr>
            </w:pPr>
            <w:r w:rsidRPr="00E3200F">
              <w:rPr>
                <w:sz w:val="20"/>
                <w:szCs w:val="20"/>
                <w:lang w:val="ru-RU"/>
              </w:rPr>
              <w:t>До проезжей части, опор, деревьев</w:t>
            </w:r>
          </w:p>
        </w:tc>
        <w:tc>
          <w:tcPr>
            <w:tcW w:w="1565" w:type="dxa"/>
          </w:tcPr>
          <w:p w14:paraId="66D8DB99"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дорожка</w:t>
            </w:r>
          </w:p>
        </w:tc>
        <w:tc>
          <w:tcPr>
            <w:tcW w:w="988" w:type="dxa"/>
          </w:tcPr>
          <w:p w14:paraId="286D6EC6" w14:textId="77777777" w:rsidR="00F90206" w:rsidRPr="00E3200F" w:rsidRDefault="00F90206" w:rsidP="00F90206">
            <w:pPr>
              <w:pStyle w:val="affffff8"/>
              <w:ind w:firstLine="0"/>
              <w:jc w:val="center"/>
              <w:rPr>
                <w:sz w:val="20"/>
                <w:szCs w:val="20"/>
                <w:lang w:val="ru-RU"/>
              </w:rPr>
            </w:pPr>
            <w:r w:rsidRPr="00E3200F">
              <w:rPr>
                <w:sz w:val="20"/>
                <w:szCs w:val="20"/>
                <w:lang w:val="ru-RU"/>
              </w:rPr>
              <w:t>0,75 [4]</w:t>
            </w:r>
          </w:p>
        </w:tc>
      </w:tr>
      <w:tr w:rsidR="00F90206" w:rsidRPr="00E3200F" w14:paraId="2934FAA4" w14:textId="77777777" w:rsidTr="00F90206">
        <w:tc>
          <w:tcPr>
            <w:tcW w:w="1548" w:type="dxa"/>
            <w:vMerge/>
          </w:tcPr>
          <w:p w14:paraId="62739222" w14:textId="77777777" w:rsidR="00F90206" w:rsidRPr="00E3200F" w:rsidRDefault="00F90206" w:rsidP="00F90206">
            <w:pPr>
              <w:pStyle w:val="affffff8"/>
              <w:ind w:firstLine="0"/>
              <w:rPr>
                <w:sz w:val="20"/>
                <w:szCs w:val="20"/>
                <w:lang w:val="ru-RU"/>
              </w:rPr>
            </w:pPr>
          </w:p>
        </w:tc>
        <w:tc>
          <w:tcPr>
            <w:tcW w:w="1882" w:type="dxa"/>
            <w:vMerge/>
          </w:tcPr>
          <w:p w14:paraId="06BA1D9D" w14:textId="77777777" w:rsidR="00F90206" w:rsidRPr="00E3200F" w:rsidRDefault="00F90206" w:rsidP="00F90206">
            <w:pPr>
              <w:pStyle w:val="affffff8"/>
              <w:ind w:firstLine="0"/>
              <w:rPr>
                <w:sz w:val="20"/>
                <w:szCs w:val="20"/>
                <w:lang w:val="ru-RU"/>
              </w:rPr>
            </w:pPr>
          </w:p>
        </w:tc>
        <w:tc>
          <w:tcPr>
            <w:tcW w:w="1982" w:type="dxa"/>
            <w:vMerge/>
          </w:tcPr>
          <w:p w14:paraId="2D0EBBCB" w14:textId="77777777" w:rsidR="00F90206" w:rsidRPr="00E3200F" w:rsidRDefault="00F90206" w:rsidP="00F90206">
            <w:pPr>
              <w:pStyle w:val="affffff8"/>
              <w:ind w:firstLine="0"/>
              <w:rPr>
                <w:sz w:val="20"/>
                <w:szCs w:val="20"/>
                <w:lang w:val="ru-RU"/>
              </w:rPr>
            </w:pPr>
          </w:p>
        </w:tc>
        <w:tc>
          <w:tcPr>
            <w:tcW w:w="1702" w:type="dxa"/>
            <w:vMerge/>
          </w:tcPr>
          <w:p w14:paraId="29473795" w14:textId="77777777" w:rsidR="00F90206" w:rsidRPr="00E3200F" w:rsidRDefault="00F90206" w:rsidP="00F90206">
            <w:pPr>
              <w:pStyle w:val="affffff8"/>
              <w:ind w:firstLine="0"/>
              <w:rPr>
                <w:sz w:val="20"/>
                <w:szCs w:val="20"/>
                <w:lang w:val="ru-RU"/>
              </w:rPr>
            </w:pPr>
          </w:p>
        </w:tc>
        <w:tc>
          <w:tcPr>
            <w:tcW w:w="1565" w:type="dxa"/>
          </w:tcPr>
          <w:p w14:paraId="2C2C2AFE"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полоса</w:t>
            </w:r>
          </w:p>
        </w:tc>
        <w:tc>
          <w:tcPr>
            <w:tcW w:w="988" w:type="dxa"/>
          </w:tcPr>
          <w:p w14:paraId="357A2046" w14:textId="77777777" w:rsidR="00F90206" w:rsidRPr="00E3200F" w:rsidRDefault="00F90206" w:rsidP="00F90206">
            <w:pPr>
              <w:pStyle w:val="affffff8"/>
              <w:ind w:firstLine="0"/>
              <w:jc w:val="center"/>
              <w:rPr>
                <w:sz w:val="20"/>
                <w:szCs w:val="20"/>
                <w:lang w:val="ru-RU"/>
              </w:rPr>
            </w:pPr>
            <w:r w:rsidRPr="00E3200F">
              <w:rPr>
                <w:sz w:val="20"/>
                <w:szCs w:val="20"/>
                <w:lang w:val="ru-RU"/>
              </w:rPr>
              <w:t>0,5 [4]</w:t>
            </w:r>
          </w:p>
        </w:tc>
      </w:tr>
      <w:tr w:rsidR="00F90206" w:rsidRPr="00E3200F" w14:paraId="408AD1C7" w14:textId="77777777" w:rsidTr="00F90206">
        <w:tc>
          <w:tcPr>
            <w:tcW w:w="1548" w:type="dxa"/>
            <w:vMerge/>
          </w:tcPr>
          <w:p w14:paraId="70803DEA" w14:textId="77777777" w:rsidR="00F90206" w:rsidRPr="00E3200F" w:rsidRDefault="00F90206" w:rsidP="00F90206">
            <w:pPr>
              <w:pStyle w:val="affffff8"/>
              <w:ind w:firstLine="0"/>
              <w:rPr>
                <w:sz w:val="20"/>
                <w:szCs w:val="20"/>
                <w:lang w:val="ru-RU"/>
              </w:rPr>
            </w:pPr>
          </w:p>
        </w:tc>
        <w:tc>
          <w:tcPr>
            <w:tcW w:w="1882" w:type="dxa"/>
            <w:vMerge/>
          </w:tcPr>
          <w:p w14:paraId="02D44022" w14:textId="77777777" w:rsidR="00F90206" w:rsidRPr="00E3200F" w:rsidRDefault="00F90206" w:rsidP="00F90206">
            <w:pPr>
              <w:pStyle w:val="affffff8"/>
              <w:ind w:firstLine="0"/>
              <w:rPr>
                <w:sz w:val="20"/>
                <w:szCs w:val="20"/>
                <w:lang w:val="ru-RU"/>
              </w:rPr>
            </w:pPr>
          </w:p>
        </w:tc>
        <w:tc>
          <w:tcPr>
            <w:tcW w:w="1982" w:type="dxa"/>
            <w:vMerge/>
          </w:tcPr>
          <w:p w14:paraId="23AD1139" w14:textId="77777777" w:rsidR="00F90206" w:rsidRPr="00E3200F" w:rsidRDefault="00F90206" w:rsidP="00F90206">
            <w:pPr>
              <w:pStyle w:val="affffff8"/>
              <w:ind w:firstLine="0"/>
              <w:rPr>
                <w:sz w:val="20"/>
                <w:szCs w:val="20"/>
                <w:lang w:val="ru-RU"/>
              </w:rPr>
            </w:pPr>
          </w:p>
        </w:tc>
        <w:tc>
          <w:tcPr>
            <w:tcW w:w="1702" w:type="dxa"/>
            <w:vMerge w:val="restart"/>
          </w:tcPr>
          <w:p w14:paraId="417A8C61" w14:textId="77777777" w:rsidR="00F90206" w:rsidRPr="00E3200F" w:rsidRDefault="00F90206" w:rsidP="00F90206">
            <w:pPr>
              <w:pStyle w:val="affffff8"/>
              <w:ind w:firstLine="0"/>
              <w:rPr>
                <w:sz w:val="20"/>
                <w:szCs w:val="20"/>
                <w:lang w:val="ru-RU"/>
              </w:rPr>
            </w:pPr>
            <w:r w:rsidRPr="00E3200F">
              <w:rPr>
                <w:sz w:val="20"/>
                <w:szCs w:val="20"/>
                <w:lang w:val="ru-RU"/>
              </w:rPr>
              <w:t>До стоянок автомобилей</w:t>
            </w:r>
          </w:p>
        </w:tc>
        <w:tc>
          <w:tcPr>
            <w:tcW w:w="1565" w:type="dxa"/>
          </w:tcPr>
          <w:p w14:paraId="15683976" w14:textId="77777777" w:rsidR="00F90206" w:rsidRPr="00E3200F" w:rsidRDefault="00F90206" w:rsidP="00F90206">
            <w:pPr>
              <w:pStyle w:val="affffff8"/>
              <w:ind w:firstLine="0"/>
              <w:rPr>
                <w:sz w:val="20"/>
                <w:szCs w:val="20"/>
                <w:lang w:val="ru-RU"/>
              </w:rPr>
            </w:pPr>
            <w:r w:rsidRPr="00E3200F">
              <w:rPr>
                <w:sz w:val="20"/>
                <w:szCs w:val="20"/>
                <w:lang w:val="ru-RU"/>
              </w:rPr>
              <w:t>Параллельных</w:t>
            </w:r>
          </w:p>
        </w:tc>
        <w:tc>
          <w:tcPr>
            <w:tcW w:w="988" w:type="dxa"/>
          </w:tcPr>
          <w:p w14:paraId="5A711DA3" w14:textId="77777777" w:rsidR="00F90206" w:rsidRPr="00E3200F" w:rsidRDefault="00F90206" w:rsidP="00F90206">
            <w:pPr>
              <w:pStyle w:val="affffff8"/>
              <w:ind w:firstLine="0"/>
              <w:jc w:val="center"/>
              <w:rPr>
                <w:sz w:val="20"/>
                <w:szCs w:val="20"/>
                <w:lang w:val="ru-RU"/>
              </w:rPr>
            </w:pPr>
            <w:r w:rsidRPr="00E3200F">
              <w:rPr>
                <w:sz w:val="20"/>
                <w:szCs w:val="20"/>
                <w:lang w:val="ru-RU"/>
              </w:rPr>
              <w:t>0,75 [5]</w:t>
            </w:r>
          </w:p>
        </w:tc>
      </w:tr>
      <w:tr w:rsidR="00F90206" w:rsidRPr="00E3200F" w14:paraId="5B7CED91" w14:textId="77777777" w:rsidTr="00F90206">
        <w:tc>
          <w:tcPr>
            <w:tcW w:w="1548" w:type="dxa"/>
            <w:vMerge/>
          </w:tcPr>
          <w:p w14:paraId="289E97C9" w14:textId="77777777" w:rsidR="00F90206" w:rsidRPr="00E3200F" w:rsidRDefault="00F90206" w:rsidP="00F90206">
            <w:pPr>
              <w:pStyle w:val="affffff8"/>
              <w:ind w:firstLine="0"/>
              <w:rPr>
                <w:sz w:val="20"/>
                <w:szCs w:val="20"/>
                <w:lang w:val="ru-RU"/>
              </w:rPr>
            </w:pPr>
          </w:p>
        </w:tc>
        <w:tc>
          <w:tcPr>
            <w:tcW w:w="1882" w:type="dxa"/>
            <w:vMerge/>
          </w:tcPr>
          <w:p w14:paraId="6731C159" w14:textId="77777777" w:rsidR="00F90206" w:rsidRPr="00E3200F" w:rsidRDefault="00F90206" w:rsidP="00F90206">
            <w:pPr>
              <w:pStyle w:val="affffff8"/>
              <w:ind w:firstLine="0"/>
              <w:rPr>
                <w:sz w:val="20"/>
                <w:szCs w:val="20"/>
                <w:lang w:val="ru-RU"/>
              </w:rPr>
            </w:pPr>
          </w:p>
        </w:tc>
        <w:tc>
          <w:tcPr>
            <w:tcW w:w="1982" w:type="dxa"/>
            <w:vMerge/>
          </w:tcPr>
          <w:p w14:paraId="7AD37089" w14:textId="77777777" w:rsidR="00F90206" w:rsidRPr="00E3200F" w:rsidRDefault="00F90206" w:rsidP="00F90206">
            <w:pPr>
              <w:pStyle w:val="affffff8"/>
              <w:ind w:firstLine="0"/>
              <w:rPr>
                <w:sz w:val="20"/>
                <w:szCs w:val="20"/>
                <w:lang w:val="ru-RU"/>
              </w:rPr>
            </w:pPr>
          </w:p>
        </w:tc>
        <w:tc>
          <w:tcPr>
            <w:tcW w:w="1702" w:type="dxa"/>
            <w:vMerge/>
          </w:tcPr>
          <w:p w14:paraId="1C91259E" w14:textId="77777777" w:rsidR="00F90206" w:rsidRPr="00E3200F" w:rsidRDefault="00F90206" w:rsidP="00F90206">
            <w:pPr>
              <w:pStyle w:val="affffff8"/>
              <w:ind w:firstLine="0"/>
              <w:rPr>
                <w:sz w:val="20"/>
                <w:szCs w:val="20"/>
                <w:lang w:val="ru-RU"/>
              </w:rPr>
            </w:pPr>
          </w:p>
        </w:tc>
        <w:tc>
          <w:tcPr>
            <w:tcW w:w="1565" w:type="dxa"/>
          </w:tcPr>
          <w:p w14:paraId="075CDCF8" w14:textId="77777777" w:rsidR="00F90206" w:rsidRPr="00E3200F" w:rsidRDefault="00F90206" w:rsidP="00F90206">
            <w:pPr>
              <w:pStyle w:val="affffff8"/>
              <w:ind w:firstLine="0"/>
              <w:rPr>
                <w:sz w:val="20"/>
                <w:szCs w:val="20"/>
                <w:lang w:val="ru-RU"/>
              </w:rPr>
            </w:pPr>
            <w:r w:rsidRPr="00E3200F">
              <w:rPr>
                <w:sz w:val="20"/>
                <w:szCs w:val="20"/>
                <w:lang w:val="ru-RU"/>
              </w:rPr>
              <w:t>Под углом</w:t>
            </w:r>
          </w:p>
        </w:tc>
        <w:tc>
          <w:tcPr>
            <w:tcW w:w="988" w:type="dxa"/>
          </w:tcPr>
          <w:p w14:paraId="1095BCE9" w14:textId="77777777" w:rsidR="00F90206" w:rsidRPr="00E3200F" w:rsidRDefault="00F90206" w:rsidP="00F90206">
            <w:pPr>
              <w:pStyle w:val="affffff8"/>
              <w:ind w:firstLine="0"/>
              <w:jc w:val="center"/>
              <w:rPr>
                <w:sz w:val="20"/>
                <w:szCs w:val="20"/>
                <w:lang w:val="ru-RU"/>
              </w:rPr>
            </w:pPr>
            <w:r w:rsidRPr="00E3200F">
              <w:rPr>
                <w:sz w:val="20"/>
                <w:szCs w:val="20"/>
                <w:lang w:val="ru-RU"/>
              </w:rPr>
              <w:t>0,25</w:t>
            </w:r>
          </w:p>
        </w:tc>
      </w:tr>
      <w:tr w:rsidR="00F90206" w:rsidRPr="00E3200F" w14:paraId="715E658E" w14:textId="77777777" w:rsidTr="00F90206">
        <w:tc>
          <w:tcPr>
            <w:tcW w:w="1548" w:type="dxa"/>
            <w:vMerge/>
          </w:tcPr>
          <w:p w14:paraId="62B2B2FC" w14:textId="77777777" w:rsidR="00F90206" w:rsidRPr="00E3200F" w:rsidRDefault="00F90206" w:rsidP="00F90206">
            <w:pPr>
              <w:pStyle w:val="affffff8"/>
              <w:ind w:firstLine="0"/>
              <w:rPr>
                <w:sz w:val="20"/>
                <w:szCs w:val="20"/>
                <w:lang w:val="ru-RU"/>
              </w:rPr>
            </w:pPr>
          </w:p>
        </w:tc>
        <w:tc>
          <w:tcPr>
            <w:tcW w:w="1882" w:type="dxa"/>
            <w:vMerge/>
          </w:tcPr>
          <w:p w14:paraId="7C89492E" w14:textId="77777777" w:rsidR="00F90206" w:rsidRPr="00E3200F" w:rsidRDefault="00F90206" w:rsidP="00F90206">
            <w:pPr>
              <w:pStyle w:val="affffff8"/>
              <w:ind w:firstLine="0"/>
              <w:rPr>
                <w:sz w:val="20"/>
                <w:szCs w:val="20"/>
                <w:lang w:val="ru-RU"/>
              </w:rPr>
            </w:pPr>
          </w:p>
        </w:tc>
        <w:tc>
          <w:tcPr>
            <w:tcW w:w="1982" w:type="dxa"/>
            <w:vMerge/>
          </w:tcPr>
          <w:p w14:paraId="39C96F89" w14:textId="77777777" w:rsidR="00F90206" w:rsidRPr="00E3200F" w:rsidRDefault="00F90206" w:rsidP="00F90206">
            <w:pPr>
              <w:pStyle w:val="affffff8"/>
              <w:ind w:firstLine="0"/>
              <w:rPr>
                <w:sz w:val="20"/>
                <w:szCs w:val="20"/>
                <w:lang w:val="ru-RU"/>
              </w:rPr>
            </w:pPr>
          </w:p>
        </w:tc>
        <w:tc>
          <w:tcPr>
            <w:tcW w:w="1702" w:type="dxa"/>
            <w:vMerge w:val="restart"/>
          </w:tcPr>
          <w:p w14:paraId="7FC89E20" w14:textId="77777777" w:rsidR="00F90206" w:rsidRPr="00E3200F" w:rsidRDefault="00F90206" w:rsidP="00F90206">
            <w:pPr>
              <w:pStyle w:val="affffff8"/>
              <w:ind w:firstLine="0"/>
              <w:rPr>
                <w:sz w:val="20"/>
                <w:szCs w:val="20"/>
                <w:lang w:val="ru-RU"/>
              </w:rPr>
            </w:pPr>
            <w:r w:rsidRPr="00E3200F">
              <w:rPr>
                <w:sz w:val="20"/>
                <w:szCs w:val="20"/>
                <w:lang w:val="ru-RU"/>
              </w:rPr>
              <w:t>До тротуаров или пешеходной части тротуаров</w:t>
            </w:r>
          </w:p>
        </w:tc>
        <w:tc>
          <w:tcPr>
            <w:tcW w:w="1565" w:type="dxa"/>
          </w:tcPr>
          <w:p w14:paraId="4E673D24"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дорожка</w:t>
            </w:r>
          </w:p>
        </w:tc>
        <w:tc>
          <w:tcPr>
            <w:tcW w:w="988" w:type="dxa"/>
          </w:tcPr>
          <w:p w14:paraId="69A1704F" w14:textId="77777777" w:rsidR="00F90206" w:rsidRPr="00E3200F" w:rsidRDefault="00F90206" w:rsidP="00F90206">
            <w:pPr>
              <w:pStyle w:val="affffff8"/>
              <w:ind w:firstLine="0"/>
              <w:jc w:val="center"/>
              <w:rPr>
                <w:sz w:val="20"/>
                <w:szCs w:val="20"/>
                <w:lang w:val="ru-RU"/>
              </w:rPr>
            </w:pPr>
            <w:r w:rsidRPr="00E3200F">
              <w:rPr>
                <w:sz w:val="20"/>
                <w:szCs w:val="20"/>
                <w:lang w:val="ru-RU"/>
              </w:rPr>
              <w:t>0,5 [4]</w:t>
            </w:r>
          </w:p>
        </w:tc>
      </w:tr>
      <w:tr w:rsidR="00F90206" w:rsidRPr="00E3200F" w14:paraId="12F9337C" w14:textId="77777777" w:rsidTr="00F90206">
        <w:tc>
          <w:tcPr>
            <w:tcW w:w="1548" w:type="dxa"/>
            <w:vMerge/>
          </w:tcPr>
          <w:p w14:paraId="4D6AF724" w14:textId="77777777" w:rsidR="00F90206" w:rsidRPr="00E3200F" w:rsidRDefault="00F90206" w:rsidP="00F90206">
            <w:pPr>
              <w:pStyle w:val="affffff8"/>
              <w:ind w:firstLine="0"/>
              <w:rPr>
                <w:sz w:val="20"/>
                <w:szCs w:val="20"/>
                <w:lang w:val="ru-RU"/>
              </w:rPr>
            </w:pPr>
          </w:p>
        </w:tc>
        <w:tc>
          <w:tcPr>
            <w:tcW w:w="1882" w:type="dxa"/>
            <w:vMerge/>
          </w:tcPr>
          <w:p w14:paraId="1B97F1FA" w14:textId="77777777" w:rsidR="00F90206" w:rsidRPr="00E3200F" w:rsidRDefault="00F90206" w:rsidP="00F90206">
            <w:pPr>
              <w:pStyle w:val="affffff8"/>
              <w:ind w:firstLine="0"/>
              <w:rPr>
                <w:sz w:val="20"/>
                <w:szCs w:val="20"/>
                <w:lang w:val="ru-RU"/>
              </w:rPr>
            </w:pPr>
          </w:p>
        </w:tc>
        <w:tc>
          <w:tcPr>
            <w:tcW w:w="1982" w:type="dxa"/>
            <w:vMerge/>
          </w:tcPr>
          <w:p w14:paraId="2F2ACBC1" w14:textId="77777777" w:rsidR="00F90206" w:rsidRPr="00E3200F" w:rsidRDefault="00F90206" w:rsidP="00F90206">
            <w:pPr>
              <w:pStyle w:val="affffff8"/>
              <w:ind w:firstLine="0"/>
              <w:rPr>
                <w:sz w:val="20"/>
                <w:szCs w:val="20"/>
                <w:lang w:val="ru-RU"/>
              </w:rPr>
            </w:pPr>
          </w:p>
        </w:tc>
        <w:tc>
          <w:tcPr>
            <w:tcW w:w="1702" w:type="dxa"/>
            <w:vMerge/>
          </w:tcPr>
          <w:p w14:paraId="17D76CFA" w14:textId="77777777" w:rsidR="00F90206" w:rsidRPr="00E3200F" w:rsidRDefault="00F90206" w:rsidP="00F90206">
            <w:pPr>
              <w:pStyle w:val="affffff8"/>
              <w:ind w:firstLine="0"/>
              <w:rPr>
                <w:sz w:val="20"/>
                <w:szCs w:val="20"/>
                <w:lang w:val="ru-RU"/>
              </w:rPr>
            </w:pPr>
          </w:p>
        </w:tc>
        <w:tc>
          <w:tcPr>
            <w:tcW w:w="1565" w:type="dxa"/>
          </w:tcPr>
          <w:p w14:paraId="3E7C7FB2" w14:textId="77777777" w:rsidR="00F90206" w:rsidRPr="00E3200F" w:rsidRDefault="00F90206" w:rsidP="00F90206">
            <w:pPr>
              <w:pStyle w:val="affffff8"/>
              <w:ind w:firstLine="0"/>
              <w:rPr>
                <w:sz w:val="20"/>
                <w:szCs w:val="20"/>
                <w:lang w:val="ru-RU"/>
              </w:rPr>
            </w:pPr>
            <w:r w:rsidRPr="00E3200F">
              <w:rPr>
                <w:sz w:val="20"/>
                <w:szCs w:val="20"/>
                <w:lang w:val="ru-RU"/>
              </w:rPr>
              <w:t>Велосипедная полоса</w:t>
            </w:r>
          </w:p>
        </w:tc>
        <w:tc>
          <w:tcPr>
            <w:tcW w:w="988" w:type="dxa"/>
          </w:tcPr>
          <w:p w14:paraId="493BB771" w14:textId="77777777" w:rsidR="00F90206" w:rsidRPr="00E3200F" w:rsidRDefault="00F90206" w:rsidP="00F90206">
            <w:pPr>
              <w:pStyle w:val="affffff8"/>
              <w:ind w:firstLine="0"/>
              <w:jc w:val="center"/>
              <w:rPr>
                <w:sz w:val="20"/>
                <w:szCs w:val="20"/>
                <w:lang w:val="ru-RU"/>
              </w:rPr>
            </w:pPr>
            <w:r w:rsidRPr="00E3200F">
              <w:rPr>
                <w:sz w:val="20"/>
                <w:szCs w:val="20"/>
                <w:lang w:val="ru-RU"/>
              </w:rPr>
              <w:t>0,25</w:t>
            </w:r>
          </w:p>
        </w:tc>
      </w:tr>
      <w:tr w:rsidR="00F90206" w:rsidRPr="00E3200F" w14:paraId="3EA02817" w14:textId="77777777" w:rsidTr="00F90206">
        <w:tc>
          <w:tcPr>
            <w:tcW w:w="1548" w:type="dxa"/>
            <w:vMerge/>
          </w:tcPr>
          <w:p w14:paraId="7D38CFD2" w14:textId="77777777" w:rsidR="00F90206" w:rsidRPr="00E3200F" w:rsidRDefault="00F90206" w:rsidP="00F90206">
            <w:pPr>
              <w:pStyle w:val="affffff8"/>
              <w:ind w:firstLine="0"/>
              <w:rPr>
                <w:sz w:val="20"/>
                <w:szCs w:val="20"/>
                <w:lang w:val="ru-RU"/>
              </w:rPr>
            </w:pPr>
          </w:p>
        </w:tc>
        <w:tc>
          <w:tcPr>
            <w:tcW w:w="1882" w:type="dxa"/>
            <w:vMerge/>
          </w:tcPr>
          <w:p w14:paraId="078998D7" w14:textId="77777777" w:rsidR="00F90206" w:rsidRPr="00E3200F" w:rsidRDefault="00F90206" w:rsidP="00F90206">
            <w:pPr>
              <w:pStyle w:val="affffff8"/>
              <w:ind w:firstLine="0"/>
              <w:rPr>
                <w:sz w:val="20"/>
                <w:szCs w:val="20"/>
                <w:lang w:val="ru-RU"/>
              </w:rPr>
            </w:pPr>
          </w:p>
        </w:tc>
        <w:tc>
          <w:tcPr>
            <w:tcW w:w="1982" w:type="dxa"/>
            <w:vMerge/>
          </w:tcPr>
          <w:p w14:paraId="44B912CC" w14:textId="77777777" w:rsidR="00F90206" w:rsidRPr="00E3200F" w:rsidRDefault="00F90206" w:rsidP="00F90206">
            <w:pPr>
              <w:pStyle w:val="affffff8"/>
              <w:ind w:firstLine="0"/>
              <w:rPr>
                <w:sz w:val="20"/>
                <w:szCs w:val="20"/>
                <w:lang w:val="ru-RU"/>
              </w:rPr>
            </w:pPr>
          </w:p>
        </w:tc>
        <w:tc>
          <w:tcPr>
            <w:tcW w:w="3267" w:type="dxa"/>
            <w:gridSpan w:val="2"/>
          </w:tcPr>
          <w:p w14:paraId="0B12F9C6" w14:textId="77777777" w:rsidR="00F90206" w:rsidRPr="00E3200F" w:rsidRDefault="00F90206" w:rsidP="00F90206">
            <w:pPr>
              <w:pStyle w:val="affffff8"/>
              <w:ind w:firstLine="0"/>
              <w:rPr>
                <w:sz w:val="20"/>
                <w:szCs w:val="20"/>
                <w:lang w:val="ru-RU"/>
              </w:rPr>
            </w:pPr>
            <w:r w:rsidRPr="00E3200F">
              <w:rPr>
                <w:sz w:val="20"/>
                <w:szCs w:val="20"/>
                <w:lang w:val="ru-RU"/>
              </w:rPr>
              <w:t xml:space="preserve">До зданий, оград и </w:t>
            </w:r>
            <w:proofErr w:type="gramStart"/>
            <w:r w:rsidRPr="00E3200F">
              <w:rPr>
                <w:sz w:val="20"/>
                <w:szCs w:val="20"/>
                <w:lang w:val="ru-RU"/>
              </w:rPr>
              <w:t>других построек</w:t>
            </w:r>
            <w:proofErr w:type="gramEnd"/>
            <w:r w:rsidRPr="00E3200F">
              <w:rPr>
                <w:sz w:val="20"/>
                <w:szCs w:val="20"/>
                <w:lang w:val="ru-RU"/>
              </w:rPr>
              <w:t xml:space="preserve"> и сооружений</w:t>
            </w:r>
          </w:p>
        </w:tc>
        <w:tc>
          <w:tcPr>
            <w:tcW w:w="988" w:type="dxa"/>
          </w:tcPr>
          <w:p w14:paraId="7204D65A" w14:textId="77777777" w:rsidR="00F90206" w:rsidRPr="00E3200F" w:rsidRDefault="00F90206" w:rsidP="00F90206">
            <w:pPr>
              <w:pStyle w:val="affffff8"/>
              <w:ind w:firstLine="0"/>
              <w:jc w:val="center"/>
              <w:rPr>
                <w:sz w:val="20"/>
                <w:szCs w:val="20"/>
                <w:lang w:val="ru-RU"/>
              </w:rPr>
            </w:pPr>
            <w:r w:rsidRPr="00E3200F">
              <w:rPr>
                <w:sz w:val="20"/>
                <w:szCs w:val="20"/>
                <w:lang w:val="ru-RU"/>
              </w:rPr>
              <w:t>0,25</w:t>
            </w:r>
          </w:p>
        </w:tc>
      </w:tr>
      <w:tr w:rsidR="00F90206" w:rsidRPr="00E3200F" w14:paraId="2D7941F0" w14:textId="77777777" w:rsidTr="00F90206">
        <w:tc>
          <w:tcPr>
            <w:tcW w:w="1548" w:type="dxa"/>
            <w:vMerge/>
          </w:tcPr>
          <w:p w14:paraId="212EDBB1" w14:textId="77777777" w:rsidR="00F90206" w:rsidRPr="00E3200F" w:rsidRDefault="00F90206" w:rsidP="00F90206">
            <w:pPr>
              <w:pStyle w:val="affffff8"/>
              <w:ind w:firstLine="0"/>
              <w:rPr>
                <w:sz w:val="20"/>
                <w:szCs w:val="20"/>
                <w:lang w:val="ru-RU"/>
              </w:rPr>
            </w:pPr>
          </w:p>
        </w:tc>
        <w:tc>
          <w:tcPr>
            <w:tcW w:w="1882" w:type="dxa"/>
            <w:vMerge/>
          </w:tcPr>
          <w:p w14:paraId="1DAEC6E8" w14:textId="77777777" w:rsidR="00F90206" w:rsidRPr="00E3200F" w:rsidRDefault="00F90206" w:rsidP="00F90206">
            <w:pPr>
              <w:pStyle w:val="affffff8"/>
              <w:ind w:firstLine="0"/>
              <w:rPr>
                <w:sz w:val="20"/>
                <w:szCs w:val="20"/>
                <w:lang w:val="ru-RU"/>
              </w:rPr>
            </w:pPr>
          </w:p>
        </w:tc>
        <w:tc>
          <w:tcPr>
            <w:tcW w:w="1982" w:type="dxa"/>
            <w:vMerge/>
          </w:tcPr>
          <w:p w14:paraId="55116F32" w14:textId="77777777" w:rsidR="00F90206" w:rsidRPr="00E3200F" w:rsidRDefault="00F90206" w:rsidP="00F90206">
            <w:pPr>
              <w:pStyle w:val="affffff8"/>
              <w:ind w:firstLine="0"/>
              <w:rPr>
                <w:sz w:val="20"/>
                <w:szCs w:val="20"/>
                <w:lang w:val="ru-RU"/>
              </w:rPr>
            </w:pPr>
          </w:p>
        </w:tc>
        <w:tc>
          <w:tcPr>
            <w:tcW w:w="3267" w:type="dxa"/>
            <w:gridSpan w:val="2"/>
          </w:tcPr>
          <w:p w14:paraId="18E3C4DB" w14:textId="77777777" w:rsidR="00F90206" w:rsidRPr="00E3200F" w:rsidRDefault="00F90206" w:rsidP="00F90206">
            <w:pPr>
              <w:pStyle w:val="affffff8"/>
              <w:ind w:firstLine="0"/>
              <w:rPr>
                <w:sz w:val="20"/>
                <w:szCs w:val="20"/>
                <w:lang w:val="ru-RU"/>
              </w:rPr>
            </w:pPr>
            <w:r w:rsidRPr="00E3200F">
              <w:rPr>
                <w:sz w:val="20"/>
                <w:szCs w:val="20"/>
                <w:lang w:val="ru-RU"/>
              </w:rPr>
              <w:t>До павильонов на остановочных пунктах маршрутных транспортных средств</w:t>
            </w:r>
          </w:p>
        </w:tc>
        <w:tc>
          <w:tcPr>
            <w:tcW w:w="988" w:type="dxa"/>
          </w:tcPr>
          <w:p w14:paraId="7503CA6A" w14:textId="77777777" w:rsidR="00F90206" w:rsidRPr="00E3200F" w:rsidRDefault="00F90206" w:rsidP="00F90206">
            <w:pPr>
              <w:pStyle w:val="affffff8"/>
              <w:ind w:firstLine="0"/>
              <w:jc w:val="center"/>
              <w:rPr>
                <w:sz w:val="20"/>
                <w:szCs w:val="20"/>
                <w:lang w:val="ru-RU"/>
              </w:rPr>
            </w:pPr>
            <w:r w:rsidRPr="00E3200F">
              <w:rPr>
                <w:sz w:val="20"/>
                <w:szCs w:val="20"/>
                <w:lang w:val="ru-RU"/>
              </w:rPr>
              <w:t>1,5</w:t>
            </w:r>
          </w:p>
        </w:tc>
      </w:tr>
      <w:tr w:rsidR="00F90206" w:rsidRPr="00E3200F" w14:paraId="141FC803" w14:textId="77777777" w:rsidTr="00F90206">
        <w:tc>
          <w:tcPr>
            <w:tcW w:w="1548" w:type="dxa"/>
            <w:vMerge/>
          </w:tcPr>
          <w:p w14:paraId="1FE370BA" w14:textId="77777777" w:rsidR="00F90206" w:rsidRPr="00E3200F" w:rsidRDefault="00F90206" w:rsidP="00F90206">
            <w:pPr>
              <w:pStyle w:val="affffff8"/>
              <w:ind w:firstLine="0"/>
              <w:rPr>
                <w:sz w:val="20"/>
                <w:szCs w:val="20"/>
                <w:lang w:val="ru-RU"/>
              </w:rPr>
            </w:pPr>
          </w:p>
        </w:tc>
        <w:tc>
          <w:tcPr>
            <w:tcW w:w="1882" w:type="dxa"/>
            <w:vMerge/>
          </w:tcPr>
          <w:p w14:paraId="73684F8E" w14:textId="77777777" w:rsidR="00F90206" w:rsidRPr="00E3200F" w:rsidRDefault="00F90206" w:rsidP="00F90206">
            <w:pPr>
              <w:pStyle w:val="affffff8"/>
              <w:ind w:firstLine="0"/>
              <w:rPr>
                <w:sz w:val="20"/>
                <w:szCs w:val="20"/>
                <w:lang w:val="ru-RU"/>
              </w:rPr>
            </w:pPr>
          </w:p>
        </w:tc>
        <w:tc>
          <w:tcPr>
            <w:tcW w:w="1982" w:type="dxa"/>
            <w:vMerge w:val="restart"/>
          </w:tcPr>
          <w:p w14:paraId="03C0FF70" w14:textId="77777777" w:rsidR="00F90206" w:rsidRPr="00E3200F" w:rsidRDefault="00F90206" w:rsidP="00F90206">
            <w:pPr>
              <w:pStyle w:val="affffff8"/>
              <w:ind w:firstLine="0"/>
              <w:rPr>
                <w:sz w:val="20"/>
                <w:szCs w:val="20"/>
                <w:lang w:val="ru-RU"/>
              </w:rPr>
            </w:pPr>
            <w:r w:rsidRPr="00E3200F">
              <w:rPr>
                <w:sz w:val="20"/>
                <w:szCs w:val="20"/>
                <w:lang w:val="ru-RU"/>
              </w:rPr>
              <w:t xml:space="preserve">Минимальный допустимый радиус для </w:t>
            </w:r>
            <w:proofErr w:type="spellStart"/>
            <w:r w:rsidRPr="00E3200F">
              <w:rPr>
                <w:sz w:val="20"/>
                <w:szCs w:val="20"/>
                <w:lang w:val="ru-RU"/>
              </w:rPr>
              <w:t>велокоммуникаций</w:t>
            </w:r>
            <w:proofErr w:type="spellEnd"/>
            <w:r w:rsidRPr="00E3200F">
              <w:rPr>
                <w:sz w:val="20"/>
                <w:szCs w:val="20"/>
                <w:lang w:val="ru-RU"/>
              </w:rPr>
              <w:t>, м</w:t>
            </w:r>
          </w:p>
        </w:tc>
        <w:tc>
          <w:tcPr>
            <w:tcW w:w="3267" w:type="dxa"/>
            <w:gridSpan w:val="2"/>
          </w:tcPr>
          <w:p w14:paraId="1E14211D" w14:textId="77777777" w:rsidR="00F90206" w:rsidRPr="00E3200F" w:rsidRDefault="00F90206" w:rsidP="00F90206">
            <w:pPr>
              <w:pStyle w:val="affffff8"/>
              <w:ind w:firstLine="0"/>
              <w:rPr>
                <w:sz w:val="20"/>
                <w:szCs w:val="20"/>
                <w:lang w:val="ru-RU"/>
              </w:rPr>
            </w:pPr>
            <w:r w:rsidRPr="00E3200F">
              <w:rPr>
                <w:sz w:val="20"/>
                <w:szCs w:val="20"/>
                <w:lang w:val="ru-RU"/>
              </w:rPr>
              <w:t>При расчетной скорости 30 км/ч</w:t>
            </w:r>
          </w:p>
        </w:tc>
        <w:tc>
          <w:tcPr>
            <w:tcW w:w="988" w:type="dxa"/>
          </w:tcPr>
          <w:p w14:paraId="05471C92" w14:textId="77777777" w:rsidR="00F90206" w:rsidRPr="00E3200F" w:rsidRDefault="00F90206" w:rsidP="00F90206">
            <w:pPr>
              <w:pStyle w:val="affffff8"/>
              <w:ind w:firstLine="0"/>
              <w:jc w:val="center"/>
              <w:rPr>
                <w:sz w:val="20"/>
                <w:szCs w:val="20"/>
                <w:lang w:val="ru-RU"/>
              </w:rPr>
            </w:pPr>
            <w:r w:rsidRPr="00E3200F">
              <w:rPr>
                <w:sz w:val="20"/>
                <w:szCs w:val="20"/>
                <w:lang w:val="ru-RU"/>
              </w:rPr>
              <w:t>25</w:t>
            </w:r>
          </w:p>
        </w:tc>
      </w:tr>
      <w:tr w:rsidR="00F90206" w:rsidRPr="00E3200F" w14:paraId="38072495" w14:textId="77777777" w:rsidTr="00F90206">
        <w:tc>
          <w:tcPr>
            <w:tcW w:w="1548" w:type="dxa"/>
            <w:vMerge/>
          </w:tcPr>
          <w:p w14:paraId="2248CCB2" w14:textId="77777777" w:rsidR="00F90206" w:rsidRPr="00E3200F" w:rsidRDefault="00F90206" w:rsidP="00F90206">
            <w:pPr>
              <w:pStyle w:val="affffff8"/>
              <w:ind w:firstLine="0"/>
              <w:rPr>
                <w:sz w:val="20"/>
                <w:szCs w:val="20"/>
                <w:lang w:val="ru-RU"/>
              </w:rPr>
            </w:pPr>
          </w:p>
        </w:tc>
        <w:tc>
          <w:tcPr>
            <w:tcW w:w="1882" w:type="dxa"/>
            <w:vMerge/>
          </w:tcPr>
          <w:p w14:paraId="5DE18594" w14:textId="77777777" w:rsidR="00F90206" w:rsidRPr="00E3200F" w:rsidRDefault="00F90206" w:rsidP="00F90206">
            <w:pPr>
              <w:pStyle w:val="affffff8"/>
              <w:ind w:firstLine="0"/>
              <w:rPr>
                <w:sz w:val="20"/>
                <w:szCs w:val="20"/>
                <w:lang w:val="ru-RU"/>
              </w:rPr>
            </w:pPr>
          </w:p>
        </w:tc>
        <w:tc>
          <w:tcPr>
            <w:tcW w:w="1982" w:type="dxa"/>
            <w:vMerge/>
          </w:tcPr>
          <w:p w14:paraId="2FCE7275" w14:textId="77777777" w:rsidR="00F90206" w:rsidRPr="00E3200F" w:rsidRDefault="00F90206" w:rsidP="00F90206">
            <w:pPr>
              <w:pStyle w:val="affffff8"/>
              <w:ind w:firstLine="0"/>
              <w:rPr>
                <w:sz w:val="20"/>
                <w:szCs w:val="20"/>
                <w:lang w:val="ru-RU"/>
              </w:rPr>
            </w:pPr>
          </w:p>
        </w:tc>
        <w:tc>
          <w:tcPr>
            <w:tcW w:w="3267" w:type="dxa"/>
            <w:gridSpan w:val="2"/>
          </w:tcPr>
          <w:p w14:paraId="1E09B75E" w14:textId="77777777" w:rsidR="00F90206" w:rsidRPr="00E3200F" w:rsidRDefault="00F90206" w:rsidP="00F90206">
            <w:pPr>
              <w:pStyle w:val="affffff8"/>
              <w:ind w:firstLine="0"/>
              <w:rPr>
                <w:sz w:val="20"/>
                <w:szCs w:val="20"/>
                <w:lang w:val="ru-RU"/>
              </w:rPr>
            </w:pPr>
            <w:r w:rsidRPr="00E3200F">
              <w:rPr>
                <w:sz w:val="20"/>
                <w:szCs w:val="20"/>
                <w:lang w:val="ru-RU"/>
              </w:rPr>
              <w:t>При расчетной скорости 10 км/ч</w:t>
            </w:r>
          </w:p>
        </w:tc>
        <w:tc>
          <w:tcPr>
            <w:tcW w:w="988" w:type="dxa"/>
          </w:tcPr>
          <w:p w14:paraId="75CC41D9" w14:textId="77777777" w:rsidR="00F90206" w:rsidRPr="00E3200F" w:rsidRDefault="00F90206" w:rsidP="00F90206">
            <w:pPr>
              <w:pStyle w:val="affffff8"/>
              <w:ind w:firstLine="0"/>
              <w:jc w:val="center"/>
              <w:rPr>
                <w:sz w:val="20"/>
                <w:szCs w:val="20"/>
                <w:lang w:val="ru-RU"/>
              </w:rPr>
            </w:pPr>
            <w:r w:rsidRPr="00E3200F">
              <w:rPr>
                <w:sz w:val="20"/>
                <w:szCs w:val="20"/>
                <w:lang w:val="ru-RU"/>
              </w:rPr>
              <w:t>4</w:t>
            </w:r>
          </w:p>
        </w:tc>
      </w:tr>
      <w:tr w:rsidR="00F90206" w:rsidRPr="00E3200F" w14:paraId="6C017348" w14:textId="77777777" w:rsidTr="00F90206">
        <w:tc>
          <w:tcPr>
            <w:tcW w:w="1548" w:type="dxa"/>
            <w:vMerge/>
          </w:tcPr>
          <w:p w14:paraId="051340A0" w14:textId="77777777" w:rsidR="00F90206" w:rsidRPr="00E3200F" w:rsidRDefault="00F90206" w:rsidP="00F90206">
            <w:pPr>
              <w:pStyle w:val="affffff8"/>
              <w:ind w:firstLine="0"/>
              <w:rPr>
                <w:sz w:val="20"/>
                <w:szCs w:val="20"/>
                <w:lang w:val="ru-RU"/>
              </w:rPr>
            </w:pPr>
          </w:p>
        </w:tc>
        <w:tc>
          <w:tcPr>
            <w:tcW w:w="1882" w:type="dxa"/>
            <w:vMerge/>
          </w:tcPr>
          <w:p w14:paraId="4EA2DB18" w14:textId="77777777" w:rsidR="00F90206" w:rsidRPr="00E3200F" w:rsidRDefault="00F90206" w:rsidP="00F90206">
            <w:pPr>
              <w:pStyle w:val="affffff8"/>
              <w:ind w:firstLine="0"/>
              <w:rPr>
                <w:sz w:val="20"/>
                <w:szCs w:val="20"/>
                <w:lang w:val="ru-RU"/>
              </w:rPr>
            </w:pPr>
          </w:p>
        </w:tc>
        <w:tc>
          <w:tcPr>
            <w:tcW w:w="1982" w:type="dxa"/>
            <w:vMerge w:val="restart"/>
          </w:tcPr>
          <w:p w14:paraId="58BBFE8F" w14:textId="77777777" w:rsidR="00F90206" w:rsidRPr="00E3200F" w:rsidRDefault="00F90206" w:rsidP="00F90206">
            <w:pPr>
              <w:pStyle w:val="affffff8"/>
              <w:ind w:firstLine="0"/>
              <w:rPr>
                <w:sz w:val="20"/>
                <w:szCs w:val="20"/>
                <w:lang w:val="ru-RU"/>
              </w:rPr>
            </w:pPr>
            <w:r w:rsidRPr="00E3200F">
              <w:rPr>
                <w:sz w:val="20"/>
                <w:szCs w:val="20"/>
                <w:lang w:val="ru-RU"/>
              </w:rPr>
              <w:t>Габарит по высоте, м</w:t>
            </w:r>
          </w:p>
        </w:tc>
        <w:tc>
          <w:tcPr>
            <w:tcW w:w="3267" w:type="dxa"/>
            <w:gridSpan w:val="2"/>
          </w:tcPr>
          <w:p w14:paraId="3F21A1CB" w14:textId="77777777" w:rsidR="00F90206" w:rsidRPr="00E3200F" w:rsidRDefault="00F90206" w:rsidP="00F90206">
            <w:pPr>
              <w:pStyle w:val="affffff8"/>
              <w:ind w:firstLine="0"/>
              <w:rPr>
                <w:sz w:val="20"/>
                <w:szCs w:val="20"/>
                <w:lang w:val="ru-RU"/>
              </w:rPr>
            </w:pPr>
            <w:r w:rsidRPr="00E3200F">
              <w:rPr>
                <w:sz w:val="20"/>
                <w:szCs w:val="20"/>
                <w:lang w:val="ru-RU"/>
              </w:rPr>
              <w:t>При новом строительстве</w:t>
            </w:r>
          </w:p>
        </w:tc>
        <w:tc>
          <w:tcPr>
            <w:tcW w:w="988" w:type="dxa"/>
          </w:tcPr>
          <w:p w14:paraId="0848CD87" w14:textId="77777777" w:rsidR="00F90206" w:rsidRPr="00E3200F" w:rsidRDefault="00F90206" w:rsidP="00F90206">
            <w:pPr>
              <w:pStyle w:val="affffff8"/>
              <w:ind w:firstLine="0"/>
              <w:jc w:val="center"/>
              <w:rPr>
                <w:sz w:val="20"/>
                <w:szCs w:val="20"/>
                <w:lang w:val="ru-RU"/>
              </w:rPr>
            </w:pPr>
            <w:r w:rsidRPr="00E3200F">
              <w:rPr>
                <w:sz w:val="20"/>
                <w:szCs w:val="20"/>
                <w:lang w:val="ru-RU"/>
              </w:rPr>
              <w:t>2,5</w:t>
            </w:r>
          </w:p>
        </w:tc>
      </w:tr>
      <w:tr w:rsidR="00F90206" w:rsidRPr="00E3200F" w14:paraId="2285E3DB" w14:textId="77777777" w:rsidTr="00F90206">
        <w:tc>
          <w:tcPr>
            <w:tcW w:w="1548" w:type="dxa"/>
            <w:vMerge/>
          </w:tcPr>
          <w:p w14:paraId="0EB076B0" w14:textId="77777777" w:rsidR="00F90206" w:rsidRPr="00E3200F" w:rsidRDefault="00F90206" w:rsidP="00F90206">
            <w:pPr>
              <w:pStyle w:val="affffff8"/>
              <w:ind w:firstLine="0"/>
              <w:rPr>
                <w:sz w:val="20"/>
                <w:szCs w:val="20"/>
                <w:lang w:val="ru-RU"/>
              </w:rPr>
            </w:pPr>
          </w:p>
        </w:tc>
        <w:tc>
          <w:tcPr>
            <w:tcW w:w="1882" w:type="dxa"/>
            <w:vMerge/>
          </w:tcPr>
          <w:p w14:paraId="22C5F636" w14:textId="77777777" w:rsidR="00F90206" w:rsidRPr="00E3200F" w:rsidRDefault="00F90206" w:rsidP="00F90206">
            <w:pPr>
              <w:pStyle w:val="affffff8"/>
              <w:ind w:firstLine="0"/>
              <w:rPr>
                <w:sz w:val="20"/>
                <w:szCs w:val="20"/>
                <w:lang w:val="ru-RU"/>
              </w:rPr>
            </w:pPr>
          </w:p>
        </w:tc>
        <w:tc>
          <w:tcPr>
            <w:tcW w:w="1982" w:type="dxa"/>
            <w:vMerge/>
          </w:tcPr>
          <w:p w14:paraId="1F8338E8" w14:textId="77777777" w:rsidR="00F90206" w:rsidRPr="00E3200F" w:rsidRDefault="00F90206" w:rsidP="00F90206">
            <w:pPr>
              <w:pStyle w:val="affffff8"/>
              <w:ind w:firstLine="0"/>
              <w:rPr>
                <w:sz w:val="20"/>
                <w:szCs w:val="20"/>
                <w:lang w:val="ru-RU"/>
              </w:rPr>
            </w:pPr>
          </w:p>
        </w:tc>
        <w:tc>
          <w:tcPr>
            <w:tcW w:w="3267" w:type="dxa"/>
            <w:gridSpan w:val="2"/>
          </w:tcPr>
          <w:p w14:paraId="082AD41B" w14:textId="77777777" w:rsidR="00F90206" w:rsidRPr="00E3200F" w:rsidRDefault="00F90206" w:rsidP="00F90206">
            <w:pPr>
              <w:pStyle w:val="affffff8"/>
              <w:ind w:firstLine="0"/>
              <w:rPr>
                <w:sz w:val="20"/>
                <w:szCs w:val="20"/>
                <w:lang w:val="ru-RU"/>
              </w:rPr>
            </w:pPr>
            <w:r w:rsidRPr="00E3200F">
              <w:rPr>
                <w:sz w:val="20"/>
                <w:szCs w:val="20"/>
                <w:lang w:val="ru-RU"/>
              </w:rPr>
              <w:t>В стесненных условиях</w:t>
            </w:r>
          </w:p>
        </w:tc>
        <w:tc>
          <w:tcPr>
            <w:tcW w:w="988" w:type="dxa"/>
          </w:tcPr>
          <w:p w14:paraId="6E17CFA5" w14:textId="77777777" w:rsidR="00F90206" w:rsidRPr="00E3200F" w:rsidRDefault="00F90206" w:rsidP="00F90206">
            <w:pPr>
              <w:pStyle w:val="affffff8"/>
              <w:ind w:firstLine="0"/>
              <w:jc w:val="center"/>
              <w:rPr>
                <w:sz w:val="20"/>
                <w:szCs w:val="20"/>
                <w:lang w:val="ru-RU"/>
              </w:rPr>
            </w:pPr>
            <w:r w:rsidRPr="00E3200F">
              <w:rPr>
                <w:sz w:val="20"/>
                <w:szCs w:val="20"/>
                <w:lang w:val="ru-RU"/>
              </w:rPr>
              <w:t>2,25</w:t>
            </w:r>
          </w:p>
        </w:tc>
      </w:tr>
      <w:tr w:rsidR="00F90206" w:rsidRPr="00E3200F" w14:paraId="36BE1B3B" w14:textId="77777777" w:rsidTr="00F90206">
        <w:tc>
          <w:tcPr>
            <w:tcW w:w="1548" w:type="dxa"/>
            <w:vMerge/>
          </w:tcPr>
          <w:p w14:paraId="0583063A" w14:textId="77777777" w:rsidR="00F90206" w:rsidRPr="00E3200F" w:rsidRDefault="00F90206" w:rsidP="00F90206">
            <w:pPr>
              <w:pStyle w:val="affffff8"/>
              <w:ind w:firstLine="0"/>
              <w:jc w:val="left"/>
              <w:rPr>
                <w:sz w:val="20"/>
                <w:szCs w:val="20"/>
                <w:lang w:val="ru-RU"/>
              </w:rPr>
            </w:pPr>
          </w:p>
        </w:tc>
        <w:tc>
          <w:tcPr>
            <w:tcW w:w="1882" w:type="dxa"/>
            <w:vMerge/>
          </w:tcPr>
          <w:p w14:paraId="0E92A55B" w14:textId="77777777" w:rsidR="00F90206" w:rsidRPr="00E3200F" w:rsidRDefault="00F90206" w:rsidP="00F90206">
            <w:pPr>
              <w:pStyle w:val="affffff8"/>
              <w:ind w:firstLine="0"/>
              <w:jc w:val="left"/>
              <w:rPr>
                <w:sz w:val="20"/>
                <w:szCs w:val="20"/>
                <w:lang w:val="ru-RU"/>
              </w:rPr>
            </w:pPr>
          </w:p>
        </w:tc>
        <w:tc>
          <w:tcPr>
            <w:tcW w:w="1982" w:type="dxa"/>
          </w:tcPr>
          <w:p w14:paraId="2ADE5612" w14:textId="77777777" w:rsidR="00F90206" w:rsidRPr="00E3200F" w:rsidRDefault="00F90206" w:rsidP="00F90206">
            <w:pPr>
              <w:pStyle w:val="affffff8"/>
              <w:ind w:firstLine="0"/>
              <w:rPr>
                <w:sz w:val="20"/>
                <w:szCs w:val="20"/>
                <w:lang w:val="ru-RU"/>
              </w:rPr>
            </w:pPr>
            <w:r w:rsidRPr="00E3200F">
              <w:rPr>
                <w:sz w:val="20"/>
                <w:szCs w:val="20"/>
                <w:lang w:val="ru-RU"/>
              </w:rPr>
              <w:t xml:space="preserve">Ширина </w:t>
            </w:r>
            <w:proofErr w:type="spellStart"/>
            <w:r w:rsidRPr="00E3200F">
              <w:rPr>
                <w:sz w:val="20"/>
                <w:szCs w:val="20"/>
                <w:lang w:val="ru-RU"/>
              </w:rPr>
              <w:t>велопешеходной</w:t>
            </w:r>
            <w:proofErr w:type="spellEnd"/>
            <w:r w:rsidRPr="00E3200F">
              <w:rPr>
                <w:sz w:val="20"/>
                <w:szCs w:val="20"/>
                <w:lang w:val="ru-RU"/>
              </w:rPr>
              <w:t xml:space="preserve"> дорожки, м</w:t>
            </w:r>
          </w:p>
        </w:tc>
        <w:tc>
          <w:tcPr>
            <w:tcW w:w="4255" w:type="dxa"/>
            <w:gridSpan w:val="3"/>
          </w:tcPr>
          <w:p w14:paraId="2E98CB5B" w14:textId="77777777" w:rsidR="00F90206" w:rsidRPr="00E3200F" w:rsidRDefault="00F90206" w:rsidP="00F90206">
            <w:pPr>
              <w:pStyle w:val="affffff8"/>
              <w:ind w:firstLine="0"/>
              <w:jc w:val="center"/>
              <w:rPr>
                <w:sz w:val="20"/>
                <w:szCs w:val="20"/>
                <w:lang w:val="ru-RU"/>
              </w:rPr>
            </w:pPr>
            <w:r w:rsidRPr="00E3200F">
              <w:rPr>
                <w:sz w:val="20"/>
                <w:szCs w:val="20"/>
                <w:lang w:val="ru-RU"/>
              </w:rPr>
              <w:t>1,5</w:t>
            </w:r>
          </w:p>
        </w:tc>
      </w:tr>
      <w:tr w:rsidR="00F90206" w:rsidRPr="00E3200F" w14:paraId="118DF298" w14:textId="77777777" w:rsidTr="00F90206">
        <w:tc>
          <w:tcPr>
            <w:tcW w:w="1548" w:type="dxa"/>
            <w:vMerge/>
          </w:tcPr>
          <w:p w14:paraId="3627709D" w14:textId="77777777" w:rsidR="00F90206" w:rsidRPr="00E3200F" w:rsidRDefault="00F90206" w:rsidP="00F90206">
            <w:pPr>
              <w:pStyle w:val="affffff8"/>
              <w:ind w:firstLine="0"/>
              <w:jc w:val="left"/>
              <w:rPr>
                <w:sz w:val="20"/>
                <w:szCs w:val="20"/>
                <w:lang w:val="ru-RU"/>
              </w:rPr>
            </w:pPr>
          </w:p>
        </w:tc>
        <w:tc>
          <w:tcPr>
            <w:tcW w:w="1882" w:type="dxa"/>
          </w:tcPr>
          <w:p w14:paraId="22180A22"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6237" w:type="dxa"/>
            <w:gridSpan w:val="4"/>
          </w:tcPr>
          <w:p w14:paraId="0F497EB1" w14:textId="77777777" w:rsidR="00F90206" w:rsidRPr="00E3200F" w:rsidRDefault="00F90206" w:rsidP="00F90206">
            <w:pPr>
              <w:pStyle w:val="affffff8"/>
              <w:ind w:firstLine="0"/>
              <w:jc w:val="center"/>
              <w:rPr>
                <w:sz w:val="20"/>
                <w:szCs w:val="20"/>
                <w:lang w:val="ru-RU"/>
              </w:rPr>
            </w:pPr>
            <w:r w:rsidRPr="00E3200F">
              <w:rPr>
                <w:sz w:val="20"/>
                <w:szCs w:val="20"/>
                <w:lang w:val="ru-RU"/>
              </w:rPr>
              <w:t>Не нормируется</w:t>
            </w:r>
          </w:p>
        </w:tc>
      </w:tr>
      <w:tr w:rsidR="00F90206" w:rsidRPr="00E3200F" w14:paraId="67F9DF4E" w14:textId="77777777" w:rsidTr="00F90206">
        <w:tc>
          <w:tcPr>
            <w:tcW w:w="9667" w:type="dxa"/>
            <w:gridSpan w:val="6"/>
          </w:tcPr>
          <w:p w14:paraId="0DA05DBB" w14:textId="77777777" w:rsidR="00F90206" w:rsidRPr="00E3200F" w:rsidRDefault="00F90206" w:rsidP="00F90206">
            <w:pPr>
              <w:pStyle w:val="affffff8"/>
              <w:ind w:firstLine="0"/>
              <w:rPr>
                <w:b/>
                <w:bCs/>
                <w:sz w:val="20"/>
                <w:szCs w:val="20"/>
                <w:lang w:val="ru-RU"/>
              </w:rPr>
            </w:pPr>
            <w:r w:rsidRPr="00E3200F">
              <w:rPr>
                <w:b/>
                <w:bCs/>
                <w:sz w:val="20"/>
                <w:szCs w:val="20"/>
                <w:lang w:val="ru-RU"/>
              </w:rPr>
              <w:t>Примечания:</w:t>
            </w:r>
          </w:p>
          <w:p w14:paraId="5C387E5D" w14:textId="77777777" w:rsidR="00F90206" w:rsidRPr="00E3200F" w:rsidRDefault="00F90206" w:rsidP="00F90206">
            <w:pPr>
              <w:pStyle w:val="affffff8"/>
              <w:ind w:firstLine="0"/>
              <w:rPr>
                <w:sz w:val="20"/>
                <w:szCs w:val="20"/>
                <w:lang w:val="ru-RU"/>
              </w:rPr>
            </w:pPr>
            <w:r w:rsidRPr="00E3200F">
              <w:rPr>
                <w:sz w:val="20"/>
                <w:szCs w:val="20"/>
                <w:lang w:val="ru-RU"/>
              </w:rPr>
              <w:t xml:space="preserve">1. </w:t>
            </w:r>
            <w:proofErr w:type="spellStart"/>
            <w:r w:rsidRPr="00E3200F">
              <w:rPr>
                <w:sz w:val="20"/>
                <w:szCs w:val="20"/>
                <w:lang w:val="ru-RU"/>
              </w:rPr>
              <w:t>Велокоммуникации</w:t>
            </w:r>
            <w:proofErr w:type="spellEnd"/>
            <w:r w:rsidRPr="00E3200F">
              <w:rPr>
                <w:sz w:val="20"/>
                <w:szCs w:val="20"/>
                <w:lang w:val="ru-RU"/>
              </w:rPr>
              <w:t xml:space="preserve"> включают велосипедные дорожки и велосипедные полосы. </w:t>
            </w:r>
            <w:proofErr w:type="spellStart"/>
            <w:r w:rsidRPr="00E3200F">
              <w:rPr>
                <w:sz w:val="20"/>
                <w:szCs w:val="20"/>
                <w:lang w:val="ru-RU"/>
              </w:rPr>
              <w:t>Велокоммуникации</w:t>
            </w:r>
            <w:proofErr w:type="spellEnd"/>
            <w:r w:rsidRPr="00E3200F">
              <w:rPr>
                <w:sz w:val="20"/>
                <w:szCs w:val="20"/>
                <w:lang w:val="ru-RU"/>
              </w:rPr>
              <w:t xml:space="preserve"> предназначены для движения велосипедов и средств индивидуальной мобильности (СИМ).</w:t>
            </w:r>
          </w:p>
          <w:p w14:paraId="7E548ECC" w14:textId="77777777" w:rsidR="00F90206" w:rsidRPr="00E3200F" w:rsidRDefault="00F90206" w:rsidP="00F90206">
            <w:pPr>
              <w:pStyle w:val="affffff8"/>
              <w:ind w:firstLine="0"/>
              <w:rPr>
                <w:sz w:val="20"/>
                <w:szCs w:val="20"/>
                <w:lang w:val="ru-RU"/>
              </w:rPr>
            </w:pPr>
            <w:r w:rsidRPr="00E3200F">
              <w:rPr>
                <w:sz w:val="20"/>
                <w:szCs w:val="20"/>
                <w:lang w:val="ru-RU"/>
              </w:rPr>
              <w:t xml:space="preserve">2. </w:t>
            </w:r>
            <w:proofErr w:type="spellStart"/>
            <w:r w:rsidRPr="00E3200F">
              <w:rPr>
                <w:sz w:val="20"/>
                <w:szCs w:val="20"/>
                <w:lang w:val="ru-RU"/>
              </w:rPr>
              <w:t>Велокоммуникации</w:t>
            </w:r>
            <w:proofErr w:type="spellEnd"/>
            <w:r w:rsidRPr="00E3200F">
              <w:rPr>
                <w:sz w:val="20"/>
                <w:szCs w:val="20"/>
                <w:lang w:val="ru-RU"/>
              </w:rPr>
              <w:t xml:space="preserve"> подразделяются:</w:t>
            </w:r>
          </w:p>
          <w:p w14:paraId="0CF72039" w14:textId="77777777" w:rsidR="00F90206" w:rsidRPr="00E3200F" w:rsidRDefault="00F90206" w:rsidP="00F90206">
            <w:pPr>
              <w:pStyle w:val="affffff8"/>
              <w:ind w:firstLine="0"/>
              <w:rPr>
                <w:sz w:val="20"/>
                <w:szCs w:val="20"/>
                <w:lang w:val="ru-RU"/>
              </w:rPr>
            </w:pPr>
            <w:r w:rsidRPr="00E3200F">
              <w:rPr>
                <w:sz w:val="20"/>
                <w:szCs w:val="20"/>
                <w:lang w:val="ru-RU"/>
              </w:rPr>
              <w:t>а) на велосипедные дорожки:</w:t>
            </w:r>
          </w:p>
          <w:p w14:paraId="7F9BE4C6" w14:textId="77777777" w:rsidR="00F90206" w:rsidRPr="00E3200F" w:rsidRDefault="00F90206" w:rsidP="00F90206">
            <w:pPr>
              <w:pStyle w:val="affffff8"/>
              <w:ind w:firstLine="0"/>
              <w:rPr>
                <w:sz w:val="20"/>
                <w:szCs w:val="20"/>
                <w:lang w:val="ru-RU"/>
              </w:rPr>
            </w:pPr>
            <w:r w:rsidRPr="00E3200F">
              <w:rPr>
                <w:sz w:val="20"/>
                <w:szCs w:val="20"/>
                <w:lang w:val="ru-RU"/>
              </w:rPr>
              <w:t>1) обособленные, расположенные вне проезжей части непосредственно возле тротуара или возле проезжей части, с отделением движения велосипедистов и лиц, использующих для передвижения СИМ, от тротуара и (или) проезжей части с помощью одной или нескольких мер: технических средств организации дорожного движения, элементов благоустройства, изменения высоты проезжей части велосипедной дорожки относительно тротуара и (или) проезжей части, типов и цветов покрытий, с помощью разметки, разделительной полосы или буфера шириной не менее 0,5 м;</w:t>
            </w:r>
          </w:p>
          <w:p w14:paraId="1AA4775E" w14:textId="77777777" w:rsidR="00F90206" w:rsidRPr="00E3200F" w:rsidRDefault="00F90206" w:rsidP="00F90206">
            <w:pPr>
              <w:pStyle w:val="affffff8"/>
              <w:ind w:firstLine="0"/>
              <w:rPr>
                <w:sz w:val="20"/>
                <w:szCs w:val="20"/>
                <w:lang w:val="ru-RU"/>
              </w:rPr>
            </w:pPr>
            <w:r w:rsidRPr="00E3200F">
              <w:rPr>
                <w:sz w:val="20"/>
                <w:szCs w:val="20"/>
                <w:lang w:val="ru-RU"/>
              </w:rPr>
              <w:t>2) изолированные, расположенные вне проезжей части и тротуара, предназначенные только для движения велосипедистов и лиц, использующих для передвижения СИМ;</w:t>
            </w:r>
          </w:p>
          <w:p w14:paraId="3284194E" w14:textId="77777777" w:rsidR="00F90206" w:rsidRPr="00E3200F" w:rsidRDefault="00F90206" w:rsidP="00F90206">
            <w:pPr>
              <w:pStyle w:val="affffff8"/>
              <w:ind w:firstLine="0"/>
              <w:rPr>
                <w:sz w:val="20"/>
                <w:szCs w:val="20"/>
                <w:lang w:val="ru-RU"/>
              </w:rPr>
            </w:pPr>
            <w:r w:rsidRPr="00E3200F">
              <w:rPr>
                <w:sz w:val="20"/>
                <w:szCs w:val="20"/>
                <w:lang w:val="ru-RU"/>
              </w:rPr>
              <w:t>б) велосипедные полосы, выделенные на проезжей части дороги или улицы разметкой и предназначенные исключительно для движения велосипедистов и лиц, использующих для передвижения СИМ.</w:t>
            </w:r>
          </w:p>
          <w:p w14:paraId="10CB9C1B" w14:textId="77777777" w:rsidR="00F90206" w:rsidRPr="00E3200F" w:rsidRDefault="00F90206" w:rsidP="00F90206">
            <w:pPr>
              <w:pStyle w:val="affffff8"/>
              <w:ind w:firstLine="0"/>
              <w:rPr>
                <w:sz w:val="20"/>
                <w:szCs w:val="20"/>
                <w:lang w:val="ru-RU"/>
              </w:rPr>
            </w:pPr>
            <w:r w:rsidRPr="00E3200F">
              <w:rPr>
                <w:sz w:val="20"/>
                <w:szCs w:val="20"/>
                <w:lang w:val="ru-RU"/>
              </w:rPr>
              <w:lastRenderedPageBreak/>
              <w:t>3. Значение ширины полосы допускается уменьшать до 1,2 м при попутном движении.</w:t>
            </w:r>
          </w:p>
          <w:p w14:paraId="6E307852" w14:textId="77777777" w:rsidR="00F90206" w:rsidRPr="00E3200F" w:rsidRDefault="00F90206" w:rsidP="00F90206">
            <w:pPr>
              <w:pStyle w:val="affffff8"/>
              <w:ind w:firstLine="0"/>
              <w:rPr>
                <w:sz w:val="20"/>
                <w:szCs w:val="20"/>
                <w:lang w:val="ru-RU"/>
              </w:rPr>
            </w:pPr>
            <w:r w:rsidRPr="00E3200F">
              <w:rPr>
                <w:sz w:val="20"/>
                <w:szCs w:val="20"/>
                <w:lang w:val="ru-RU"/>
              </w:rPr>
              <w:t>4. При капитальном ремонте и реконструкции допускается уменьшать до 0,25 м.</w:t>
            </w:r>
          </w:p>
          <w:p w14:paraId="5484CAB0" w14:textId="77777777" w:rsidR="00F90206" w:rsidRPr="00E3200F" w:rsidRDefault="00F90206" w:rsidP="00F90206">
            <w:pPr>
              <w:pStyle w:val="affffff8"/>
              <w:ind w:firstLine="0"/>
              <w:rPr>
                <w:sz w:val="20"/>
                <w:szCs w:val="20"/>
                <w:lang w:val="ru-RU"/>
              </w:rPr>
            </w:pPr>
            <w:r w:rsidRPr="00E3200F">
              <w:rPr>
                <w:sz w:val="20"/>
                <w:szCs w:val="20"/>
                <w:lang w:val="ru-RU"/>
              </w:rPr>
              <w:t>5. При капитальном ремонте и реконструкции допускается уменьшать до 0,5 м.</w:t>
            </w:r>
          </w:p>
          <w:p w14:paraId="0560A72B" w14:textId="77777777" w:rsidR="00F90206" w:rsidRPr="00E3200F" w:rsidRDefault="00F90206" w:rsidP="00F90206">
            <w:pPr>
              <w:pStyle w:val="affffff8"/>
              <w:ind w:firstLine="0"/>
              <w:rPr>
                <w:sz w:val="20"/>
                <w:szCs w:val="20"/>
                <w:lang w:val="ru-RU"/>
              </w:rPr>
            </w:pPr>
            <w:r w:rsidRPr="00E3200F">
              <w:rPr>
                <w:sz w:val="20"/>
                <w:szCs w:val="20"/>
                <w:lang w:val="ru-RU"/>
              </w:rPr>
              <w:t xml:space="preserve">6. Проектирование </w:t>
            </w:r>
            <w:proofErr w:type="spellStart"/>
            <w:r w:rsidRPr="00E3200F">
              <w:rPr>
                <w:sz w:val="20"/>
                <w:szCs w:val="20"/>
                <w:lang w:val="ru-RU"/>
              </w:rPr>
              <w:t>велокоммуникаций</w:t>
            </w:r>
            <w:proofErr w:type="spellEnd"/>
            <w:r w:rsidRPr="00E3200F">
              <w:rPr>
                <w:sz w:val="20"/>
                <w:szCs w:val="20"/>
                <w:lang w:val="ru-RU"/>
              </w:rPr>
              <w:t xml:space="preserve"> следует осуществлять в соответствии с требованиями раздела 6 ГОСТ 33150-2014 «Дороги автомобильные общего пользования. Проектирование пешеходных и велосипедных дорожек. Общие требования» и раздела 9 СП 396.1325800.2018</w:t>
            </w:r>
          </w:p>
        </w:tc>
      </w:tr>
    </w:tbl>
    <w:p w14:paraId="77F8A67F" w14:textId="77777777" w:rsidR="00F90206" w:rsidRPr="00E3200F" w:rsidRDefault="00F90206" w:rsidP="00F90206">
      <w:pPr>
        <w:keepNext/>
        <w:suppressAutoHyphens/>
        <w:spacing w:before="120"/>
        <w:jc w:val="right"/>
        <w:rPr>
          <w:bCs/>
          <w:iCs/>
        </w:rPr>
      </w:pPr>
      <w:r w:rsidRPr="00E3200F">
        <w:rPr>
          <w:bCs/>
          <w:iCs/>
        </w:rPr>
        <w:lastRenderedPageBreak/>
        <w:t>Таблица 1.8</w:t>
      </w:r>
    </w:p>
    <w:p w14:paraId="19185D4F" w14:textId="77777777" w:rsidR="00F90206" w:rsidRPr="00E3200F" w:rsidRDefault="00F90206" w:rsidP="00F90206">
      <w:pPr>
        <w:pStyle w:val="5"/>
        <w:rPr>
          <w:szCs w:val="24"/>
        </w:rPr>
      </w:pPr>
      <w:r w:rsidRPr="00E3200F">
        <w:rPr>
          <w:szCs w:val="24"/>
        </w:rPr>
        <w:t>Объекты местного значения</w:t>
      </w:r>
      <w:r w:rsidRPr="00E3200F">
        <w:t xml:space="preserve"> муниципального округа</w:t>
      </w:r>
      <w:r w:rsidRPr="00E3200F">
        <w:rPr>
          <w:szCs w:val="24"/>
        </w:rPr>
        <w:t xml:space="preserve"> в области создания и обеспечения функционирования парковок для автомобилей</w:t>
      </w:r>
    </w:p>
    <w:tbl>
      <w:tblPr>
        <w:tblStyle w:val="ab"/>
        <w:tblW w:w="9667" w:type="dxa"/>
        <w:tblLayout w:type="fixed"/>
        <w:tblCellMar>
          <w:left w:w="28" w:type="dxa"/>
          <w:right w:w="28" w:type="dxa"/>
        </w:tblCellMar>
        <w:tblLook w:val="04A0" w:firstRow="1" w:lastRow="0" w:firstColumn="1" w:lastColumn="0" w:noHBand="0" w:noVBand="1"/>
      </w:tblPr>
      <w:tblGrid>
        <w:gridCol w:w="2257"/>
        <w:gridCol w:w="2307"/>
        <w:gridCol w:w="2552"/>
        <w:gridCol w:w="1701"/>
        <w:gridCol w:w="850"/>
      </w:tblGrid>
      <w:tr w:rsidR="00F90206" w:rsidRPr="00E3200F" w14:paraId="0B9415DA" w14:textId="77777777" w:rsidTr="00F90206">
        <w:trPr>
          <w:cantSplit/>
          <w:tblHeader/>
        </w:trPr>
        <w:tc>
          <w:tcPr>
            <w:tcW w:w="2257" w:type="dxa"/>
          </w:tcPr>
          <w:p w14:paraId="56C06D40"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2307" w:type="dxa"/>
          </w:tcPr>
          <w:p w14:paraId="2F2C0A04"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2552" w:type="dxa"/>
          </w:tcPr>
          <w:p w14:paraId="47890628"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2551" w:type="dxa"/>
            <w:gridSpan w:val="2"/>
          </w:tcPr>
          <w:p w14:paraId="6EBE0A0A"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4AC8CD43" w14:textId="77777777" w:rsidTr="00F90206">
        <w:trPr>
          <w:cantSplit/>
        </w:trPr>
        <w:tc>
          <w:tcPr>
            <w:tcW w:w="9667" w:type="dxa"/>
            <w:gridSpan w:val="5"/>
          </w:tcPr>
          <w:p w14:paraId="4B16F52E" w14:textId="77777777" w:rsidR="00F90206" w:rsidRPr="00E3200F" w:rsidRDefault="00F90206" w:rsidP="00F90206">
            <w:pPr>
              <w:pStyle w:val="affffff8"/>
              <w:keepNext/>
              <w:suppressAutoHyphens/>
              <w:ind w:firstLine="0"/>
              <w:jc w:val="center"/>
              <w:rPr>
                <w:iCs/>
                <w:color w:val="000000" w:themeColor="text1"/>
                <w:sz w:val="20"/>
                <w:szCs w:val="20"/>
                <w:lang w:val="ru-RU"/>
              </w:rPr>
            </w:pPr>
            <w:r w:rsidRPr="00E3200F">
              <w:rPr>
                <w:b/>
                <w:bCs/>
                <w:iCs/>
                <w:color w:val="000000" w:themeColor="text1"/>
                <w:sz w:val="20"/>
                <w:szCs w:val="20"/>
                <w:lang w:val="ru-RU"/>
              </w:rPr>
              <w:t>Машино-места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F90206" w:rsidRPr="00E3200F" w14:paraId="4266BD93" w14:textId="77777777" w:rsidTr="00F90206">
        <w:trPr>
          <w:cantSplit/>
        </w:trPr>
        <w:tc>
          <w:tcPr>
            <w:tcW w:w="9667" w:type="dxa"/>
            <w:gridSpan w:val="5"/>
          </w:tcPr>
          <w:p w14:paraId="14775E3B" w14:textId="77777777" w:rsidR="00F90206" w:rsidRPr="00E3200F" w:rsidRDefault="00F90206" w:rsidP="00F90206">
            <w:pPr>
              <w:pStyle w:val="affffff8"/>
              <w:ind w:firstLine="0"/>
              <w:rPr>
                <w:b/>
                <w:bCs/>
                <w:iCs/>
                <w:color w:val="000000" w:themeColor="text1"/>
                <w:sz w:val="20"/>
                <w:szCs w:val="20"/>
                <w:lang w:val="ru-RU"/>
              </w:rPr>
            </w:pPr>
            <w:r w:rsidRPr="00E3200F">
              <w:rPr>
                <w:b/>
                <w:bCs/>
                <w:iCs/>
                <w:color w:val="000000" w:themeColor="text1"/>
                <w:sz w:val="20"/>
                <w:szCs w:val="20"/>
                <w:lang w:val="ru-RU"/>
              </w:rPr>
              <w:t>Машино-места для парковки легковых автомобилей в жилой застройке около объектов:</w:t>
            </w:r>
          </w:p>
        </w:tc>
      </w:tr>
      <w:tr w:rsidR="00F90206" w:rsidRPr="00E3200F" w14:paraId="73F01995" w14:textId="77777777" w:rsidTr="00F90206">
        <w:trPr>
          <w:cantSplit/>
        </w:trPr>
        <w:tc>
          <w:tcPr>
            <w:tcW w:w="2257" w:type="dxa"/>
            <w:vMerge w:val="restart"/>
          </w:tcPr>
          <w:p w14:paraId="7A83767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Многоквартирный жилой дом [1]</w:t>
            </w:r>
          </w:p>
        </w:tc>
        <w:tc>
          <w:tcPr>
            <w:tcW w:w="2307" w:type="dxa"/>
            <w:vMerge w:val="restart"/>
          </w:tcPr>
          <w:p w14:paraId="2064605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vMerge w:val="restart"/>
          </w:tcPr>
          <w:p w14:paraId="45D0AA9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Количество </w:t>
            </w:r>
            <w:proofErr w:type="spellStart"/>
            <w:r w:rsidRPr="00E3200F">
              <w:rPr>
                <w:iCs/>
                <w:color w:val="000000" w:themeColor="text1"/>
                <w:sz w:val="20"/>
                <w:szCs w:val="20"/>
                <w:lang w:val="ru-RU"/>
              </w:rPr>
              <w:t>машино</w:t>
            </w:r>
            <w:proofErr w:type="spellEnd"/>
            <w:r w:rsidRPr="00E3200F">
              <w:rPr>
                <w:iCs/>
                <w:color w:val="000000" w:themeColor="text1"/>
                <w:sz w:val="20"/>
                <w:szCs w:val="20"/>
                <w:lang w:val="ru-RU"/>
              </w:rPr>
              <w:t>-мест/1 квартиру (длительного хранения)</w:t>
            </w:r>
          </w:p>
        </w:tc>
        <w:tc>
          <w:tcPr>
            <w:tcW w:w="1701" w:type="dxa"/>
          </w:tcPr>
          <w:p w14:paraId="712C690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Социальный класс (муниципальное жилище)</w:t>
            </w:r>
          </w:p>
        </w:tc>
        <w:tc>
          <w:tcPr>
            <w:tcW w:w="850" w:type="dxa"/>
          </w:tcPr>
          <w:p w14:paraId="4FC5D7A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0,8</w:t>
            </w:r>
          </w:p>
        </w:tc>
      </w:tr>
      <w:tr w:rsidR="00F90206" w:rsidRPr="00E3200F" w14:paraId="108705A9" w14:textId="77777777" w:rsidTr="00F90206">
        <w:trPr>
          <w:cantSplit/>
        </w:trPr>
        <w:tc>
          <w:tcPr>
            <w:tcW w:w="2257" w:type="dxa"/>
            <w:vMerge/>
          </w:tcPr>
          <w:p w14:paraId="5D124E21" w14:textId="77777777" w:rsidR="00F90206" w:rsidRPr="00E3200F" w:rsidRDefault="00F90206" w:rsidP="00F90206">
            <w:pPr>
              <w:pStyle w:val="affffff8"/>
              <w:ind w:firstLine="0"/>
              <w:rPr>
                <w:sz w:val="20"/>
                <w:szCs w:val="20"/>
                <w:lang w:val="ru-RU"/>
              </w:rPr>
            </w:pPr>
          </w:p>
        </w:tc>
        <w:tc>
          <w:tcPr>
            <w:tcW w:w="2307" w:type="dxa"/>
            <w:vMerge/>
          </w:tcPr>
          <w:p w14:paraId="224C4280"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629FDB4D"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29ACF8A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Массовый класс (эконом-класс)</w:t>
            </w:r>
          </w:p>
        </w:tc>
        <w:tc>
          <w:tcPr>
            <w:tcW w:w="850" w:type="dxa"/>
          </w:tcPr>
          <w:p w14:paraId="6BCC1D2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w:t>
            </w:r>
          </w:p>
        </w:tc>
      </w:tr>
      <w:tr w:rsidR="00F90206" w:rsidRPr="00E3200F" w14:paraId="6325B8AB" w14:textId="77777777" w:rsidTr="00F90206">
        <w:trPr>
          <w:cantSplit/>
        </w:trPr>
        <w:tc>
          <w:tcPr>
            <w:tcW w:w="2257" w:type="dxa"/>
            <w:vMerge/>
          </w:tcPr>
          <w:p w14:paraId="26F0E98E" w14:textId="77777777" w:rsidR="00F90206" w:rsidRPr="00E3200F" w:rsidRDefault="00F90206" w:rsidP="00F90206">
            <w:pPr>
              <w:pStyle w:val="affffff8"/>
              <w:ind w:firstLine="0"/>
              <w:rPr>
                <w:sz w:val="20"/>
                <w:szCs w:val="20"/>
                <w:lang w:val="ru-RU"/>
              </w:rPr>
            </w:pPr>
          </w:p>
        </w:tc>
        <w:tc>
          <w:tcPr>
            <w:tcW w:w="2307" w:type="dxa"/>
            <w:vMerge/>
          </w:tcPr>
          <w:p w14:paraId="033CB92B"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4B984C29"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2CAE9AD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Специальный класс (комфортный)</w:t>
            </w:r>
          </w:p>
        </w:tc>
        <w:tc>
          <w:tcPr>
            <w:tcW w:w="850" w:type="dxa"/>
          </w:tcPr>
          <w:p w14:paraId="4175E6D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05EDF9DA" w14:textId="77777777" w:rsidTr="00F90206">
        <w:trPr>
          <w:cantSplit/>
        </w:trPr>
        <w:tc>
          <w:tcPr>
            <w:tcW w:w="2257" w:type="dxa"/>
            <w:vMerge/>
          </w:tcPr>
          <w:p w14:paraId="392A6DE9" w14:textId="77777777" w:rsidR="00F90206" w:rsidRPr="00E3200F" w:rsidRDefault="00F90206" w:rsidP="00F90206">
            <w:pPr>
              <w:pStyle w:val="affffff8"/>
              <w:ind w:firstLine="0"/>
              <w:rPr>
                <w:sz w:val="20"/>
                <w:szCs w:val="20"/>
                <w:lang w:val="ru-RU"/>
              </w:rPr>
            </w:pPr>
          </w:p>
        </w:tc>
        <w:tc>
          <w:tcPr>
            <w:tcW w:w="2307" w:type="dxa"/>
            <w:vMerge/>
          </w:tcPr>
          <w:p w14:paraId="2BC74BCD"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17B3CE3E"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67FBE10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Престижный класс (бизнес-класс)</w:t>
            </w:r>
          </w:p>
        </w:tc>
        <w:tc>
          <w:tcPr>
            <w:tcW w:w="850" w:type="dxa"/>
          </w:tcPr>
          <w:p w14:paraId="44F4FF2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w:t>
            </w:r>
          </w:p>
        </w:tc>
      </w:tr>
      <w:tr w:rsidR="00F90206" w:rsidRPr="00E3200F" w14:paraId="116F4940" w14:textId="77777777" w:rsidTr="00F90206">
        <w:trPr>
          <w:cantSplit/>
        </w:trPr>
        <w:tc>
          <w:tcPr>
            <w:tcW w:w="2257" w:type="dxa"/>
            <w:vMerge/>
          </w:tcPr>
          <w:p w14:paraId="1596E2E2" w14:textId="77777777" w:rsidR="00F90206" w:rsidRPr="00E3200F" w:rsidRDefault="00F90206" w:rsidP="00F90206">
            <w:pPr>
              <w:pStyle w:val="affffff8"/>
              <w:ind w:firstLine="0"/>
              <w:rPr>
                <w:sz w:val="20"/>
                <w:szCs w:val="20"/>
                <w:lang w:val="ru-RU"/>
              </w:rPr>
            </w:pPr>
          </w:p>
        </w:tc>
        <w:tc>
          <w:tcPr>
            <w:tcW w:w="2307" w:type="dxa"/>
            <w:vMerge/>
          </w:tcPr>
          <w:p w14:paraId="588AC4E7"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5EB0B2B9"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3BC5571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Элит-класс</w:t>
            </w:r>
          </w:p>
        </w:tc>
        <w:tc>
          <w:tcPr>
            <w:tcW w:w="850" w:type="dxa"/>
          </w:tcPr>
          <w:p w14:paraId="1CAC1A0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 и более</w:t>
            </w:r>
          </w:p>
        </w:tc>
      </w:tr>
      <w:tr w:rsidR="00F90206" w:rsidRPr="00E3200F" w14:paraId="3F590648" w14:textId="77777777" w:rsidTr="00F90206">
        <w:trPr>
          <w:cantSplit/>
        </w:trPr>
        <w:tc>
          <w:tcPr>
            <w:tcW w:w="2257" w:type="dxa"/>
            <w:vMerge/>
          </w:tcPr>
          <w:p w14:paraId="7559D365" w14:textId="77777777" w:rsidR="00F90206" w:rsidRPr="00E3200F" w:rsidRDefault="00F90206" w:rsidP="00F90206">
            <w:pPr>
              <w:pStyle w:val="affffff8"/>
              <w:ind w:firstLine="0"/>
              <w:rPr>
                <w:sz w:val="20"/>
                <w:szCs w:val="20"/>
                <w:lang w:val="ru-RU"/>
              </w:rPr>
            </w:pPr>
          </w:p>
        </w:tc>
        <w:tc>
          <w:tcPr>
            <w:tcW w:w="2307" w:type="dxa"/>
            <w:vMerge/>
          </w:tcPr>
          <w:p w14:paraId="120FBDE9" w14:textId="77777777" w:rsidR="00F90206" w:rsidRPr="00E3200F" w:rsidRDefault="00F90206" w:rsidP="00F90206">
            <w:pPr>
              <w:pStyle w:val="affffff8"/>
              <w:ind w:firstLine="0"/>
              <w:rPr>
                <w:iCs/>
                <w:color w:val="000000" w:themeColor="text1"/>
                <w:sz w:val="20"/>
                <w:szCs w:val="20"/>
                <w:lang w:val="ru-RU"/>
              </w:rPr>
            </w:pPr>
          </w:p>
        </w:tc>
        <w:tc>
          <w:tcPr>
            <w:tcW w:w="2552" w:type="dxa"/>
            <w:vMerge w:val="restart"/>
          </w:tcPr>
          <w:p w14:paraId="00F53CA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Количество </w:t>
            </w:r>
            <w:proofErr w:type="spellStart"/>
            <w:r w:rsidRPr="00E3200F">
              <w:rPr>
                <w:iCs/>
                <w:color w:val="000000" w:themeColor="text1"/>
                <w:sz w:val="20"/>
                <w:szCs w:val="20"/>
                <w:lang w:val="ru-RU"/>
              </w:rPr>
              <w:t>машино</w:t>
            </w:r>
            <w:proofErr w:type="spellEnd"/>
            <w:r w:rsidRPr="00E3200F">
              <w:rPr>
                <w:iCs/>
                <w:color w:val="000000" w:themeColor="text1"/>
                <w:sz w:val="20"/>
                <w:szCs w:val="20"/>
                <w:lang w:val="ru-RU"/>
              </w:rPr>
              <w:t>-мест/1 квартиру (временного хранения)</w:t>
            </w:r>
          </w:p>
        </w:tc>
        <w:tc>
          <w:tcPr>
            <w:tcW w:w="1701" w:type="dxa"/>
          </w:tcPr>
          <w:p w14:paraId="5B23D40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Социальный класс (муниципальное жилище)</w:t>
            </w:r>
          </w:p>
        </w:tc>
        <w:tc>
          <w:tcPr>
            <w:tcW w:w="850" w:type="dxa"/>
          </w:tcPr>
          <w:p w14:paraId="088A5E8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0,16</w:t>
            </w:r>
          </w:p>
        </w:tc>
      </w:tr>
      <w:tr w:rsidR="00F90206" w:rsidRPr="00E3200F" w14:paraId="07E47BE4" w14:textId="77777777" w:rsidTr="00F90206">
        <w:trPr>
          <w:cantSplit/>
        </w:trPr>
        <w:tc>
          <w:tcPr>
            <w:tcW w:w="2257" w:type="dxa"/>
            <w:vMerge/>
          </w:tcPr>
          <w:p w14:paraId="5552DC8F" w14:textId="77777777" w:rsidR="00F90206" w:rsidRPr="00E3200F" w:rsidRDefault="00F90206" w:rsidP="00F90206">
            <w:pPr>
              <w:pStyle w:val="affffff8"/>
              <w:ind w:firstLine="0"/>
              <w:rPr>
                <w:sz w:val="20"/>
                <w:szCs w:val="20"/>
                <w:lang w:val="ru-RU"/>
              </w:rPr>
            </w:pPr>
          </w:p>
        </w:tc>
        <w:tc>
          <w:tcPr>
            <w:tcW w:w="2307" w:type="dxa"/>
            <w:vMerge/>
          </w:tcPr>
          <w:p w14:paraId="66E44312"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5DEE03AC"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0F0FBA2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Массовый класс (эконом-класс)</w:t>
            </w:r>
          </w:p>
        </w:tc>
        <w:tc>
          <w:tcPr>
            <w:tcW w:w="850" w:type="dxa"/>
          </w:tcPr>
          <w:p w14:paraId="6965F7E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0,35</w:t>
            </w:r>
          </w:p>
        </w:tc>
      </w:tr>
      <w:tr w:rsidR="00F90206" w:rsidRPr="00E3200F" w14:paraId="104033F2" w14:textId="77777777" w:rsidTr="00F90206">
        <w:trPr>
          <w:cantSplit/>
        </w:trPr>
        <w:tc>
          <w:tcPr>
            <w:tcW w:w="2257" w:type="dxa"/>
            <w:vMerge/>
          </w:tcPr>
          <w:p w14:paraId="63718FED" w14:textId="77777777" w:rsidR="00F90206" w:rsidRPr="00E3200F" w:rsidRDefault="00F90206" w:rsidP="00F90206">
            <w:pPr>
              <w:pStyle w:val="affffff8"/>
              <w:ind w:firstLine="0"/>
              <w:rPr>
                <w:sz w:val="20"/>
                <w:szCs w:val="20"/>
                <w:lang w:val="ru-RU"/>
              </w:rPr>
            </w:pPr>
          </w:p>
        </w:tc>
        <w:tc>
          <w:tcPr>
            <w:tcW w:w="2307" w:type="dxa"/>
            <w:vMerge/>
          </w:tcPr>
          <w:p w14:paraId="16AB567C"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46218F4A"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1082E53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Специальный класс (комфортный)</w:t>
            </w:r>
          </w:p>
        </w:tc>
        <w:tc>
          <w:tcPr>
            <w:tcW w:w="850" w:type="dxa"/>
          </w:tcPr>
          <w:p w14:paraId="08A07F4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0,25</w:t>
            </w:r>
          </w:p>
        </w:tc>
      </w:tr>
      <w:tr w:rsidR="00F90206" w:rsidRPr="00E3200F" w14:paraId="169FDBAA" w14:textId="77777777" w:rsidTr="00F90206">
        <w:trPr>
          <w:cantSplit/>
        </w:trPr>
        <w:tc>
          <w:tcPr>
            <w:tcW w:w="2257" w:type="dxa"/>
            <w:vMerge/>
          </w:tcPr>
          <w:p w14:paraId="0A157A46" w14:textId="77777777" w:rsidR="00F90206" w:rsidRPr="00E3200F" w:rsidRDefault="00F90206" w:rsidP="00F90206">
            <w:pPr>
              <w:pStyle w:val="affffff8"/>
              <w:ind w:firstLine="0"/>
              <w:rPr>
                <w:sz w:val="20"/>
                <w:szCs w:val="20"/>
                <w:lang w:val="ru-RU"/>
              </w:rPr>
            </w:pPr>
          </w:p>
        </w:tc>
        <w:tc>
          <w:tcPr>
            <w:tcW w:w="2307" w:type="dxa"/>
            <w:vMerge/>
          </w:tcPr>
          <w:p w14:paraId="75007B1C"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2E7FDD68"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7A5D988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Престижный класс (бизнес-класс)</w:t>
            </w:r>
          </w:p>
        </w:tc>
        <w:tc>
          <w:tcPr>
            <w:tcW w:w="850" w:type="dxa"/>
          </w:tcPr>
          <w:p w14:paraId="73B234C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0,5</w:t>
            </w:r>
          </w:p>
        </w:tc>
      </w:tr>
      <w:tr w:rsidR="00F90206" w:rsidRPr="00E3200F" w14:paraId="6A489A2A" w14:textId="77777777" w:rsidTr="00F90206">
        <w:trPr>
          <w:cantSplit/>
        </w:trPr>
        <w:tc>
          <w:tcPr>
            <w:tcW w:w="2257" w:type="dxa"/>
            <w:vMerge/>
          </w:tcPr>
          <w:p w14:paraId="0DBAB7BE" w14:textId="77777777" w:rsidR="00F90206" w:rsidRPr="00E3200F" w:rsidRDefault="00F90206" w:rsidP="00F90206">
            <w:pPr>
              <w:pStyle w:val="affffff8"/>
              <w:ind w:firstLine="0"/>
              <w:rPr>
                <w:sz w:val="20"/>
                <w:szCs w:val="20"/>
                <w:lang w:val="ru-RU"/>
              </w:rPr>
            </w:pPr>
          </w:p>
        </w:tc>
        <w:tc>
          <w:tcPr>
            <w:tcW w:w="2307" w:type="dxa"/>
            <w:vMerge/>
          </w:tcPr>
          <w:p w14:paraId="4F27A33A"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3EADD28B"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2D72FC9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Элит-класс</w:t>
            </w:r>
          </w:p>
        </w:tc>
        <w:tc>
          <w:tcPr>
            <w:tcW w:w="850" w:type="dxa"/>
          </w:tcPr>
          <w:p w14:paraId="2F51A58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0,5</w:t>
            </w:r>
          </w:p>
        </w:tc>
      </w:tr>
      <w:tr w:rsidR="00F90206" w:rsidRPr="00E3200F" w14:paraId="367E9714" w14:textId="77777777" w:rsidTr="00F90206">
        <w:trPr>
          <w:cantSplit/>
        </w:trPr>
        <w:tc>
          <w:tcPr>
            <w:tcW w:w="2257" w:type="dxa"/>
            <w:vMerge/>
          </w:tcPr>
          <w:p w14:paraId="7E4F20D6" w14:textId="77777777" w:rsidR="00F90206" w:rsidRPr="00E3200F" w:rsidRDefault="00F90206" w:rsidP="00F90206">
            <w:pPr>
              <w:pStyle w:val="affffff8"/>
              <w:ind w:firstLine="0"/>
              <w:rPr>
                <w:iCs/>
                <w:color w:val="000000" w:themeColor="text1"/>
                <w:sz w:val="20"/>
                <w:szCs w:val="20"/>
                <w:lang w:val="ru-RU"/>
              </w:rPr>
            </w:pPr>
          </w:p>
        </w:tc>
        <w:tc>
          <w:tcPr>
            <w:tcW w:w="2307" w:type="dxa"/>
            <w:vMerge w:val="restart"/>
          </w:tcPr>
          <w:p w14:paraId="3CAB9AF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1E63EA4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7A1FF17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800 (1500 в районах реконструкции)</w:t>
            </w:r>
          </w:p>
        </w:tc>
      </w:tr>
      <w:tr w:rsidR="00F90206" w:rsidRPr="00E3200F" w14:paraId="6E85210D" w14:textId="77777777" w:rsidTr="00F90206">
        <w:trPr>
          <w:cantSplit/>
        </w:trPr>
        <w:tc>
          <w:tcPr>
            <w:tcW w:w="2257" w:type="dxa"/>
            <w:vMerge/>
          </w:tcPr>
          <w:p w14:paraId="3176AD10" w14:textId="77777777" w:rsidR="00F90206" w:rsidRPr="00E3200F" w:rsidRDefault="00F90206" w:rsidP="00F90206">
            <w:pPr>
              <w:pStyle w:val="affffff8"/>
              <w:ind w:firstLine="0"/>
              <w:rPr>
                <w:iCs/>
                <w:color w:val="000000" w:themeColor="text1"/>
                <w:sz w:val="20"/>
                <w:szCs w:val="20"/>
                <w:lang w:val="ru-RU"/>
              </w:rPr>
            </w:pPr>
          </w:p>
        </w:tc>
        <w:tc>
          <w:tcPr>
            <w:tcW w:w="2307" w:type="dxa"/>
            <w:vMerge/>
          </w:tcPr>
          <w:p w14:paraId="30DA0DA3" w14:textId="77777777" w:rsidR="00F90206" w:rsidRPr="00E3200F" w:rsidRDefault="00F90206" w:rsidP="00F90206">
            <w:pPr>
              <w:pStyle w:val="affffff8"/>
              <w:ind w:firstLine="0"/>
              <w:rPr>
                <w:iCs/>
                <w:color w:val="000000" w:themeColor="text1"/>
                <w:sz w:val="20"/>
                <w:szCs w:val="20"/>
                <w:lang w:val="ru-RU"/>
              </w:rPr>
            </w:pPr>
          </w:p>
        </w:tc>
        <w:tc>
          <w:tcPr>
            <w:tcW w:w="2552" w:type="dxa"/>
          </w:tcPr>
          <w:p w14:paraId="384A035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гостевой парковки, м от подъездов жилых зданий</w:t>
            </w:r>
          </w:p>
        </w:tc>
        <w:tc>
          <w:tcPr>
            <w:tcW w:w="2551" w:type="dxa"/>
            <w:gridSpan w:val="2"/>
          </w:tcPr>
          <w:p w14:paraId="0A6F651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200</w:t>
            </w:r>
          </w:p>
        </w:tc>
      </w:tr>
      <w:tr w:rsidR="00F90206" w:rsidRPr="00E3200F" w14:paraId="5729005D" w14:textId="77777777" w:rsidTr="00F90206">
        <w:trPr>
          <w:cantSplit/>
        </w:trPr>
        <w:tc>
          <w:tcPr>
            <w:tcW w:w="9667" w:type="dxa"/>
            <w:gridSpan w:val="5"/>
          </w:tcPr>
          <w:p w14:paraId="0451F4CD" w14:textId="77777777" w:rsidR="00F90206" w:rsidRPr="00E3200F" w:rsidRDefault="00F90206" w:rsidP="00F90206">
            <w:pPr>
              <w:pStyle w:val="affffff8"/>
              <w:ind w:firstLine="0"/>
              <w:rPr>
                <w:b/>
                <w:bCs/>
                <w:iCs/>
                <w:color w:val="000000" w:themeColor="text1"/>
                <w:sz w:val="20"/>
                <w:szCs w:val="20"/>
                <w:lang w:val="ru-RU"/>
              </w:rPr>
            </w:pPr>
            <w:r w:rsidRPr="00E3200F">
              <w:rPr>
                <w:b/>
                <w:bCs/>
                <w:iCs/>
                <w:color w:val="000000" w:themeColor="text1"/>
                <w:sz w:val="20"/>
                <w:szCs w:val="20"/>
                <w:lang w:val="ru-RU"/>
              </w:rPr>
              <w:t>Машино-места для парковки легковых автомобилей в нежилой застройке около зданий и сооружений:</w:t>
            </w:r>
          </w:p>
        </w:tc>
      </w:tr>
      <w:tr w:rsidR="00F90206" w:rsidRPr="00E3200F" w14:paraId="6D29D081" w14:textId="77777777" w:rsidTr="00F90206">
        <w:trPr>
          <w:cantSplit/>
        </w:trPr>
        <w:tc>
          <w:tcPr>
            <w:tcW w:w="2257" w:type="dxa"/>
            <w:vMerge w:val="restart"/>
          </w:tcPr>
          <w:p w14:paraId="5AFFC9D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Учреждения управления, кредитно-финансовые и юридические учреждения местного значения</w:t>
            </w:r>
          </w:p>
        </w:tc>
        <w:tc>
          <w:tcPr>
            <w:tcW w:w="2307" w:type="dxa"/>
          </w:tcPr>
          <w:p w14:paraId="21EF706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79B8392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работающих</w:t>
            </w:r>
          </w:p>
        </w:tc>
        <w:tc>
          <w:tcPr>
            <w:tcW w:w="2551" w:type="dxa"/>
            <w:gridSpan w:val="2"/>
          </w:tcPr>
          <w:p w14:paraId="2B761C5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13</w:t>
            </w:r>
          </w:p>
        </w:tc>
      </w:tr>
      <w:tr w:rsidR="00F90206" w:rsidRPr="00E3200F" w14:paraId="2773916F" w14:textId="77777777" w:rsidTr="00F90206">
        <w:trPr>
          <w:cantSplit/>
        </w:trPr>
        <w:tc>
          <w:tcPr>
            <w:tcW w:w="2257" w:type="dxa"/>
            <w:vMerge/>
          </w:tcPr>
          <w:p w14:paraId="7830C6B7"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0244636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14A52E5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1FEECE7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672C7E3B" w14:textId="77777777" w:rsidTr="00F90206">
        <w:trPr>
          <w:cantSplit/>
          <w:trHeight w:val="586"/>
        </w:trPr>
        <w:tc>
          <w:tcPr>
            <w:tcW w:w="2257" w:type="dxa"/>
            <w:vMerge w:val="restart"/>
          </w:tcPr>
          <w:p w14:paraId="179F1FE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Научные и проектные организации, средние </w:t>
            </w:r>
            <w:r w:rsidRPr="00E3200F">
              <w:rPr>
                <w:iCs/>
                <w:color w:val="000000" w:themeColor="text1"/>
                <w:sz w:val="20"/>
                <w:szCs w:val="20"/>
                <w:lang w:val="ru-RU"/>
              </w:rPr>
              <w:lastRenderedPageBreak/>
              <w:t>специальные учебные заведения</w:t>
            </w:r>
          </w:p>
        </w:tc>
        <w:tc>
          <w:tcPr>
            <w:tcW w:w="2307" w:type="dxa"/>
          </w:tcPr>
          <w:p w14:paraId="4E9691F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lastRenderedPageBreak/>
              <w:t>Минимально допустимый уровень обеспеченности</w:t>
            </w:r>
          </w:p>
        </w:tc>
        <w:tc>
          <w:tcPr>
            <w:tcW w:w="2552" w:type="dxa"/>
          </w:tcPr>
          <w:p w14:paraId="016A966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работающих</w:t>
            </w:r>
          </w:p>
        </w:tc>
        <w:tc>
          <w:tcPr>
            <w:tcW w:w="2551" w:type="dxa"/>
            <w:gridSpan w:val="2"/>
          </w:tcPr>
          <w:p w14:paraId="7119004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27</w:t>
            </w:r>
          </w:p>
        </w:tc>
      </w:tr>
      <w:tr w:rsidR="00F90206" w:rsidRPr="00E3200F" w14:paraId="5A7FB96D" w14:textId="77777777" w:rsidTr="00F90206">
        <w:trPr>
          <w:cantSplit/>
        </w:trPr>
        <w:tc>
          <w:tcPr>
            <w:tcW w:w="2257" w:type="dxa"/>
            <w:vMerge/>
          </w:tcPr>
          <w:p w14:paraId="30F38C1B"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0A52A62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1FBCDE7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2BAE585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2D4997E9" w14:textId="77777777" w:rsidTr="00F90206">
        <w:trPr>
          <w:cantSplit/>
        </w:trPr>
        <w:tc>
          <w:tcPr>
            <w:tcW w:w="2257" w:type="dxa"/>
            <w:vMerge w:val="restart"/>
          </w:tcPr>
          <w:p w14:paraId="70F970C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Промышленные предприятия</w:t>
            </w:r>
          </w:p>
        </w:tc>
        <w:tc>
          <w:tcPr>
            <w:tcW w:w="2307" w:type="dxa"/>
          </w:tcPr>
          <w:p w14:paraId="2C69390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5BBD58D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работающих в двух смежных сменах</w:t>
            </w:r>
          </w:p>
        </w:tc>
        <w:tc>
          <w:tcPr>
            <w:tcW w:w="2551" w:type="dxa"/>
            <w:gridSpan w:val="2"/>
          </w:tcPr>
          <w:p w14:paraId="0A06431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18</w:t>
            </w:r>
          </w:p>
        </w:tc>
      </w:tr>
      <w:tr w:rsidR="00F90206" w:rsidRPr="00E3200F" w14:paraId="5657C09E" w14:textId="77777777" w:rsidTr="00F90206">
        <w:trPr>
          <w:cantSplit/>
        </w:trPr>
        <w:tc>
          <w:tcPr>
            <w:tcW w:w="2257" w:type="dxa"/>
            <w:vMerge/>
          </w:tcPr>
          <w:p w14:paraId="7B55A074"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EF9880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65E4B1E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11892B8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5C724D37" w14:textId="77777777" w:rsidTr="00F90206">
        <w:trPr>
          <w:cantSplit/>
        </w:trPr>
        <w:tc>
          <w:tcPr>
            <w:tcW w:w="2257" w:type="dxa"/>
            <w:vMerge w:val="restart"/>
          </w:tcPr>
          <w:p w14:paraId="7F8560C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Дошкольные организации</w:t>
            </w:r>
          </w:p>
        </w:tc>
        <w:tc>
          <w:tcPr>
            <w:tcW w:w="2307" w:type="dxa"/>
          </w:tcPr>
          <w:p w14:paraId="3ADEF4B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165F919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объект</w:t>
            </w:r>
          </w:p>
        </w:tc>
        <w:tc>
          <w:tcPr>
            <w:tcW w:w="2551" w:type="dxa"/>
            <w:gridSpan w:val="2"/>
          </w:tcPr>
          <w:p w14:paraId="6B5FFCC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По заданию на проектирование</w:t>
            </w:r>
          </w:p>
        </w:tc>
      </w:tr>
      <w:tr w:rsidR="00F90206" w:rsidRPr="00E3200F" w14:paraId="3C554EDD" w14:textId="77777777" w:rsidTr="00F90206">
        <w:trPr>
          <w:cantSplit/>
        </w:trPr>
        <w:tc>
          <w:tcPr>
            <w:tcW w:w="2257" w:type="dxa"/>
            <w:vMerge/>
          </w:tcPr>
          <w:p w14:paraId="280923DA"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01B1391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06E8DBF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2E4C333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11E682B5" w14:textId="77777777" w:rsidTr="00F90206">
        <w:trPr>
          <w:cantSplit/>
        </w:trPr>
        <w:tc>
          <w:tcPr>
            <w:tcW w:w="2257" w:type="dxa"/>
            <w:vMerge w:val="restart"/>
          </w:tcPr>
          <w:p w14:paraId="2FBF3DF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Общеобразовательные учреждения</w:t>
            </w:r>
          </w:p>
        </w:tc>
        <w:tc>
          <w:tcPr>
            <w:tcW w:w="2307" w:type="dxa"/>
          </w:tcPr>
          <w:p w14:paraId="56B97F2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254EF0A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объект</w:t>
            </w:r>
          </w:p>
        </w:tc>
        <w:tc>
          <w:tcPr>
            <w:tcW w:w="2551" w:type="dxa"/>
            <w:gridSpan w:val="2"/>
          </w:tcPr>
          <w:p w14:paraId="6072099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По заданию на проектирование</w:t>
            </w:r>
          </w:p>
        </w:tc>
      </w:tr>
      <w:tr w:rsidR="00F90206" w:rsidRPr="00E3200F" w14:paraId="2C9566F4" w14:textId="77777777" w:rsidTr="00F90206">
        <w:trPr>
          <w:cantSplit/>
        </w:trPr>
        <w:tc>
          <w:tcPr>
            <w:tcW w:w="2257" w:type="dxa"/>
            <w:vMerge/>
          </w:tcPr>
          <w:p w14:paraId="53310A9B"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B70C6A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5081050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00AA9EA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180E29EB" w14:textId="77777777" w:rsidTr="00F90206">
        <w:trPr>
          <w:cantSplit/>
        </w:trPr>
        <w:tc>
          <w:tcPr>
            <w:tcW w:w="2257" w:type="dxa"/>
            <w:vMerge w:val="restart"/>
          </w:tcPr>
          <w:p w14:paraId="7A9B62E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Больницы</w:t>
            </w:r>
          </w:p>
        </w:tc>
        <w:tc>
          <w:tcPr>
            <w:tcW w:w="2307" w:type="dxa"/>
          </w:tcPr>
          <w:p w14:paraId="362E091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1F20102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коек</w:t>
            </w:r>
          </w:p>
        </w:tc>
        <w:tc>
          <w:tcPr>
            <w:tcW w:w="2551" w:type="dxa"/>
            <w:gridSpan w:val="2"/>
          </w:tcPr>
          <w:p w14:paraId="2C1761C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9</w:t>
            </w:r>
          </w:p>
        </w:tc>
      </w:tr>
      <w:tr w:rsidR="00F90206" w:rsidRPr="00E3200F" w14:paraId="60563222" w14:textId="77777777" w:rsidTr="00F90206">
        <w:trPr>
          <w:cantSplit/>
        </w:trPr>
        <w:tc>
          <w:tcPr>
            <w:tcW w:w="2257" w:type="dxa"/>
            <w:vMerge/>
          </w:tcPr>
          <w:p w14:paraId="726AD90F"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0816199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52E0D3E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162D3BA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1F6C9509" w14:textId="77777777" w:rsidTr="00F90206">
        <w:trPr>
          <w:cantSplit/>
        </w:trPr>
        <w:tc>
          <w:tcPr>
            <w:tcW w:w="2257" w:type="dxa"/>
            <w:vMerge w:val="restart"/>
          </w:tcPr>
          <w:p w14:paraId="65CE329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Поликлиники</w:t>
            </w:r>
          </w:p>
        </w:tc>
        <w:tc>
          <w:tcPr>
            <w:tcW w:w="2307" w:type="dxa"/>
          </w:tcPr>
          <w:p w14:paraId="3277CEC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394589A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посещений</w:t>
            </w:r>
          </w:p>
        </w:tc>
        <w:tc>
          <w:tcPr>
            <w:tcW w:w="2551" w:type="dxa"/>
            <w:gridSpan w:val="2"/>
          </w:tcPr>
          <w:p w14:paraId="3BBEBD2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5</w:t>
            </w:r>
          </w:p>
        </w:tc>
      </w:tr>
      <w:tr w:rsidR="00F90206" w:rsidRPr="00E3200F" w14:paraId="6A1202E6" w14:textId="77777777" w:rsidTr="00F90206">
        <w:trPr>
          <w:cantSplit/>
        </w:trPr>
        <w:tc>
          <w:tcPr>
            <w:tcW w:w="2257" w:type="dxa"/>
            <w:vMerge/>
          </w:tcPr>
          <w:p w14:paraId="239E2F65"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068D073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6B5A946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0CFD3CC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70A92B35" w14:textId="77777777" w:rsidTr="00F90206">
        <w:trPr>
          <w:cantSplit/>
        </w:trPr>
        <w:tc>
          <w:tcPr>
            <w:tcW w:w="2257" w:type="dxa"/>
            <w:vMerge w:val="restart"/>
          </w:tcPr>
          <w:p w14:paraId="5006128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Предприятия бытового обслуживания</w:t>
            </w:r>
          </w:p>
        </w:tc>
        <w:tc>
          <w:tcPr>
            <w:tcW w:w="2307" w:type="dxa"/>
          </w:tcPr>
          <w:p w14:paraId="1401071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06795BC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30 кв. м общей площади</w:t>
            </w:r>
          </w:p>
        </w:tc>
        <w:tc>
          <w:tcPr>
            <w:tcW w:w="2551" w:type="dxa"/>
            <w:gridSpan w:val="2"/>
          </w:tcPr>
          <w:p w14:paraId="78C31FD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18</w:t>
            </w:r>
          </w:p>
        </w:tc>
      </w:tr>
      <w:tr w:rsidR="00F90206" w:rsidRPr="00E3200F" w14:paraId="3D117CD7" w14:textId="77777777" w:rsidTr="00F90206">
        <w:trPr>
          <w:cantSplit/>
        </w:trPr>
        <w:tc>
          <w:tcPr>
            <w:tcW w:w="2257" w:type="dxa"/>
            <w:vMerge/>
          </w:tcPr>
          <w:p w14:paraId="24EB81C6"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79DE439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5ED4270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0BEA783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46EE2EBB" w14:textId="77777777" w:rsidTr="00F90206">
        <w:trPr>
          <w:cantSplit/>
        </w:trPr>
        <w:tc>
          <w:tcPr>
            <w:tcW w:w="2257" w:type="dxa"/>
            <w:vMerge w:val="restart"/>
          </w:tcPr>
          <w:p w14:paraId="62EF0EC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Спортивные здания и сооружения с трибунами вместимостью более 500 зрителей</w:t>
            </w:r>
          </w:p>
        </w:tc>
        <w:tc>
          <w:tcPr>
            <w:tcW w:w="2307" w:type="dxa"/>
          </w:tcPr>
          <w:p w14:paraId="0817F8B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1AAD2BF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мест</w:t>
            </w:r>
          </w:p>
        </w:tc>
        <w:tc>
          <w:tcPr>
            <w:tcW w:w="2551" w:type="dxa"/>
            <w:gridSpan w:val="2"/>
          </w:tcPr>
          <w:p w14:paraId="007C985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9</w:t>
            </w:r>
          </w:p>
        </w:tc>
      </w:tr>
      <w:tr w:rsidR="00F90206" w:rsidRPr="00E3200F" w14:paraId="44BA3AD5" w14:textId="77777777" w:rsidTr="00F90206">
        <w:trPr>
          <w:cantSplit/>
        </w:trPr>
        <w:tc>
          <w:tcPr>
            <w:tcW w:w="2257" w:type="dxa"/>
            <w:vMerge/>
          </w:tcPr>
          <w:p w14:paraId="3A839AF2"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65DC012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4424AA0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4D9ABFB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400</w:t>
            </w:r>
          </w:p>
        </w:tc>
      </w:tr>
      <w:tr w:rsidR="00F90206" w:rsidRPr="00E3200F" w14:paraId="75117A39" w14:textId="77777777" w:rsidTr="00F90206">
        <w:trPr>
          <w:cantSplit/>
        </w:trPr>
        <w:tc>
          <w:tcPr>
            <w:tcW w:w="2257" w:type="dxa"/>
            <w:vMerge w:val="restart"/>
          </w:tcPr>
          <w:p w14:paraId="376FC55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Театры, цирки, кинотеатры, концертные залы, музеи, выставки</w:t>
            </w:r>
          </w:p>
        </w:tc>
        <w:tc>
          <w:tcPr>
            <w:tcW w:w="2307" w:type="dxa"/>
          </w:tcPr>
          <w:p w14:paraId="55F14FE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259403F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мест или единовременных посетителей</w:t>
            </w:r>
          </w:p>
        </w:tc>
        <w:tc>
          <w:tcPr>
            <w:tcW w:w="2551" w:type="dxa"/>
            <w:gridSpan w:val="2"/>
          </w:tcPr>
          <w:p w14:paraId="3A694F3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27</w:t>
            </w:r>
          </w:p>
        </w:tc>
      </w:tr>
      <w:tr w:rsidR="00F90206" w:rsidRPr="00E3200F" w14:paraId="5209D557" w14:textId="77777777" w:rsidTr="00F90206">
        <w:trPr>
          <w:cantSplit/>
        </w:trPr>
        <w:tc>
          <w:tcPr>
            <w:tcW w:w="2257" w:type="dxa"/>
            <w:vMerge/>
          </w:tcPr>
          <w:p w14:paraId="3A8ADD36"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7C5527D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69E78C3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72FC3F0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7010D130" w14:textId="77777777" w:rsidTr="00F90206">
        <w:trPr>
          <w:cantSplit/>
        </w:trPr>
        <w:tc>
          <w:tcPr>
            <w:tcW w:w="2257" w:type="dxa"/>
            <w:vMerge w:val="restart"/>
          </w:tcPr>
          <w:p w14:paraId="5E4A4BA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Парки культуры и отдыха</w:t>
            </w:r>
          </w:p>
        </w:tc>
        <w:tc>
          <w:tcPr>
            <w:tcW w:w="2307" w:type="dxa"/>
          </w:tcPr>
          <w:p w14:paraId="63448EA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582229E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единовременных посетителей</w:t>
            </w:r>
          </w:p>
        </w:tc>
        <w:tc>
          <w:tcPr>
            <w:tcW w:w="2551" w:type="dxa"/>
            <w:gridSpan w:val="2"/>
          </w:tcPr>
          <w:p w14:paraId="31ADB54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13</w:t>
            </w:r>
          </w:p>
        </w:tc>
      </w:tr>
      <w:tr w:rsidR="00F90206" w:rsidRPr="00E3200F" w14:paraId="7270BE62" w14:textId="77777777" w:rsidTr="00F90206">
        <w:trPr>
          <w:cantSplit/>
        </w:trPr>
        <w:tc>
          <w:tcPr>
            <w:tcW w:w="2257" w:type="dxa"/>
            <w:vMerge/>
          </w:tcPr>
          <w:p w14:paraId="50362190"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47B2665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220D911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7D85007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400</w:t>
            </w:r>
          </w:p>
        </w:tc>
      </w:tr>
      <w:tr w:rsidR="00F90206" w:rsidRPr="00E3200F" w14:paraId="754AED17" w14:textId="77777777" w:rsidTr="00F90206">
        <w:trPr>
          <w:cantSplit/>
        </w:trPr>
        <w:tc>
          <w:tcPr>
            <w:tcW w:w="2257" w:type="dxa"/>
            <w:vMerge w:val="restart"/>
          </w:tcPr>
          <w:p w14:paraId="6A44A2E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Торговые центры, универмаги, магазины с площадью торговых залов более 200 кв. м</w:t>
            </w:r>
          </w:p>
        </w:tc>
        <w:tc>
          <w:tcPr>
            <w:tcW w:w="2307" w:type="dxa"/>
          </w:tcPr>
          <w:p w14:paraId="662B122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1D65050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кв. м торговой площади</w:t>
            </w:r>
          </w:p>
        </w:tc>
        <w:tc>
          <w:tcPr>
            <w:tcW w:w="2551" w:type="dxa"/>
            <w:gridSpan w:val="2"/>
          </w:tcPr>
          <w:p w14:paraId="477F2F6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13</w:t>
            </w:r>
          </w:p>
        </w:tc>
      </w:tr>
      <w:tr w:rsidR="00F90206" w:rsidRPr="00E3200F" w14:paraId="35435876" w14:textId="77777777" w:rsidTr="00F90206">
        <w:trPr>
          <w:cantSplit/>
        </w:trPr>
        <w:tc>
          <w:tcPr>
            <w:tcW w:w="2257" w:type="dxa"/>
            <w:vMerge/>
          </w:tcPr>
          <w:p w14:paraId="567687A9"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C3F456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425710B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2128CCB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150</w:t>
            </w:r>
          </w:p>
        </w:tc>
      </w:tr>
      <w:tr w:rsidR="00F90206" w:rsidRPr="00E3200F" w14:paraId="76869281" w14:textId="77777777" w:rsidTr="00F90206">
        <w:trPr>
          <w:cantSplit/>
        </w:trPr>
        <w:tc>
          <w:tcPr>
            <w:tcW w:w="2257" w:type="dxa"/>
            <w:vMerge w:val="restart"/>
          </w:tcPr>
          <w:p w14:paraId="73A56C9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Магазины с площадью торговых залов менее 200 кв. м</w:t>
            </w:r>
          </w:p>
        </w:tc>
        <w:tc>
          <w:tcPr>
            <w:tcW w:w="2307" w:type="dxa"/>
          </w:tcPr>
          <w:p w14:paraId="2C45141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7120617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 объект</w:t>
            </w:r>
          </w:p>
        </w:tc>
        <w:tc>
          <w:tcPr>
            <w:tcW w:w="2551" w:type="dxa"/>
            <w:gridSpan w:val="2"/>
          </w:tcPr>
          <w:p w14:paraId="0246F08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По заданию на проектирование</w:t>
            </w:r>
          </w:p>
        </w:tc>
      </w:tr>
      <w:tr w:rsidR="00F90206" w:rsidRPr="00E3200F" w14:paraId="5B82F3C1" w14:textId="77777777" w:rsidTr="00F90206">
        <w:trPr>
          <w:cantSplit/>
        </w:trPr>
        <w:tc>
          <w:tcPr>
            <w:tcW w:w="2257" w:type="dxa"/>
            <w:vMerge/>
          </w:tcPr>
          <w:p w14:paraId="23AF5DCC"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9AE1A2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472D0E3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268871D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150</w:t>
            </w:r>
          </w:p>
        </w:tc>
      </w:tr>
      <w:tr w:rsidR="00F90206" w:rsidRPr="00E3200F" w14:paraId="54D8BDA0" w14:textId="77777777" w:rsidTr="00F90206">
        <w:trPr>
          <w:cantSplit/>
        </w:trPr>
        <w:tc>
          <w:tcPr>
            <w:tcW w:w="2257" w:type="dxa"/>
            <w:vMerge w:val="restart"/>
          </w:tcPr>
          <w:p w14:paraId="49CE1FF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Рынки</w:t>
            </w:r>
          </w:p>
        </w:tc>
        <w:tc>
          <w:tcPr>
            <w:tcW w:w="2307" w:type="dxa"/>
          </w:tcPr>
          <w:p w14:paraId="03ADDD7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4015ECA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50 торговых мест</w:t>
            </w:r>
          </w:p>
        </w:tc>
        <w:tc>
          <w:tcPr>
            <w:tcW w:w="2551" w:type="dxa"/>
            <w:gridSpan w:val="2"/>
          </w:tcPr>
          <w:p w14:paraId="2425AFD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45</w:t>
            </w:r>
          </w:p>
        </w:tc>
      </w:tr>
      <w:tr w:rsidR="00F90206" w:rsidRPr="00E3200F" w14:paraId="3CFC6892" w14:textId="77777777" w:rsidTr="00F90206">
        <w:trPr>
          <w:cantSplit/>
        </w:trPr>
        <w:tc>
          <w:tcPr>
            <w:tcW w:w="2257" w:type="dxa"/>
            <w:vMerge/>
          </w:tcPr>
          <w:p w14:paraId="19EF8522"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4D3334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05641BE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6C8ECA8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150</w:t>
            </w:r>
          </w:p>
        </w:tc>
      </w:tr>
      <w:tr w:rsidR="00F90206" w:rsidRPr="00E3200F" w14:paraId="65B6F0F8" w14:textId="77777777" w:rsidTr="00F90206">
        <w:trPr>
          <w:cantSplit/>
        </w:trPr>
        <w:tc>
          <w:tcPr>
            <w:tcW w:w="2257" w:type="dxa"/>
            <w:vMerge w:val="restart"/>
          </w:tcPr>
          <w:p w14:paraId="3A44867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Рестораны и кафе общегородского значения, клубы</w:t>
            </w:r>
          </w:p>
        </w:tc>
        <w:tc>
          <w:tcPr>
            <w:tcW w:w="2307" w:type="dxa"/>
          </w:tcPr>
          <w:p w14:paraId="71E7BD3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6252474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мест</w:t>
            </w:r>
          </w:p>
        </w:tc>
        <w:tc>
          <w:tcPr>
            <w:tcW w:w="2551" w:type="dxa"/>
            <w:gridSpan w:val="2"/>
          </w:tcPr>
          <w:p w14:paraId="09859BC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27</w:t>
            </w:r>
          </w:p>
        </w:tc>
      </w:tr>
      <w:tr w:rsidR="00F90206" w:rsidRPr="00E3200F" w14:paraId="64FDEB83" w14:textId="77777777" w:rsidTr="00F90206">
        <w:trPr>
          <w:cantSplit/>
        </w:trPr>
        <w:tc>
          <w:tcPr>
            <w:tcW w:w="2257" w:type="dxa"/>
            <w:vMerge/>
          </w:tcPr>
          <w:p w14:paraId="364750B5"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68EFF7D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59039C8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7A99452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150</w:t>
            </w:r>
          </w:p>
        </w:tc>
      </w:tr>
      <w:tr w:rsidR="00F90206" w:rsidRPr="00E3200F" w14:paraId="081DFA16" w14:textId="77777777" w:rsidTr="00F90206">
        <w:trPr>
          <w:cantSplit/>
        </w:trPr>
        <w:tc>
          <w:tcPr>
            <w:tcW w:w="2257" w:type="dxa"/>
            <w:vMerge w:val="restart"/>
          </w:tcPr>
          <w:p w14:paraId="7C40E96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Гостиницы высшего разряда</w:t>
            </w:r>
          </w:p>
        </w:tc>
        <w:tc>
          <w:tcPr>
            <w:tcW w:w="2307" w:type="dxa"/>
          </w:tcPr>
          <w:p w14:paraId="614765C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0B17FD8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мест</w:t>
            </w:r>
          </w:p>
        </w:tc>
        <w:tc>
          <w:tcPr>
            <w:tcW w:w="2551" w:type="dxa"/>
            <w:gridSpan w:val="2"/>
          </w:tcPr>
          <w:p w14:paraId="3265D80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27</w:t>
            </w:r>
          </w:p>
        </w:tc>
      </w:tr>
      <w:tr w:rsidR="00F90206" w:rsidRPr="00E3200F" w14:paraId="2A433188" w14:textId="77777777" w:rsidTr="00F90206">
        <w:trPr>
          <w:cantSplit/>
        </w:trPr>
        <w:tc>
          <w:tcPr>
            <w:tcW w:w="2257" w:type="dxa"/>
            <w:vMerge/>
          </w:tcPr>
          <w:p w14:paraId="010FDA8A"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583F8A9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18B5A8D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0C1C06F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59EFC351" w14:textId="77777777" w:rsidTr="00F90206">
        <w:trPr>
          <w:cantSplit/>
        </w:trPr>
        <w:tc>
          <w:tcPr>
            <w:tcW w:w="2257" w:type="dxa"/>
            <w:vMerge w:val="restart"/>
          </w:tcPr>
          <w:p w14:paraId="6ECFEA0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Прочие гостиницы</w:t>
            </w:r>
          </w:p>
        </w:tc>
        <w:tc>
          <w:tcPr>
            <w:tcW w:w="2307" w:type="dxa"/>
          </w:tcPr>
          <w:p w14:paraId="3952BEA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3669D77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мест</w:t>
            </w:r>
          </w:p>
        </w:tc>
        <w:tc>
          <w:tcPr>
            <w:tcW w:w="2551" w:type="dxa"/>
            <w:gridSpan w:val="2"/>
          </w:tcPr>
          <w:p w14:paraId="157C3AF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14</w:t>
            </w:r>
          </w:p>
        </w:tc>
      </w:tr>
      <w:tr w:rsidR="00F90206" w:rsidRPr="00E3200F" w14:paraId="37998CD9" w14:textId="77777777" w:rsidTr="00F90206">
        <w:trPr>
          <w:cantSplit/>
        </w:trPr>
        <w:tc>
          <w:tcPr>
            <w:tcW w:w="2257" w:type="dxa"/>
            <w:vMerge/>
          </w:tcPr>
          <w:p w14:paraId="5E24D83C"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46885F8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78C5567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45931BA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2EF5F1FC" w14:textId="77777777" w:rsidTr="00F90206">
        <w:trPr>
          <w:cantSplit/>
        </w:trPr>
        <w:tc>
          <w:tcPr>
            <w:tcW w:w="2257" w:type="dxa"/>
            <w:vMerge w:val="restart"/>
          </w:tcPr>
          <w:p w14:paraId="18BD21D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Вокзалы всех видов транспорта</w:t>
            </w:r>
          </w:p>
        </w:tc>
        <w:tc>
          <w:tcPr>
            <w:tcW w:w="2307" w:type="dxa"/>
          </w:tcPr>
          <w:p w14:paraId="2AC934F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0401B01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пассажиров дальнего и местного сообщения, прибывающих в час</w:t>
            </w:r>
          </w:p>
        </w:tc>
        <w:tc>
          <w:tcPr>
            <w:tcW w:w="2551" w:type="dxa"/>
            <w:gridSpan w:val="2"/>
          </w:tcPr>
          <w:p w14:paraId="4FCE0DD8"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27</w:t>
            </w:r>
          </w:p>
        </w:tc>
      </w:tr>
      <w:tr w:rsidR="00F90206" w:rsidRPr="00E3200F" w14:paraId="128CB94D" w14:textId="77777777" w:rsidTr="00F90206">
        <w:trPr>
          <w:cantSplit/>
        </w:trPr>
        <w:tc>
          <w:tcPr>
            <w:tcW w:w="2257" w:type="dxa"/>
            <w:vMerge/>
          </w:tcPr>
          <w:p w14:paraId="2C511435"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3D810FE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1B4C7BF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603CAB8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150</w:t>
            </w:r>
          </w:p>
        </w:tc>
      </w:tr>
      <w:tr w:rsidR="00F90206" w:rsidRPr="00E3200F" w14:paraId="0BA16E33" w14:textId="77777777" w:rsidTr="00F90206">
        <w:trPr>
          <w:cantSplit/>
        </w:trPr>
        <w:tc>
          <w:tcPr>
            <w:tcW w:w="9667" w:type="dxa"/>
            <w:gridSpan w:val="5"/>
          </w:tcPr>
          <w:p w14:paraId="3BAD8A5A" w14:textId="77777777" w:rsidR="00F90206" w:rsidRPr="00E3200F" w:rsidRDefault="00F90206" w:rsidP="00F90206">
            <w:pPr>
              <w:pStyle w:val="affffff8"/>
              <w:keepNext/>
              <w:ind w:firstLine="0"/>
              <w:jc w:val="center"/>
              <w:rPr>
                <w:iCs/>
                <w:color w:val="000000" w:themeColor="text1"/>
                <w:sz w:val="20"/>
                <w:szCs w:val="20"/>
                <w:lang w:val="ru-RU"/>
              </w:rPr>
            </w:pPr>
            <w:r w:rsidRPr="00E3200F">
              <w:rPr>
                <w:b/>
                <w:bCs/>
                <w:iCs/>
                <w:color w:val="000000" w:themeColor="text1"/>
                <w:sz w:val="20"/>
                <w:szCs w:val="20"/>
                <w:lang w:val="ru-RU"/>
              </w:rPr>
              <w:t>Машино-места для парковки легковых автомобилей на стоянках автомобилей, размещаемых у границ лесопарков, зон отдыха</w:t>
            </w:r>
          </w:p>
        </w:tc>
      </w:tr>
      <w:tr w:rsidR="00F90206" w:rsidRPr="00E3200F" w14:paraId="655B16BF" w14:textId="77777777" w:rsidTr="00F90206">
        <w:trPr>
          <w:cantSplit/>
        </w:trPr>
        <w:tc>
          <w:tcPr>
            <w:tcW w:w="2257" w:type="dxa"/>
            <w:vMerge w:val="restart"/>
          </w:tcPr>
          <w:p w14:paraId="4B0D434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Парки и пляжи в зонах отдыха</w:t>
            </w:r>
          </w:p>
        </w:tc>
        <w:tc>
          <w:tcPr>
            <w:tcW w:w="2307" w:type="dxa"/>
          </w:tcPr>
          <w:p w14:paraId="56DB408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3447624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единовременных посетителей</w:t>
            </w:r>
          </w:p>
        </w:tc>
        <w:tc>
          <w:tcPr>
            <w:tcW w:w="2551" w:type="dxa"/>
            <w:gridSpan w:val="2"/>
          </w:tcPr>
          <w:p w14:paraId="3192BCA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36</w:t>
            </w:r>
          </w:p>
        </w:tc>
      </w:tr>
      <w:tr w:rsidR="00F90206" w:rsidRPr="00E3200F" w14:paraId="227E9EF7" w14:textId="77777777" w:rsidTr="00F90206">
        <w:trPr>
          <w:cantSplit/>
        </w:trPr>
        <w:tc>
          <w:tcPr>
            <w:tcW w:w="2257" w:type="dxa"/>
            <w:vMerge/>
          </w:tcPr>
          <w:p w14:paraId="7284884E"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616E204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58D84AA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7CB40DB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1000</w:t>
            </w:r>
          </w:p>
        </w:tc>
      </w:tr>
      <w:tr w:rsidR="00F90206" w:rsidRPr="00E3200F" w14:paraId="4117499B" w14:textId="77777777" w:rsidTr="00F90206">
        <w:trPr>
          <w:cantSplit/>
        </w:trPr>
        <w:tc>
          <w:tcPr>
            <w:tcW w:w="2257" w:type="dxa"/>
            <w:vMerge w:val="restart"/>
          </w:tcPr>
          <w:p w14:paraId="6EA524D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lastRenderedPageBreak/>
              <w:t>Лесопарки и заповедники</w:t>
            </w:r>
          </w:p>
        </w:tc>
        <w:tc>
          <w:tcPr>
            <w:tcW w:w="2307" w:type="dxa"/>
          </w:tcPr>
          <w:p w14:paraId="50837EB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5FA1CD5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единовременных посетителей</w:t>
            </w:r>
          </w:p>
        </w:tc>
        <w:tc>
          <w:tcPr>
            <w:tcW w:w="2551" w:type="dxa"/>
            <w:gridSpan w:val="2"/>
          </w:tcPr>
          <w:p w14:paraId="5D4F2A5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28</w:t>
            </w:r>
          </w:p>
        </w:tc>
      </w:tr>
      <w:tr w:rsidR="00F90206" w:rsidRPr="00E3200F" w14:paraId="7DAF880B" w14:textId="77777777" w:rsidTr="00F90206">
        <w:trPr>
          <w:cantSplit/>
        </w:trPr>
        <w:tc>
          <w:tcPr>
            <w:tcW w:w="2257" w:type="dxa"/>
            <w:vMerge/>
          </w:tcPr>
          <w:p w14:paraId="356F9387"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47B822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613DD3E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1BF76A2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1000</w:t>
            </w:r>
          </w:p>
        </w:tc>
      </w:tr>
      <w:tr w:rsidR="00F90206" w:rsidRPr="00E3200F" w14:paraId="719414C6" w14:textId="77777777" w:rsidTr="00F90206">
        <w:trPr>
          <w:cantSplit/>
        </w:trPr>
        <w:tc>
          <w:tcPr>
            <w:tcW w:w="2257" w:type="dxa"/>
            <w:vMerge w:val="restart"/>
          </w:tcPr>
          <w:p w14:paraId="52030B3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Базы кратковременного отдыха</w:t>
            </w:r>
          </w:p>
        </w:tc>
        <w:tc>
          <w:tcPr>
            <w:tcW w:w="2307" w:type="dxa"/>
          </w:tcPr>
          <w:p w14:paraId="59D1917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57C5AE2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единовременных посетителей</w:t>
            </w:r>
          </w:p>
        </w:tc>
        <w:tc>
          <w:tcPr>
            <w:tcW w:w="2551" w:type="dxa"/>
            <w:gridSpan w:val="2"/>
          </w:tcPr>
          <w:p w14:paraId="55B73C6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27</w:t>
            </w:r>
          </w:p>
        </w:tc>
      </w:tr>
      <w:tr w:rsidR="00F90206" w:rsidRPr="00E3200F" w14:paraId="28CCCE90" w14:textId="77777777" w:rsidTr="00F90206">
        <w:trPr>
          <w:cantSplit/>
        </w:trPr>
        <w:tc>
          <w:tcPr>
            <w:tcW w:w="2257" w:type="dxa"/>
            <w:vMerge/>
          </w:tcPr>
          <w:p w14:paraId="58EDF154"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3B50180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0AB6AFB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1D7EE96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1000</w:t>
            </w:r>
          </w:p>
        </w:tc>
      </w:tr>
      <w:tr w:rsidR="00F90206" w:rsidRPr="00E3200F" w14:paraId="33F07E26" w14:textId="77777777" w:rsidTr="00F90206">
        <w:trPr>
          <w:cantSplit/>
        </w:trPr>
        <w:tc>
          <w:tcPr>
            <w:tcW w:w="2257" w:type="dxa"/>
            <w:vMerge w:val="restart"/>
          </w:tcPr>
          <w:p w14:paraId="541D425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Дома отдыха и санатории, санатории-профилактории, базы отдыха предприятий и туристские базы</w:t>
            </w:r>
          </w:p>
        </w:tc>
        <w:tc>
          <w:tcPr>
            <w:tcW w:w="2307" w:type="dxa"/>
          </w:tcPr>
          <w:p w14:paraId="018760F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419EED1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отдыхающих и обслуживающего персонала</w:t>
            </w:r>
          </w:p>
        </w:tc>
        <w:tc>
          <w:tcPr>
            <w:tcW w:w="2551" w:type="dxa"/>
            <w:gridSpan w:val="2"/>
          </w:tcPr>
          <w:p w14:paraId="08FB838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9</w:t>
            </w:r>
          </w:p>
        </w:tc>
      </w:tr>
      <w:tr w:rsidR="00F90206" w:rsidRPr="00E3200F" w14:paraId="434F94FF" w14:textId="77777777" w:rsidTr="00F90206">
        <w:trPr>
          <w:cantSplit/>
        </w:trPr>
        <w:tc>
          <w:tcPr>
            <w:tcW w:w="2257" w:type="dxa"/>
            <w:vMerge/>
          </w:tcPr>
          <w:p w14:paraId="2C243792"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0474A59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0A02867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1DEDB54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1000</w:t>
            </w:r>
          </w:p>
        </w:tc>
      </w:tr>
      <w:tr w:rsidR="00F90206" w:rsidRPr="00E3200F" w14:paraId="086134CE" w14:textId="77777777" w:rsidTr="00F90206">
        <w:trPr>
          <w:cantSplit/>
        </w:trPr>
        <w:tc>
          <w:tcPr>
            <w:tcW w:w="2257" w:type="dxa"/>
            <w:vMerge w:val="restart"/>
          </w:tcPr>
          <w:p w14:paraId="5F13C35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Гостиницы (туристские и курортные)</w:t>
            </w:r>
          </w:p>
        </w:tc>
        <w:tc>
          <w:tcPr>
            <w:tcW w:w="2307" w:type="dxa"/>
          </w:tcPr>
          <w:p w14:paraId="1438DB9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644DB9B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отдыхающих и обслуживающего персонала</w:t>
            </w:r>
          </w:p>
        </w:tc>
        <w:tc>
          <w:tcPr>
            <w:tcW w:w="2551" w:type="dxa"/>
            <w:gridSpan w:val="2"/>
          </w:tcPr>
          <w:p w14:paraId="14D9F38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13</w:t>
            </w:r>
          </w:p>
        </w:tc>
      </w:tr>
      <w:tr w:rsidR="00F90206" w:rsidRPr="00E3200F" w14:paraId="74159B60" w14:textId="77777777" w:rsidTr="00F90206">
        <w:trPr>
          <w:cantSplit/>
        </w:trPr>
        <w:tc>
          <w:tcPr>
            <w:tcW w:w="2257" w:type="dxa"/>
            <w:vMerge/>
          </w:tcPr>
          <w:p w14:paraId="14336861"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33804C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671C920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4E1AC57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1B827335" w14:textId="77777777" w:rsidTr="00F90206">
        <w:trPr>
          <w:cantSplit/>
        </w:trPr>
        <w:tc>
          <w:tcPr>
            <w:tcW w:w="2257" w:type="dxa"/>
            <w:vMerge w:val="restart"/>
          </w:tcPr>
          <w:p w14:paraId="7BF6A07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Мотели и кемпинги</w:t>
            </w:r>
          </w:p>
        </w:tc>
        <w:tc>
          <w:tcPr>
            <w:tcW w:w="2307" w:type="dxa"/>
          </w:tcPr>
          <w:p w14:paraId="3F76F95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5247EE5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отдыхающих и обслуживающего персонала</w:t>
            </w:r>
          </w:p>
        </w:tc>
        <w:tc>
          <w:tcPr>
            <w:tcW w:w="2551" w:type="dxa"/>
            <w:gridSpan w:val="2"/>
          </w:tcPr>
          <w:p w14:paraId="2C8F963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По расчетной вместимости</w:t>
            </w:r>
          </w:p>
        </w:tc>
      </w:tr>
      <w:tr w:rsidR="00F90206" w:rsidRPr="00E3200F" w14:paraId="27BC8B89" w14:textId="77777777" w:rsidTr="00F90206">
        <w:trPr>
          <w:cantSplit/>
        </w:trPr>
        <w:tc>
          <w:tcPr>
            <w:tcW w:w="2257" w:type="dxa"/>
            <w:vMerge/>
          </w:tcPr>
          <w:p w14:paraId="768A66B5"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36931F4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45237B1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7D36508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250</w:t>
            </w:r>
          </w:p>
        </w:tc>
      </w:tr>
      <w:tr w:rsidR="00F90206" w:rsidRPr="00E3200F" w14:paraId="3F1F0E6D" w14:textId="77777777" w:rsidTr="00F90206">
        <w:trPr>
          <w:cantSplit/>
        </w:trPr>
        <w:tc>
          <w:tcPr>
            <w:tcW w:w="2257" w:type="dxa"/>
            <w:vMerge w:val="restart"/>
          </w:tcPr>
          <w:p w14:paraId="0741D2A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Предприятия общественного питания, торговли</w:t>
            </w:r>
          </w:p>
        </w:tc>
        <w:tc>
          <w:tcPr>
            <w:tcW w:w="2307" w:type="dxa"/>
          </w:tcPr>
          <w:p w14:paraId="033BEA6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2C9C23B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мест в залах или единовременных посетителей и персонала</w:t>
            </w:r>
          </w:p>
        </w:tc>
        <w:tc>
          <w:tcPr>
            <w:tcW w:w="2551" w:type="dxa"/>
            <w:gridSpan w:val="2"/>
          </w:tcPr>
          <w:p w14:paraId="7D1238E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18</w:t>
            </w:r>
          </w:p>
        </w:tc>
      </w:tr>
      <w:tr w:rsidR="00F90206" w:rsidRPr="00E3200F" w14:paraId="73494CB2" w14:textId="77777777" w:rsidTr="00F90206">
        <w:trPr>
          <w:cantSplit/>
        </w:trPr>
        <w:tc>
          <w:tcPr>
            <w:tcW w:w="2257" w:type="dxa"/>
            <w:vMerge/>
          </w:tcPr>
          <w:p w14:paraId="25795121"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3A2A172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7BC848C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4D9BF66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150</w:t>
            </w:r>
          </w:p>
        </w:tc>
      </w:tr>
      <w:tr w:rsidR="00F90206" w:rsidRPr="00E3200F" w14:paraId="5BE8F6EE" w14:textId="77777777" w:rsidTr="00F90206">
        <w:trPr>
          <w:cantSplit/>
        </w:trPr>
        <w:tc>
          <w:tcPr>
            <w:tcW w:w="2257" w:type="dxa"/>
            <w:vMerge w:val="restart"/>
          </w:tcPr>
          <w:p w14:paraId="5E10431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Садоводческие, огороднические объединения</w:t>
            </w:r>
          </w:p>
        </w:tc>
        <w:tc>
          <w:tcPr>
            <w:tcW w:w="2307" w:type="dxa"/>
          </w:tcPr>
          <w:p w14:paraId="30EAE86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3EE38F5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 участков</w:t>
            </w:r>
          </w:p>
        </w:tc>
        <w:tc>
          <w:tcPr>
            <w:tcW w:w="2551" w:type="dxa"/>
            <w:gridSpan w:val="2"/>
          </w:tcPr>
          <w:p w14:paraId="3AFECC1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w:t>
            </w:r>
          </w:p>
        </w:tc>
      </w:tr>
      <w:tr w:rsidR="00F90206" w:rsidRPr="00E3200F" w14:paraId="64FD0410" w14:textId="77777777" w:rsidTr="00F90206">
        <w:trPr>
          <w:cantSplit/>
        </w:trPr>
        <w:tc>
          <w:tcPr>
            <w:tcW w:w="2257" w:type="dxa"/>
            <w:vMerge/>
          </w:tcPr>
          <w:p w14:paraId="13560179"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65833FD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773526D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w:t>
            </w:r>
          </w:p>
        </w:tc>
        <w:tc>
          <w:tcPr>
            <w:tcW w:w="2551" w:type="dxa"/>
            <w:gridSpan w:val="2"/>
          </w:tcPr>
          <w:p w14:paraId="4D20237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1000</w:t>
            </w:r>
          </w:p>
        </w:tc>
      </w:tr>
      <w:tr w:rsidR="00F90206" w:rsidRPr="00E3200F" w14:paraId="46CDF205" w14:textId="77777777" w:rsidTr="00F90206">
        <w:trPr>
          <w:cantSplit/>
        </w:trPr>
        <w:tc>
          <w:tcPr>
            <w:tcW w:w="9667" w:type="dxa"/>
            <w:gridSpan w:val="5"/>
          </w:tcPr>
          <w:p w14:paraId="5991BB5E" w14:textId="77777777" w:rsidR="00F90206" w:rsidRPr="00E3200F" w:rsidRDefault="00F90206" w:rsidP="00F90206">
            <w:pPr>
              <w:pStyle w:val="affffff8"/>
              <w:keepNext/>
              <w:ind w:firstLine="0"/>
              <w:jc w:val="center"/>
              <w:rPr>
                <w:iCs/>
                <w:color w:val="000000" w:themeColor="text1"/>
                <w:sz w:val="20"/>
                <w:szCs w:val="20"/>
                <w:lang w:val="ru-RU"/>
              </w:rPr>
            </w:pPr>
            <w:r w:rsidRPr="00E3200F">
              <w:rPr>
                <w:b/>
                <w:bCs/>
                <w:iCs/>
                <w:color w:val="000000" w:themeColor="text1"/>
                <w:sz w:val="20"/>
                <w:szCs w:val="20"/>
                <w:lang w:val="ru-RU"/>
              </w:rPr>
              <w:t>Машино-места для парковки электромобилей и гибридных автомобилей,</w:t>
            </w:r>
            <w:r w:rsidRPr="00E3200F">
              <w:rPr>
                <w:b/>
                <w:bCs/>
                <w:sz w:val="20"/>
                <w:szCs w:val="20"/>
                <w:lang w:val="ru-RU"/>
              </w:rPr>
              <w:t xml:space="preserve"> оборудованные зарядными устройствами [5]</w:t>
            </w:r>
          </w:p>
        </w:tc>
      </w:tr>
      <w:tr w:rsidR="00F90206" w:rsidRPr="00E3200F" w14:paraId="3C21938A" w14:textId="77777777" w:rsidTr="00F90206">
        <w:trPr>
          <w:cantSplit/>
        </w:trPr>
        <w:tc>
          <w:tcPr>
            <w:tcW w:w="2257" w:type="dxa"/>
            <w:vMerge w:val="restart"/>
          </w:tcPr>
          <w:p w14:paraId="65CA80BB"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Парковки для электромобилей и гибридных автомобилей</w:t>
            </w:r>
          </w:p>
        </w:tc>
        <w:tc>
          <w:tcPr>
            <w:tcW w:w="2307" w:type="dxa"/>
          </w:tcPr>
          <w:p w14:paraId="24B97AC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7AA6D20A"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 xml:space="preserve">Количество </w:t>
            </w:r>
            <w:proofErr w:type="spellStart"/>
            <w:r w:rsidRPr="00E3200F">
              <w:rPr>
                <w:sz w:val="20"/>
                <w:szCs w:val="20"/>
                <w:lang w:val="ru-RU"/>
              </w:rPr>
              <w:t>машино</w:t>
            </w:r>
            <w:proofErr w:type="spellEnd"/>
            <w:r w:rsidRPr="00E3200F">
              <w:rPr>
                <w:sz w:val="20"/>
                <w:szCs w:val="20"/>
                <w:lang w:val="ru-RU"/>
              </w:rPr>
              <w:t>-мест для парковки электромобилей и гибридных автомобилей, оборудованных зарядными устройствами, % от общего количества парковок</w:t>
            </w:r>
          </w:p>
        </w:tc>
        <w:tc>
          <w:tcPr>
            <w:tcW w:w="2551" w:type="dxa"/>
            <w:gridSpan w:val="2"/>
          </w:tcPr>
          <w:p w14:paraId="6CD4D5F9" w14:textId="77777777" w:rsidR="00F90206" w:rsidRPr="00E3200F" w:rsidRDefault="00F90206" w:rsidP="00F90206">
            <w:pPr>
              <w:pStyle w:val="affffff8"/>
              <w:ind w:firstLine="0"/>
              <w:jc w:val="center"/>
              <w:rPr>
                <w:iCs/>
                <w:color w:val="000000" w:themeColor="text1"/>
                <w:sz w:val="20"/>
                <w:szCs w:val="20"/>
                <w:lang w:val="ru-RU"/>
              </w:rPr>
            </w:pPr>
            <w:r w:rsidRPr="00E3200F">
              <w:rPr>
                <w:iCs/>
                <w:sz w:val="20"/>
                <w:szCs w:val="20"/>
                <w:lang w:val="ru-RU"/>
              </w:rPr>
              <w:t>5</w:t>
            </w:r>
          </w:p>
        </w:tc>
      </w:tr>
      <w:tr w:rsidR="00F90206" w:rsidRPr="00E3200F" w14:paraId="46EF5197" w14:textId="77777777" w:rsidTr="00F90206">
        <w:trPr>
          <w:cantSplit/>
        </w:trPr>
        <w:tc>
          <w:tcPr>
            <w:tcW w:w="2257" w:type="dxa"/>
            <w:vMerge/>
          </w:tcPr>
          <w:p w14:paraId="6F25E621" w14:textId="77777777" w:rsidR="00F90206" w:rsidRPr="00E3200F" w:rsidRDefault="00F90206" w:rsidP="00F90206">
            <w:pPr>
              <w:pStyle w:val="affffff8"/>
              <w:ind w:firstLine="0"/>
              <w:rPr>
                <w:iCs/>
                <w:color w:val="000000" w:themeColor="text1"/>
                <w:sz w:val="20"/>
                <w:szCs w:val="20"/>
                <w:lang w:val="ru-RU"/>
              </w:rPr>
            </w:pPr>
          </w:p>
        </w:tc>
        <w:tc>
          <w:tcPr>
            <w:tcW w:w="2307" w:type="dxa"/>
          </w:tcPr>
          <w:p w14:paraId="1BFA676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tcPr>
          <w:p w14:paraId="705D3447"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Пешеходная доступность, м</w:t>
            </w:r>
          </w:p>
        </w:tc>
        <w:tc>
          <w:tcPr>
            <w:tcW w:w="2551" w:type="dxa"/>
            <w:gridSpan w:val="2"/>
          </w:tcPr>
          <w:p w14:paraId="42AB768A" w14:textId="77777777" w:rsidR="00F90206" w:rsidRPr="00E3200F" w:rsidRDefault="00F90206" w:rsidP="00F90206">
            <w:pPr>
              <w:pStyle w:val="affffff8"/>
              <w:ind w:firstLine="0"/>
              <w:jc w:val="center"/>
              <w:rPr>
                <w:sz w:val="20"/>
                <w:szCs w:val="20"/>
                <w:lang w:val="ru-RU"/>
              </w:rPr>
            </w:pPr>
            <w:r w:rsidRPr="00E3200F">
              <w:rPr>
                <w:iCs/>
                <w:sz w:val="20"/>
                <w:szCs w:val="20"/>
                <w:lang w:val="ru-RU"/>
              </w:rPr>
              <w:t xml:space="preserve">Устанавливается по </w:t>
            </w:r>
            <w:r w:rsidRPr="00E3200F">
              <w:rPr>
                <w:iCs/>
                <w:color w:val="000000" w:themeColor="text1"/>
                <w:sz w:val="20"/>
                <w:szCs w:val="20"/>
                <w:lang w:val="ru-RU"/>
              </w:rPr>
              <w:t xml:space="preserve">показателю максимально допустимого уровня территориальной доступности для объектов соответствующего назначения </w:t>
            </w:r>
          </w:p>
        </w:tc>
      </w:tr>
      <w:tr w:rsidR="00F90206" w:rsidRPr="00E3200F" w14:paraId="0D0AF01F" w14:textId="77777777" w:rsidTr="00F90206">
        <w:trPr>
          <w:cantSplit/>
        </w:trPr>
        <w:tc>
          <w:tcPr>
            <w:tcW w:w="9667" w:type="dxa"/>
            <w:gridSpan w:val="5"/>
          </w:tcPr>
          <w:p w14:paraId="6619F64E" w14:textId="77777777" w:rsidR="00F90206" w:rsidRPr="00E3200F" w:rsidRDefault="00F90206" w:rsidP="00F90206">
            <w:pPr>
              <w:pStyle w:val="affffff8"/>
              <w:ind w:firstLine="0"/>
              <w:jc w:val="center"/>
              <w:rPr>
                <w:sz w:val="20"/>
                <w:szCs w:val="20"/>
                <w:lang w:val="ru-RU"/>
              </w:rPr>
            </w:pPr>
            <w:r w:rsidRPr="00E3200F">
              <w:rPr>
                <w:b/>
                <w:bCs/>
                <w:iCs/>
                <w:color w:val="000000" w:themeColor="text1"/>
                <w:sz w:val="20"/>
                <w:szCs w:val="20"/>
                <w:lang w:val="ru-RU"/>
              </w:rPr>
              <w:t>Машино-места для парковки</w:t>
            </w:r>
            <w:r w:rsidRPr="00E3200F">
              <w:rPr>
                <w:b/>
                <w:bCs/>
                <w:sz w:val="20"/>
                <w:szCs w:val="20"/>
                <w:lang w:val="ru-RU"/>
              </w:rPr>
              <w:t xml:space="preserve"> транспортных средств, управляемых инвалидами или перевозящих инвалидов</w:t>
            </w:r>
          </w:p>
        </w:tc>
      </w:tr>
      <w:tr w:rsidR="00F90206" w:rsidRPr="00E3200F" w14:paraId="172A10CA" w14:textId="77777777" w:rsidTr="00F90206">
        <w:trPr>
          <w:cantSplit/>
        </w:trPr>
        <w:tc>
          <w:tcPr>
            <w:tcW w:w="2257" w:type="dxa"/>
            <w:vMerge w:val="restart"/>
          </w:tcPr>
          <w:p w14:paraId="77AA8A4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Парковки для транспортных средств, управляемых инвалидами или перевозящих инвалидов</w:t>
            </w:r>
          </w:p>
        </w:tc>
        <w:tc>
          <w:tcPr>
            <w:tcW w:w="2307" w:type="dxa"/>
            <w:vMerge w:val="restart"/>
          </w:tcPr>
          <w:p w14:paraId="6488E99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2" w:type="dxa"/>
          </w:tcPr>
          <w:p w14:paraId="7377220B" w14:textId="77777777" w:rsidR="00F90206" w:rsidRPr="00E3200F" w:rsidRDefault="00F90206" w:rsidP="00F90206">
            <w:pPr>
              <w:pStyle w:val="affffff8"/>
              <w:ind w:firstLine="0"/>
              <w:rPr>
                <w:iCs/>
                <w:color w:val="000000" w:themeColor="text1"/>
                <w:sz w:val="20"/>
                <w:szCs w:val="20"/>
                <w:lang w:val="ru-RU"/>
              </w:rPr>
            </w:pPr>
            <w:r w:rsidRPr="00E3200F">
              <w:rPr>
                <w:bCs/>
                <w:iCs/>
                <w:kern w:val="36"/>
                <w:sz w:val="20"/>
                <w:szCs w:val="20"/>
                <w:lang w:val="ru-RU"/>
              </w:rPr>
              <w:t>Доля мест для транспорта инвалидов, %</w:t>
            </w:r>
          </w:p>
        </w:tc>
        <w:tc>
          <w:tcPr>
            <w:tcW w:w="2551" w:type="dxa"/>
            <w:gridSpan w:val="2"/>
          </w:tcPr>
          <w:p w14:paraId="3C62036C" w14:textId="77777777" w:rsidR="00F90206" w:rsidRPr="00E3200F" w:rsidRDefault="00F90206" w:rsidP="00F90206">
            <w:pPr>
              <w:pStyle w:val="affffff8"/>
              <w:ind w:firstLine="0"/>
              <w:jc w:val="center"/>
              <w:rPr>
                <w:sz w:val="20"/>
                <w:szCs w:val="20"/>
                <w:lang w:val="ru-RU"/>
              </w:rPr>
            </w:pPr>
            <w:r w:rsidRPr="00E3200F">
              <w:rPr>
                <w:iCs/>
                <w:sz w:val="20"/>
                <w:szCs w:val="20"/>
                <w:lang w:val="ru-RU"/>
              </w:rPr>
              <w:t>10 (не менее 1 места)</w:t>
            </w:r>
          </w:p>
        </w:tc>
      </w:tr>
      <w:tr w:rsidR="00F90206" w:rsidRPr="00E3200F" w14:paraId="62557A97" w14:textId="77777777" w:rsidTr="00F90206">
        <w:trPr>
          <w:cantSplit/>
        </w:trPr>
        <w:tc>
          <w:tcPr>
            <w:tcW w:w="2257" w:type="dxa"/>
            <w:vMerge/>
          </w:tcPr>
          <w:p w14:paraId="43D2E4F5" w14:textId="77777777" w:rsidR="00F90206" w:rsidRPr="00E3200F" w:rsidRDefault="00F90206" w:rsidP="00F90206">
            <w:pPr>
              <w:pStyle w:val="affffff8"/>
              <w:ind w:firstLine="0"/>
              <w:rPr>
                <w:iCs/>
                <w:color w:val="000000" w:themeColor="text1"/>
                <w:sz w:val="20"/>
                <w:szCs w:val="20"/>
                <w:lang w:val="ru-RU"/>
              </w:rPr>
            </w:pPr>
          </w:p>
        </w:tc>
        <w:tc>
          <w:tcPr>
            <w:tcW w:w="2307" w:type="dxa"/>
            <w:vMerge/>
          </w:tcPr>
          <w:p w14:paraId="0CA6611A" w14:textId="77777777" w:rsidR="00F90206" w:rsidRPr="00E3200F" w:rsidRDefault="00F90206" w:rsidP="00F90206">
            <w:pPr>
              <w:pStyle w:val="affffff8"/>
              <w:ind w:firstLine="0"/>
              <w:rPr>
                <w:iCs/>
                <w:color w:val="000000" w:themeColor="text1"/>
                <w:sz w:val="20"/>
                <w:szCs w:val="20"/>
                <w:lang w:val="ru-RU"/>
              </w:rPr>
            </w:pPr>
          </w:p>
        </w:tc>
        <w:tc>
          <w:tcPr>
            <w:tcW w:w="2552" w:type="dxa"/>
            <w:vMerge w:val="restart"/>
          </w:tcPr>
          <w:p w14:paraId="65E7CA9B" w14:textId="77777777" w:rsidR="00F90206" w:rsidRPr="00E3200F" w:rsidRDefault="00F90206" w:rsidP="00F90206">
            <w:pPr>
              <w:pStyle w:val="affffff8"/>
              <w:ind w:firstLine="0"/>
              <w:rPr>
                <w:iCs/>
                <w:color w:val="000000" w:themeColor="text1"/>
                <w:sz w:val="20"/>
                <w:szCs w:val="20"/>
                <w:lang w:val="ru-RU"/>
              </w:rPr>
            </w:pPr>
            <w:r w:rsidRPr="00E3200F">
              <w:rPr>
                <w:bCs/>
                <w:iCs/>
                <w:kern w:val="36"/>
                <w:sz w:val="20"/>
                <w:szCs w:val="20"/>
                <w:lang w:val="ru-RU"/>
              </w:rPr>
              <w:t>Специализированных мест для автотранспорта инвалидов на кресле-коляске из расчета, % (мест)</w:t>
            </w:r>
          </w:p>
        </w:tc>
        <w:tc>
          <w:tcPr>
            <w:tcW w:w="1701" w:type="dxa"/>
          </w:tcPr>
          <w:p w14:paraId="085483F0" w14:textId="77777777" w:rsidR="00F90206" w:rsidRPr="00E3200F" w:rsidRDefault="00F90206" w:rsidP="00F90206">
            <w:pPr>
              <w:pStyle w:val="affffff8"/>
              <w:ind w:firstLine="0"/>
              <w:rPr>
                <w:iCs/>
                <w:sz w:val="20"/>
                <w:szCs w:val="20"/>
                <w:lang w:val="ru-RU"/>
              </w:rPr>
            </w:pPr>
            <w:r w:rsidRPr="00E3200F">
              <w:rPr>
                <w:iCs/>
                <w:sz w:val="20"/>
                <w:szCs w:val="20"/>
                <w:lang w:val="ru-RU"/>
              </w:rPr>
              <w:t>На автостоянке до 100 мест включительно</w:t>
            </w:r>
          </w:p>
        </w:tc>
        <w:tc>
          <w:tcPr>
            <w:tcW w:w="850" w:type="dxa"/>
          </w:tcPr>
          <w:p w14:paraId="2D5649AF" w14:textId="77777777" w:rsidR="00F90206" w:rsidRPr="00E3200F" w:rsidRDefault="00F90206" w:rsidP="00F90206">
            <w:pPr>
              <w:pStyle w:val="affffff8"/>
              <w:ind w:firstLine="0"/>
              <w:jc w:val="center"/>
              <w:rPr>
                <w:sz w:val="20"/>
                <w:szCs w:val="20"/>
                <w:lang w:val="ru-RU"/>
              </w:rPr>
            </w:pPr>
            <w:r w:rsidRPr="00E3200F">
              <w:rPr>
                <w:iCs/>
                <w:sz w:val="20"/>
                <w:szCs w:val="20"/>
                <w:lang w:val="ru-RU"/>
              </w:rPr>
              <w:t>5%, но не менее одного места</w:t>
            </w:r>
          </w:p>
        </w:tc>
      </w:tr>
      <w:tr w:rsidR="00F90206" w:rsidRPr="00E3200F" w14:paraId="1ED44D20" w14:textId="77777777" w:rsidTr="00F90206">
        <w:trPr>
          <w:cantSplit/>
        </w:trPr>
        <w:tc>
          <w:tcPr>
            <w:tcW w:w="2257" w:type="dxa"/>
            <w:vMerge/>
          </w:tcPr>
          <w:p w14:paraId="044CDFA8" w14:textId="77777777" w:rsidR="00F90206" w:rsidRPr="00E3200F" w:rsidRDefault="00F90206" w:rsidP="00F90206">
            <w:pPr>
              <w:pStyle w:val="affffff8"/>
              <w:ind w:firstLine="0"/>
              <w:rPr>
                <w:iCs/>
                <w:color w:val="000000" w:themeColor="text1"/>
                <w:sz w:val="20"/>
                <w:szCs w:val="20"/>
                <w:lang w:val="ru-RU"/>
              </w:rPr>
            </w:pPr>
          </w:p>
        </w:tc>
        <w:tc>
          <w:tcPr>
            <w:tcW w:w="2307" w:type="dxa"/>
            <w:vMerge/>
          </w:tcPr>
          <w:p w14:paraId="142CD99F"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17A554F9"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3CB98E61" w14:textId="77777777" w:rsidR="00F90206" w:rsidRPr="00E3200F" w:rsidRDefault="00F90206" w:rsidP="00F90206">
            <w:pPr>
              <w:pStyle w:val="affffff8"/>
              <w:ind w:firstLine="0"/>
              <w:rPr>
                <w:iCs/>
                <w:sz w:val="20"/>
                <w:szCs w:val="20"/>
                <w:lang w:val="ru-RU"/>
              </w:rPr>
            </w:pPr>
            <w:r w:rsidRPr="00E3200F">
              <w:rPr>
                <w:sz w:val="20"/>
                <w:szCs w:val="20"/>
                <w:lang w:val="ru-RU"/>
              </w:rPr>
              <w:t>На автостоянке от 101 до 200 мест включительно</w:t>
            </w:r>
          </w:p>
        </w:tc>
        <w:tc>
          <w:tcPr>
            <w:tcW w:w="850" w:type="dxa"/>
          </w:tcPr>
          <w:p w14:paraId="3597E260" w14:textId="77777777" w:rsidR="00F90206" w:rsidRPr="00E3200F" w:rsidRDefault="00F90206" w:rsidP="00F90206">
            <w:pPr>
              <w:pStyle w:val="affffff8"/>
              <w:ind w:firstLine="0"/>
              <w:jc w:val="center"/>
              <w:rPr>
                <w:sz w:val="20"/>
                <w:szCs w:val="20"/>
                <w:lang w:val="ru-RU"/>
              </w:rPr>
            </w:pPr>
            <w:r w:rsidRPr="00E3200F">
              <w:rPr>
                <w:sz w:val="20"/>
                <w:szCs w:val="20"/>
                <w:lang w:val="ru-RU"/>
              </w:rPr>
              <w:t>5 мест и дополнительно 3% числа мест свыше 100</w:t>
            </w:r>
          </w:p>
        </w:tc>
      </w:tr>
      <w:tr w:rsidR="00F90206" w:rsidRPr="00E3200F" w14:paraId="0BB71C5A" w14:textId="77777777" w:rsidTr="00F90206">
        <w:trPr>
          <w:cantSplit/>
        </w:trPr>
        <w:tc>
          <w:tcPr>
            <w:tcW w:w="2257" w:type="dxa"/>
            <w:vMerge/>
          </w:tcPr>
          <w:p w14:paraId="519F8CB5" w14:textId="77777777" w:rsidR="00F90206" w:rsidRPr="00E3200F" w:rsidRDefault="00F90206" w:rsidP="00F90206">
            <w:pPr>
              <w:pStyle w:val="affffff8"/>
              <w:ind w:firstLine="0"/>
              <w:rPr>
                <w:iCs/>
                <w:color w:val="000000" w:themeColor="text1"/>
                <w:sz w:val="20"/>
                <w:szCs w:val="20"/>
                <w:lang w:val="ru-RU"/>
              </w:rPr>
            </w:pPr>
          </w:p>
        </w:tc>
        <w:tc>
          <w:tcPr>
            <w:tcW w:w="2307" w:type="dxa"/>
            <w:vMerge w:val="restart"/>
          </w:tcPr>
          <w:p w14:paraId="70E5CB8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2" w:type="dxa"/>
            <w:vMerge w:val="restart"/>
          </w:tcPr>
          <w:p w14:paraId="3ABECB39" w14:textId="77777777" w:rsidR="00F90206" w:rsidRPr="00E3200F" w:rsidRDefault="00F90206" w:rsidP="00F90206">
            <w:pPr>
              <w:pStyle w:val="affffff8"/>
              <w:ind w:firstLine="0"/>
              <w:rPr>
                <w:iCs/>
                <w:color w:val="000000" w:themeColor="text1"/>
                <w:sz w:val="20"/>
                <w:szCs w:val="20"/>
                <w:lang w:val="ru-RU"/>
              </w:rPr>
            </w:pPr>
            <w:r w:rsidRPr="00E3200F">
              <w:rPr>
                <w:bCs/>
                <w:iCs/>
                <w:kern w:val="36"/>
                <w:sz w:val="20"/>
                <w:szCs w:val="20"/>
                <w:lang w:val="ru-RU"/>
              </w:rPr>
              <w:t>Пешеходная доступность, м</w:t>
            </w:r>
          </w:p>
        </w:tc>
        <w:tc>
          <w:tcPr>
            <w:tcW w:w="1701" w:type="dxa"/>
          </w:tcPr>
          <w:p w14:paraId="44870BDE" w14:textId="77777777" w:rsidR="00F90206" w:rsidRPr="00E3200F" w:rsidRDefault="00F90206" w:rsidP="00F90206">
            <w:pPr>
              <w:pStyle w:val="affffff8"/>
              <w:ind w:firstLine="0"/>
              <w:rPr>
                <w:sz w:val="20"/>
                <w:szCs w:val="20"/>
                <w:lang w:val="ru-RU"/>
              </w:rPr>
            </w:pPr>
            <w:r w:rsidRPr="00E3200F">
              <w:rPr>
                <w:bCs/>
                <w:iCs/>
                <w:kern w:val="36"/>
                <w:sz w:val="20"/>
                <w:szCs w:val="20"/>
                <w:lang w:val="ru-RU"/>
              </w:rPr>
              <w:t>От входа в предприятие или в учреждение, доступного для инвалидов</w:t>
            </w:r>
          </w:p>
        </w:tc>
        <w:tc>
          <w:tcPr>
            <w:tcW w:w="850" w:type="dxa"/>
          </w:tcPr>
          <w:p w14:paraId="0BDF2C67" w14:textId="77777777" w:rsidR="00F90206" w:rsidRPr="00E3200F" w:rsidRDefault="00F90206" w:rsidP="00F90206">
            <w:pPr>
              <w:pStyle w:val="affffff8"/>
              <w:ind w:firstLine="0"/>
              <w:jc w:val="center"/>
              <w:rPr>
                <w:sz w:val="20"/>
                <w:szCs w:val="20"/>
                <w:lang w:val="ru-RU"/>
              </w:rPr>
            </w:pPr>
            <w:r w:rsidRPr="00E3200F">
              <w:rPr>
                <w:bCs/>
                <w:iCs/>
                <w:kern w:val="36"/>
                <w:sz w:val="20"/>
                <w:szCs w:val="20"/>
                <w:lang w:val="ru-RU"/>
              </w:rPr>
              <w:t>50</w:t>
            </w:r>
          </w:p>
        </w:tc>
      </w:tr>
      <w:tr w:rsidR="00F90206" w:rsidRPr="00E3200F" w14:paraId="4A06975B" w14:textId="77777777" w:rsidTr="00F90206">
        <w:trPr>
          <w:cantSplit/>
        </w:trPr>
        <w:tc>
          <w:tcPr>
            <w:tcW w:w="2257" w:type="dxa"/>
            <w:vMerge/>
          </w:tcPr>
          <w:p w14:paraId="0AC74D44" w14:textId="77777777" w:rsidR="00F90206" w:rsidRPr="00E3200F" w:rsidRDefault="00F90206" w:rsidP="00F90206">
            <w:pPr>
              <w:pStyle w:val="affffff8"/>
              <w:ind w:firstLine="0"/>
              <w:rPr>
                <w:iCs/>
                <w:color w:val="000000" w:themeColor="text1"/>
                <w:sz w:val="20"/>
                <w:szCs w:val="20"/>
                <w:lang w:val="ru-RU"/>
              </w:rPr>
            </w:pPr>
          </w:p>
        </w:tc>
        <w:tc>
          <w:tcPr>
            <w:tcW w:w="2307" w:type="dxa"/>
            <w:vMerge/>
          </w:tcPr>
          <w:p w14:paraId="1AEBCF65" w14:textId="77777777" w:rsidR="00F90206" w:rsidRPr="00E3200F" w:rsidRDefault="00F90206" w:rsidP="00F90206">
            <w:pPr>
              <w:pStyle w:val="affffff8"/>
              <w:ind w:firstLine="0"/>
              <w:rPr>
                <w:iCs/>
                <w:color w:val="000000" w:themeColor="text1"/>
                <w:sz w:val="20"/>
                <w:szCs w:val="20"/>
                <w:lang w:val="ru-RU"/>
              </w:rPr>
            </w:pPr>
          </w:p>
        </w:tc>
        <w:tc>
          <w:tcPr>
            <w:tcW w:w="2552" w:type="dxa"/>
            <w:vMerge/>
          </w:tcPr>
          <w:p w14:paraId="6380172D" w14:textId="77777777" w:rsidR="00F90206" w:rsidRPr="00E3200F" w:rsidRDefault="00F90206" w:rsidP="00F90206">
            <w:pPr>
              <w:pStyle w:val="affffff8"/>
              <w:ind w:firstLine="0"/>
              <w:rPr>
                <w:iCs/>
                <w:color w:val="000000" w:themeColor="text1"/>
                <w:sz w:val="20"/>
                <w:szCs w:val="20"/>
                <w:lang w:val="ru-RU"/>
              </w:rPr>
            </w:pPr>
          </w:p>
        </w:tc>
        <w:tc>
          <w:tcPr>
            <w:tcW w:w="1701" w:type="dxa"/>
          </w:tcPr>
          <w:p w14:paraId="4406101C" w14:textId="77777777" w:rsidR="00F90206" w:rsidRPr="00E3200F" w:rsidRDefault="00F90206" w:rsidP="00F90206">
            <w:pPr>
              <w:pStyle w:val="affffff8"/>
              <w:ind w:firstLine="0"/>
              <w:rPr>
                <w:sz w:val="20"/>
                <w:szCs w:val="20"/>
                <w:lang w:val="ru-RU"/>
              </w:rPr>
            </w:pPr>
            <w:r w:rsidRPr="00E3200F">
              <w:rPr>
                <w:bCs/>
                <w:iCs/>
                <w:kern w:val="36"/>
                <w:sz w:val="20"/>
                <w:szCs w:val="20"/>
                <w:lang w:val="ru-RU"/>
              </w:rPr>
              <w:t>От входа в жилое здание</w:t>
            </w:r>
          </w:p>
        </w:tc>
        <w:tc>
          <w:tcPr>
            <w:tcW w:w="850" w:type="dxa"/>
          </w:tcPr>
          <w:p w14:paraId="37A4D831" w14:textId="77777777" w:rsidR="00F90206" w:rsidRPr="00E3200F" w:rsidRDefault="00F90206" w:rsidP="00F90206">
            <w:pPr>
              <w:pStyle w:val="affffff8"/>
              <w:ind w:firstLine="0"/>
              <w:jc w:val="center"/>
              <w:rPr>
                <w:sz w:val="20"/>
                <w:szCs w:val="20"/>
                <w:lang w:val="ru-RU"/>
              </w:rPr>
            </w:pPr>
            <w:r w:rsidRPr="00E3200F">
              <w:rPr>
                <w:bCs/>
                <w:iCs/>
                <w:kern w:val="36"/>
                <w:sz w:val="20"/>
                <w:szCs w:val="20"/>
                <w:lang w:val="ru-RU"/>
              </w:rPr>
              <w:t>100</w:t>
            </w:r>
          </w:p>
        </w:tc>
      </w:tr>
      <w:tr w:rsidR="00F90206" w:rsidRPr="00E3200F" w14:paraId="0C85B9FF" w14:textId="77777777" w:rsidTr="00F90206">
        <w:trPr>
          <w:cantSplit/>
        </w:trPr>
        <w:tc>
          <w:tcPr>
            <w:tcW w:w="9667" w:type="dxa"/>
            <w:gridSpan w:val="5"/>
          </w:tcPr>
          <w:p w14:paraId="79E969CD" w14:textId="77777777" w:rsidR="00F90206" w:rsidRPr="00E3200F" w:rsidRDefault="00F90206" w:rsidP="00F90206">
            <w:pPr>
              <w:pStyle w:val="affffff8"/>
              <w:ind w:firstLine="0"/>
              <w:rPr>
                <w:b/>
                <w:iCs/>
                <w:kern w:val="36"/>
                <w:sz w:val="20"/>
                <w:szCs w:val="20"/>
                <w:lang w:val="ru-RU"/>
              </w:rPr>
            </w:pPr>
            <w:r w:rsidRPr="00E3200F">
              <w:rPr>
                <w:b/>
                <w:iCs/>
                <w:kern w:val="36"/>
                <w:sz w:val="20"/>
                <w:szCs w:val="20"/>
                <w:lang w:val="ru-RU"/>
              </w:rPr>
              <w:t>Примечания:</w:t>
            </w:r>
          </w:p>
          <w:p w14:paraId="0A8CE552" w14:textId="77777777" w:rsidR="00F90206" w:rsidRPr="00E3200F" w:rsidRDefault="00F90206" w:rsidP="00F90206">
            <w:pPr>
              <w:pStyle w:val="affffff8"/>
              <w:ind w:firstLine="0"/>
              <w:rPr>
                <w:bCs/>
                <w:iCs/>
                <w:kern w:val="36"/>
                <w:sz w:val="20"/>
                <w:szCs w:val="20"/>
                <w:lang w:val="ru-RU"/>
              </w:rPr>
            </w:pPr>
            <w:r w:rsidRPr="00E3200F">
              <w:rPr>
                <w:bCs/>
                <w:iCs/>
                <w:kern w:val="36"/>
                <w:sz w:val="20"/>
                <w:szCs w:val="20"/>
                <w:lang w:val="ru-RU"/>
              </w:rPr>
              <w:t>1. На территории с застройкой жилыми домами с приусадебными (</w:t>
            </w:r>
            <w:proofErr w:type="spellStart"/>
            <w:r w:rsidRPr="00E3200F">
              <w:rPr>
                <w:bCs/>
                <w:iCs/>
                <w:kern w:val="36"/>
                <w:sz w:val="20"/>
                <w:szCs w:val="20"/>
                <w:lang w:val="ru-RU"/>
              </w:rPr>
              <w:t>приквартирными</w:t>
            </w:r>
            <w:proofErr w:type="spellEnd"/>
            <w:r w:rsidRPr="00E3200F">
              <w:rPr>
                <w:bCs/>
                <w:iCs/>
                <w:kern w:val="36"/>
                <w:sz w:val="20"/>
                <w:szCs w:val="20"/>
                <w:lang w:val="ru-RU"/>
              </w:rPr>
              <w:t>) участками (одно-, двухквартирными и многоквартирными блокированными и секционными) стоянки автомобилей следует размещать в пределах отведенного участка.</w:t>
            </w:r>
          </w:p>
          <w:p w14:paraId="5A463A67" w14:textId="77777777" w:rsidR="00F90206" w:rsidRPr="00E3200F" w:rsidRDefault="00F90206" w:rsidP="00F90206">
            <w:pPr>
              <w:pStyle w:val="affffff8"/>
              <w:ind w:firstLine="0"/>
              <w:rPr>
                <w:bCs/>
                <w:iCs/>
                <w:kern w:val="36"/>
                <w:sz w:val="20"/>
                <w:szCs w:val="20"/>
                <w:lang w:val="ru-RU"/>
              </w:rPr>
            </w:pPr>
            <w:r w:rsidRPr="00E3200F">
              <w:rPr>
                <w:bCs/>
                <w:iCs/>
                <w:kern w:val="36"/>
                <w:sz w:val="20"/>
                <w:szCs w:val="20"/>
                <w:lang w:val="ru-RU"/>
              </w:rPr>
              <w:t xml:space="preserve">2. При размещении автостоянок при объектах социально-культурного, делового, административного, финансового, религиозного, коммунально-бытового назначения, торговли, общественного питания и транспорта следует предусматривать выделение гостевой зоны для посетителей, зоны размещения служебного автотранспорта с необходимым количеством </w:t>
            </w:r>
            <w:proofErr w:type="spellStart"/>
            <w:r w:rsidRPr="00E3200F">
              <w:rPr>
                <w:bCs/>
                <w:iCs/>
                <w:kern w:val="36"/>
                <w:sz w:val="20"/>
                <w:szCs w:val="20"/>
                <w:lang w:val="ru-RU"/>
              </w:rPr>
              <w:t>машино</w:t>
            </w:r>
            <w:proofErr w:type="spellEnd"/>
            <w:r w:rsidRPr="00E3200F">
              <w:rPr>
                <w:bCs/>
                <w:iCs/>
                <w:kern w:val="36"/>
                <w:sz w:val="20"/>
                <w:szCs w:val="20"/>
                <w:lang w:val="ru-RU"/>
              </w:rPr>
              <w:t>-мест и разгрузочно-погрузочной зоны в соответствии с назначением объекта.</w:t>
            </w:r>
          </w:p>
          <w:p w14:paraId="533B636C" w14:textId="77777777" w:rsidR="00F90206" w:rsidRPr="00E3200F" w:rsidRDefault="00F90206" w:rsidP="00F90206">
            <w:pPr>
              <w:pStyle w:val="affffff8"/>
              <w:ind w:firstLine="0"/>
              <w:rPr>
                <w:bCs/>
                <w:iCs/>
                <w:kern w:val="36"/>
                <w:sz w:val="20"/>
                <w:szCs w:val="20"/>
                <w:lang w:val="ru-RU"/>
              </w:rPr>
            </w:pPr>
            <w:r w:rsidRPr="00E3200F">
              <w:rPr>
                <w:bCs/>
                <w:iCs/>
                <w:kern w:val="36"/>
                <w:sz w:val="20"/>
                <w:szCs w:val="20"/>
                <w:lang w:val="ru-RU"/>
              </w:rPr>
              <w:t xml:space="preserve">3. Для зданий с помещениями различного функционального назначения требуемое количество </w:t>
            </w:r>
            <w:proofErr w:type="spellStart"/>
            <w:r w:rsidRPr="00E3200F">
              <w:rPr>
                <w:bCs/>
                <w:iCs/>
                <w:kern w:val="36"/>
                <w:sz w:val="20"/>
                <w:szCs w:val="20"/>
                <w:lang w:val="ru-RU"/>
              </w:rPr>
              <w:t>машино</w:t>
            </w:r>
            <w:proofErr w:type="spellEnd"/>
            <w:r w:rsidRPr="00E3200F">
              <w:rPr>
                <w:bCs/>
                <w:iCs/>
                <w:kern w:val="36"/>
                <w:sz w:val="20"/>
                <w:szCs w:val="20"/>
                <w:lang w:val="ru-RU"/>
              </w:rPr>
              <w:t>-мест следует определять раздельно для каждого вида помещений, а затем суммировать.</w:t>
            </w:r>
          </w:p>
          <w:p w14:paraId="2862168E" w14:textId="77777777" w:rsidR="00F90206" w:rsidRPr="00E3200F" w:rsidRDefault="00F90206" w:rsidP="00F90206">
            <w:pPr>
              <w:pStyle w:val="affffff8"/>
              <w:ind w:firstLine="0"/>
              <w:rPr>
                <w:bCs/>
                <w:iCs/>
                <w:kern w:val="36"/>
                <w:sz w:val="20"/>
                <w:szCs w:val="20"/>
                <w:lang w:val="ru-RU"/>
              </w:rPr>
            </w:pPr>
            <w:r w:rsidRPr="00E3200F">
              <w:rPr>
                <w:bCs/>
                <w:iCs/>
                <w:kern w:val="36"/>
                <w:sz w:val="20"/>
                <w:szCs w:val="20"/>
                <w:lang w:val="ru-RU"/>
              </w:rPr>
              <w:t xml:space="preserve">4. При проектировании стоянок для обслуживания группы объектов с различным режимом суточного функционирования допускается снижение расчетного количества </w:t>
            </w:r>
            <w:proofErr w:type="spellStart"/>
            <w:r w:rsidRPr="00E3200F">
              <w:rPr>
                <w:bCs/>
                <w:iCs/>
                <w:kern w:val="36"/>
                <w:sz w:val="20"/>
                <w:szCs w:val="20"/>
                <w:lang w:val="ru-RU"/>
              </w:rPr>
              <w:t>машино</w:t>
            </w:r>
            <w:proofErr w:type="spellEnd"/>
            <w:r w:rsidRPr="00E3200F">
              <w:rPr>
                <w:bCs/>
                <w:iCs/>
                <w:kern w:val="36"/>
                <w:sz w:val="20"/>
                <w:szCs w:val="20"/>
                <w:lang w:val="ru-RU"/>
              </w:rPr>
              <w:t>-мест по каждому объекту в отдельности на 10-15%.</w:t>
            </w:r>
          </w:p>
          <w:p w14:paraId="560803C7" w14:textId="77777777" w:rsidR="00F90206" w:rsidRPr="00E3200F" w:rsidRDefault="00F90206" w:rsidP="00F90206">
            <w:pPr>
              <w:pStyle w:val="affffff8"/>
              <w:ind w:firstLine="0"/>
              <w:rPr>
                <w:bCs/>
                <w:iCs/>
                <w:kern w:val="36"/>
                <w:sz w:val="20"/>
                <w:szCs w:val="20"/>
                <w:lang w:val="ru-RU"/>
              </w:rPr>
            </w:pPr>
            <w:r w:rsidRPr="00E3200F">
              <w:rPr>
                <w:bCs/>
                <w:iCs/>
                <w:kern w:val="36"/>
                <w:sz w:val="20"/>
                <w:szCs w:val="20"/>
                <w:lang w:val="ru-RU"/>
              </w:rPr>
              <w:t>5. Показатели установлены в целях содействия реализации положений Концепции по развитию производства и использования электрического автомобильного транспорта в Российской Федерации на период до 2030 года, утвержденной распоряжением Правительства Российской Федерации от 23 августа 2021 года № 2290-р, с учетом методических рекомендаций по стимулированию использования электромобилей и гибридных автомобилей в субъектах Российской Федерации, утвержденными распоряжением Министерства транспорта Российской Федерации от 25 мая 2022 года № АК-131-р</w:t>
            </w:r>
          </w:p>
        </w:tc>
      </w:tr>
    </w:tbl>
    <w:p w14:paraId="013D10CE" w14:textId="77777777" w:rsidR="00F90206" w:rsidRPr="00E3200F" w:rsidRDefault="00F90206" w:rsidP="00F90206">
      <w:pPr>
        <w:keepNext/>
        <w:suppressAutoHyphens/>
        <w:spacing w:before="120"/>
        <w:jc w:val="right"/>
        <w:rPr>
          <w:bCs/>
          <w:iCs/>
        </w:rPr>
      </w:pPr>
      <w:r w:rsidRPr="00E3200F">
        <w:rPr>
          <w:bCs/>
          <w:iCs/>
        </w:rPr>
        <w:t>Таблица 1.9</w:t>
      </w:r>
    </w:p>
    <w:p w14:paraId="1EBA65E9" w14:textId="77777777" w:rsidR="00F90206" w:rsidRPr="00E3200F" w:rsidRDefault="00F90206" w:rsidP="00F90206">
      <w:pPr>
        <w:pStyle w:val="5"/>
        <w:rPr>
          <w:szCs w:val="24"/>
        </w:rPr>
      </w:pPr>
      <w:r w:rsidRPr="00E3200F">
        <w:rPr>
          <w:szCs w:val="24"/>
        </w:rPr>
        <w:t>Объекты местного значения</w:t>
      </w:r>
      <w:r w:rsidRPr="00E3200F">
        <w:t xml:space="preserve"> муниципального округа</w:t>
      </w:r>
      <w:r w:rsidRPr="00E3200F">
        <w:rPr>
          <w:szCs w:val="24"/>
        </w:rPr>
        <w:t xml:space="preserve"> в области создания и функционирования </w:t>
      </w:r>
      <w:proofErr w:type="spellStart"/>
      <w:r w:rsidRPr="00E3200F">
        <w:rPr>
          <w:szCs w:val="24"/>
        </w:rPr>
        <w:t>велопарковок</w:t>
      </w:r>
      <w:proofErr w:type="spellEnd"/>
      <w:r w:rsidRPr="00E3200F">
        <w:rPr>
          <w:szCs w:val="24"/>
        </w:rPr>
        <w:t xml:space="preserve"> и парковок СИМ</w:t>
      </w:r>
    </w:p>
    <w:tbl>
      <w:tblPr>
        <w:tblStyle w:val="ab"/>
        <w:tblW w:w="9667" w:type="dxa"/>
        <w:tblLayout w:type="fixed"/>
        <w:tblCellMar>
          <w:left w:w="28" w:type="dxa"/>
          <w:right w:w="28" w:type="dxa"/>
        </w:tblCellMar>
        <w:tblLook w:val="04A0" w:firstRow="1" w:lastRow="0" w:firstColumn="1" w:lastColumn="0" w:noHBand="0" w:noVBand="1"/>
      </w:tblPr>
      <w:tblGrid>
        <w:gridCol w:w="1266"/>
        <w:gridCol w:w="1597"/>
        <w:gridCol w:w="2694"/>
        <w:gridCol w:w="1417"/>
        <w:gridCol w:w="1843"/>
        <w:gridCol w:w="850"/>
      </w:tblGrid>
      <w:tr w:rsidR="00F90206" w:rsidRPr="00E3200F" w14:paraId="4553FA89" w14:textId="77777777" w:rsidTr="00F90206">
        <w:trPr>
          <w:cantSplit/>
          <w:tblHeader/>
        </w:trPr>
        <w:tc>
          <w:tcPr>
            <w:tcW w:w="1266" w:type="dxa"/>
          </w:tcPr>
          <w:p w14:paraId="6FE46286"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1597" w:type="dxa"/>
          </w:tcPr>
          <w:p w14:paraId="27A4B3F1"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2694" w:type="dxa"/>
          </w:tcPr>
          <w:p w14:paraId="7497ED27"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4110" w:type="dxa"/>
            <w:gridSpan w:val="3"/>
          </w:tcPr>
          <w:p w14:paraId="0371F1C0"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61C3BB78" w14:textId="77777777" w:rsidTr="00F90206">
        <w:trPr>
          <w:cantSplit/>
        </w:trPr>
        <w:tc>
          <w:tcPr>
            <w:tcW w:w="9667" w:type="dxa"/>
            <w:gridSpan w:val="6"/>
          </w:tcPr>
          <w:p w14:paraId="41BF44EB" w14:textId="77777777" w:rsidR="00F90206" w:rsidRPr="00E3200F" w:rsidRDefault="00F90206" w:rsidP="00F90206">
            <w:pPr>
              <w:pStyle w:val="affffff8"/>
              <w:ind w:firstLine="0"/>
              <w:jc w:val="center"/>
              <w:rPr>
                <w:b/>
                <w:bCs/>
                <w:iCs/>
                <w:color w:val="000000" w:themeColor="text1"/>
                <w:sz w:val="20"/>
                <w:szCs w:val="20"/>
                <w:lang w:val="ru-RU"/>
              </w:rPr>
            </w:pPr>
            <w:r w:rsidRPr="00E3200F">
              <w:rPr>
                <w:b/>
                <w:bCs/>
                <w:iCs/>
                <w:color w:val="000000" w:themeColor="text1"/>
                <w:sz w:val="20"/>
                <w:szCs w:val="20"/>
                <w:lang w:val="ru-RU"/>
              </w:rPr>
              <w:t>Парковки (парковочные места) для нежилой застройки</w:t>
            </w:r>
          </w:p>
        </w:tc>
      </w:tr>
      <w:tr w:rsidR="00F90206" w:rsidRPr="00E3200F" w14:paraId="44B19671" w14:textId="77777777" w:rsidTr="00F90206">
        <w:trPr>
          <w:cantSplit/>
        </w:trPr>
        <w:tc>
          <w:tcPr>
            <w:tcW w:w="1266" w:type="dxa"/>
            <w:vMerge w:val="restart"/>
          </w:tcPr>
          <w:p w14:paraId="2CFBCB1A"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color w:val="000000" w:themeColor="text1"/>
                <w:sz w:val="20"/>
                <w:szCs w:val="20"/>
                <w:lang w:val="ru-RU"/>
              </w:rPr>
              <w:lastRenderedPageBreak/>
              <w:t>Велопарковки</w:t>
            </w:r>
            <w:proofErr w:type="spellEnd"/>
            <w:r w:rsidRPr="00E3200F">
              <w:rPr>
                <w:iCs/>
                <w:color w:val="000000" w:themeColor="text1"/>
                <w:sz w:val="20"/>
                <w:szCs w:val="20"/>
                <w:lang w:val="ru-RU"/>
              </w:rPr>
              <w:t xml:space="preserve"> около зданий и сооружений</w:t>
            </w:r>
          </w:p>
        </w:tc>
        <w:tc>
          <w:tcPr>
            <w:tcW w:w="1597" w:type="dxa"/>
            <w:vMerge w:val="restart"/>
          </w:tcPr>
          <w:p w14:paraId="52AB7C7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694" w:type="dxa"/>
          </w:tcPr>
          <w:p w14:paraId="17D38B4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Кол-во парковочных мест на 100 кв. м площади</w:t>
            </w:r>
          </w:p>
        </w:tc>
        <w:tc>
          <w:tcPr>
            <w:tcW w:w="3260" w:type="dxa"/>
            <w:gridSpan w:val="2"/>
          </w:tcPr>
          <w:p w14:paraId="2993ABD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Основной торговый центр</w:t>
            </w:r>
          </w:p>
        </w:tc>
        <w:tc>
          <w:tcPr>
            <w:tcW w:w="850" w:type="dxa"/>
          </w:tcPr>
          <w:p w14:paraId="2133362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4-6</w:t>
            </w:r>
          </w:p>
        </w:tc>
      </w:tr>
      <w:tr w:rsidR="00F90206" w:rsidRPr="00E3200F" w14:paraId="0EAD59D6" w14:textId="77777777" w:rsidTr="00F90206">
        <w:trPr>
          <w:cantSplit/>
        </w:trPr>
        <w:tc>
          <w:tcPr>
            <w:tcW w:w="1266" w:type="dxa"/>
            <w:vMerge/>
          </w:tcPr>
          <w:p w14:paraId="6BE534D4"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328A9AB"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5A01DA5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20 посетителей в день, включая сотрудников</w:t>
            </w:r>
          </w:p>
        </w:tc>
        <w:tc>
          <w:tcPr>
            <w:tcW w:w="3260" w:type="dxa"/>
            <w:gridSpan w:val="2"/>
          </w:tcPr>
          <w:p w14:paraId="14211D0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Окружной торговый центр (универмаг)</w:t>
            </w:r>
          </w:p>
        </w:tc>
        <w:tc>
          <w:tcPr>
            <w:tcW w:w="850" w:type="dxa"/>
          </w:tcPr>
          <w:p w14:paraId="556494C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5-7</w:t>
            </w:r>
          </w:p>
        </w:tc>
      </w:tr>
      <w:tr w:rsidR="00F90206" w:rsidRPr="00E3200F" w14:paraId="2140BD52" w14:textId="77777777" w:rsidTr="00F90206">
        <w:trPr>
          <w:cantSplit/>
        </w:trPr>
        <w:tc>
          <w:tcPr>
            <w:tcW w:w="1266" w:type="dxa"/>
            <w:vMerge/>
          </w:tcPr>
          <w:p w14:paraId="2B5C26A8"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943D28D"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9F124B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25 человек в день, включая преподавателей, сотрудников, обучающихся</w:t>
            </w:r>
          </w:p>
        </w:tc>
        <w:tc>
          <w:tcPr>
            <w:tcW w:w="3260" w:type="dxa"/>
            <w:gridSpan w:val="2"/>
          </w:tcPr>
          <w:p w14:paraId="0319805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Местный торговый центр</w:t>
            </w:r>
          </w:p>
        </w:tc>
        <w:tc>
          <w:tcPr>
            <w:tcW w:w="850" w:type="dxa"/>
          </w:tcPr>
          <w:p w14:paraId="045DE5A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6-8</w:t>
            </w:r>
          </w:p>
        </w:tc>
      </w:tr>
      <w:tr w:rsidR="00F90206" w:rsidRPr="00E3200F" w14:paraId="6378E6D8" w14:textId="77777777" w:rsidTr="00F90206">
        <w:trPr>
          <w:cantSplit/>
        </w:trPr>
        <w:tc>
          <w:tcPr>
            <w:tcW w:w="1266" w:type="dxa"/>
            <w:vMerge/>
          </w:tcPr>
          <w:p w14:paraId="4BABC859"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1831D98F"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4B740F3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20 человек в день, включая сотрудников</w:t>
            </w:r>
          </w:p>
        </w:tc>
        <w:tc>
          <w:tcPr>
            <w:tcW w:w="3260" w:type="dxa"/>
            <w:gridSpan w:val="2"/>
          </w:tcPr>
          <w:p w14:paraId="3E78FA7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Офисные учреждения</w:t>
            </w:r>
          </w:p>
        </w:tc>
        <w:tc>
          <w:tcPr>
            <w:tcW w:w="850" w:type="dxa"/>
          </w:tcPr>
          <w:p w14:paraId="422D6B4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2-4</w:t>
            </w:r>
          </w:p>
        </w:tc>
      </w:tr>
      <w:tr w:rsidR="00F90206" w:rsidRPr="00E3200F" w14:paraId="6AAEC142" w14:textId="77777777" w:rsidTr="00F90206">
        <w:trPr>
          <w:cantSplit/>
        </w:trPr>
        <w:tc>
          <w:tcPr>
            <w:tcW w:w="1266" w:type="dxa"/>
            <w:vMerge/>
          </w:tcPr>
          <w:p w14:paraId="303CCFD3"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27FDA5F3"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48D41C0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школьников</w:t>
            </w:r>
          </w:p>
        </w:tc>
        <w:tc>
          <w:tcPr>
            <w:tcW w:w="3260" w:type="dxa"/>
            <w:gridSpan w:val="2"/>
          </w:tcPr>
          <w:p w14:paraId="0C439CE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Начальная школа</w:t>
            </w:r>
          </w:p>
        </w:tc>
        <w:tc>
          <w:tcPr>
            <w:tcW w:w="850" w:type="dxa"/>
          </w:tcPr>
          <w:p w14:paraId="18E6D60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30</w:t>
            </w:r>
          </w:p>
        </w:tc>
      </w:tr>
      <w:tr w:rsidR="00F90206" w:rsidRPr="00E3200F" w14:paraId="1D6F8110" w14:textId="77777777" w:rsidTr="00F90206">
        <w:trPr>
          <w:cantSplit/>
        </w:trPr>
        <w:tc>
          <w:tcPr>
            <w:tcW w:w="1266" w:type="dxa"/>
            <w:vMerge/>
          </w:tcPr>
          <w:p w14:paraId="4D38E993"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1B659C1F"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2423246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50 посетителей в день, включая сотрудников</w:t>
            </w:r>
          </w:p>
        </w:tc>
        <w:tc>
          <w:tcPr>
            <w:tcW w:w="3260" w:type="dxa"/>
            <w:gridSpan w:val="2"/>
          </w:tcPr>
          <w:p w14:paraId="733981A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Средняя школа</w:t>
            </w:r>
          </w:p>
        </w:tc>
        <w:tc>
          <w:tcPr>
            <w:tcW w:w="850" w:type="dxa"/>
          </w:tcPr>
          <w:p w14:paraId="002EC60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50</w:t>
            </w:r>
          </w:p>
        </w:tc>
      </w:tr>
      <w:tr w:rsidR="00F90206" w:rsidRPr="00E3200F" w14:paraId="2DB7410F" w14:textId="77777777" w:rsidTr="00F90206">
        <w:trPr>
          <w:cantSplit/>
        </w:trPr>
        <w:tc>
          <w:tcPr>
            <w:tcW w:w="1266" w:type="dxa"/>
            <w:vMerge/>
          </w:tcPr>
          <w:p w14:paraId="59B71516"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FB0BFC9" w14:textId="77777777" w:rsidR="00F90206" w:rsidRPr="00E3200F" w:rsidRDefault="00F90206" w:rsidP="00F90206">
            <w:pPr>
              <w:pStyle w:val="affffff8"/>
              <w:ind w:firstLine="0"/>
              <w:rPr>
                <w:iCs/>
                <w:color w:val="000000" w:themeColor="text1"/>
                <w:sz w:val="20"/>
                <w:szCs w:val="20"/>
                <w:lang w:val="ru-RU"/>
              </w:rPr>
            </w:pPr>
          </w:p>
        </w:tc>
        <w:tc>
          <w:tcPr>
            <w:tcW w:w="2694" w:type="dxa"/>
            <w:vMerge w:val="restart"/>
          </w:tcPr>
          <w:p w14:paraId="1ABA773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посетителей</w:t>
            </w:r>
          </w:p>
        </w:tc>
        <w:tc>
          <w:tcPr>
            <w:tcW w:w="3260" w:type="dxa"/>
            <w:gridSpan w:val="2"/>
          </w:tcPr>
          <w:p w14:paraId="7E7C096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Закрытый спортивный центр</w:t>
            </w:r>
          </w:p>
        </w:tc>
        <w:tc>
          <w:tcPr>
            <w:tcW w:w="850" w:type="dxa"/>
          </w:tcPr>
          <w:p w14:paraId="778112B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35</w:t>
            </w:r>
          </w:p>
        </w:tc>
      </w:tr>
      <w:tr w:rsidR="00F90206" w:rsidRPr="00E3200F" w14:paraId="140E1BD7" w14:textId="77777777" w:rsidTr="00F90206">
        <w:trPr>
          <w:cantSplit/>
        </w:trPr>
        <w:tc>
          <w:tcPr>
            <w:tcW w:w="1266" w:type="dxa"/>
            <w:vMerge/>
          </w:tcPr>
          <w:p w14:paraId="6A47A2CE"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93DA82E" w14:textId="77777777" w:rsidR="00F90206" w:rsidRPr="00E3200F" w:rsidRDefault="00F90206" w:rsidP="00F90206">
            <w:pPr>
              <w:pStyle w:val="affffff8"/>
              <w:ind w:firstLine="0"/>
              <w:rPr>
                <w:iCs/>
                <w:color w:val="000000" w:themeColor="text1"/>
                <w:sz w:val="20"/>
                <w:szCs w:val="20"/>
                <w:lang w:val="ru-RU"/>
              </w:rPr>
            </w:pPr>
          </w:p>
        </w:tc>
        <w:tc>
          <w:tcPr>
            <w:tcW w:w="2694" w:type="dxa"/>
            <w:vMerge/>
          </w:tcPr>
          <w:p w14:paraId="2D69C368" w14:textId="77777777" w:rsidR="00F90206" w:rsidRPr="00E3200F" w:rsidRDefault="00F90206" w:rsidP="00F90206">
            <w:pPr>
              <w:pStyle w:val="affffff8"/>
              <w:ind w:firstLine="0"/>
              <w:rPr>
                <w:iCs/>
                <w:color w:val="000000" w:themeColor="text1"/>
                <w:sz w:val="20"/>
                <w:szCs w:val="20"/>
                <w:lang w:val="ru-RU"/>
              </w:rPr>
            </w:pPr>
          </w:p>
        </w:tc>
        <w:tc>
          <w:tcPr>
            <w:tcW w:w="3260" w:type="dxa"/>
            <w:gridSpan w:val="2"/>
          </w:tcPr>
          <w:p w14:paraId="4D7A265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Спортивная площадка с трибуной</w:t>
            </w:r>
          </w:p>
        </w:tc>
        <w:tc>
          <w:tcPr>
            <w:tcW w:w="850" w:type="dxa"/>
          </w:tcPr>
          <w:p w14:paraId="621D2B2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20</w:t>
            </w:r>
          </w:p>
        </w:tc>
      </w:tr>
      <w:tr w:rsidR="00F90206" w:rsidRPr="00E3200F" w14:paraId="0BADDD73" w14:textId="77777777" w:rsidTr="00F90206">
        <w:trPr>
          <w:cantSplit/>
        </w:trPr>
        <w:tc>
          <w:tcPr>
            <w:tcW w:w="1266" w:type="dxa"/>
            <w:vMerge/>
          </w:tcPr>
          <w:p w14:paraId="7C4ECD4F"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76275777"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5E53758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поле</w:t>
            </w:r>
          </w:p>
        </w:tc>
        <w:tc>
          <w:tcPr>
            <w:tcW w:w="3260" w:type="dxa"/>
            <w:gridSpan w:val="2"/>
          </w:tcPr>
          <w:p w14:paraId="42D09B4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Спортивная площадка</w:t>
            </w:r>
          </w:p>
        </w:tc>
        <w:tc>
          <w:tcPr>
            <w:tcW w:w="850" w:type="dxa"/>
          </w:tcPr>
          <w:p w14:paraId="57E1C77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20</w:t>
            </w:r>
          </w:p>
        </w:tc>
      </w:tr>
      <w:tr w:rsidR="00F90206" w:rsidRPr="00E3200F" w14:paraId="72B5D968" w14:textId="77777777" w:rsidTr="00F90206">
        <w:trPr>
          <w:cantSplit/>
        </w:trPr>
        <w:tc>
          <w:tcPr>
            <w:tcW w:w="1266" w:type="dxa"/>
            <w:vMerge/>
          </w:tcPr>
          <w:p w14:paraId="2815479D" w14:textId="77777777" w:rsidR="00F90206" w:rsidRPr="00E3200F" w:rsidRDefault="00F90206" w:rsidP="00F90206">
            <w:pPr>
              <w:pStyle w:val="affffff8"/>
              <w:ind w:firstLine="0"/>
              <w:rPr>
                <w:iCs/>
                <w:color w:val="000000" w:themeColor="text1"/>
                <w:sz w:val="20"/>
                <w:szCs w:val="20"/>
                <w:lang w:val="ru-RU"/>
              </w:rPr>
            </w:pPr>
          </w:p>
        </w:tc>
        <w:tc>
          <w:tcPr>
            <w:tcW w:w="1597" w:type="dxa"/>
          </w:tcPr>
          <w:p w14:paraId="53692CC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694" w:type="dxa"/>
          </w:tcPr>
          <w:p w14:paraId="04E7808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 от входа в учреждение</w:t>
            </w:r>
          </w:p>
        </w:tc>
        <w:tc>
          <w:tcPr>
            <w:tcW w:w="4110" w:type="dxa"/>
            <w:gridSpan w:val="3"/>
          </w:tcPr>
          <w:p w14:paraId="4039567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30</w:t>
            </w:r>
          </w:p>
        </w:tc>
      </w:tr>
      <w:tr w:rsidR="00F90206" w:rsidRPr="00E3200F" w14:paraId="3A142E20" w14:textId="77777777" w:rsidTr="00F90206">
        <w:trPr>
          <w:cantSplit/>
        </w:trPr>
        <w:tc>
          <w:tcPr>
            <w:tcW w:w="1266" w:type="dxa"/>
            <w:vMerge w:val="restart"/>
          </w:tcPr>
          <w:p w14:paraId="4562590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Парковки СИМ около зданий и сооружений</w:t>
            </w:r>
          </w:p>
        </w:tc>
        <w:tc>
          <w:tcPr>
            <w:tcW w:w="1597" w:type="dxa"/>
            <w:vMerge w:val="restart"/>
          </w:tcPr>
          <w:p w14:paraId="68FD365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694" w:type="dxa"/>
          </w:tcPr>
          <w:p w14:paraId="551A32D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10000-11000 кв. м общей площади</w:t>
            </w:r>
          </w:p>
        </w:tc>
        <w:tc>
          <w:tcPr>
            <w:tcW w:w="3260" w:type="dxa"/>
            <w:gridSpan w:val="2"/>
          </w:tcPr>
          <w:p w14:paraId="691D6BB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Органы местного самоуправления</w:t>
            </w:r>
          </w:p>
        </w:tc>
        <w:tc>
          <w:tcPr>
            <w:tcW w:w="850" w:type="dxa"/>
          </w:tcPr>
          <w:p w14:paraId="28BB721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10A85ACA" w14:textId="77777777" w:rsidTr="00F90206">
        <w:trPr>
          <w:cantSplit/>
        </w:trPr>
        <w:tc>
          <w:tcPr>
            <w:tcW w:w="1266" w:type="dxa"/>
            <w:vMerge/>
          </w:tcPr>
          <w:p w14:paraId="333A58B1"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60695AB0"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44C8EA5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2500-3000 кв. м общей площади</w:t>
            </w:r>
          </w:p>
        </w:tc>
        <w:tc>
          <w:tcPr>
            <w:tcW w:w="3260" w:type="dxa"/>
            <w:gridSpan w:val="2"/>
          </w:tcPr>
          <w:p w14:paraId="6AD3656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Административно-управленческие учреждения, здания и помещения общественных организаций</w:t>
            </w:r>
          </w:p>
        </w:tc>
        <w:tc>
          <w:tcPr>
            <w:tcW w:w="850" w:type="dxa"/>
          </w:tcPr>
          <w:p w14:paraId="4AE6BB3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22DDF01F" w14:textId="77777777" w:rsidTr="00F90206">
        <w:trPr>
          <w:cantSplit/>
        </w:trPr>
        <w:tc>
          <w:tcPr>
            <w:tcW w:w="1266" w:type="dxa"/>
            <w:vMerge/>
          </w:tcPr>
          <w:p w14:paraId="25AFA0E5"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DBC3CCB"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19751C2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1250-1500 кв. м общей площади</w:t>
            </w:r>
          </w:p>
        </w:tc>
        <w:tc>
          <w:tcPr>
            <w:tcW w:w="3260" w:type="dxa"/>
            <w:gridSpan w:val="2"/>
          </w:tcPr>
          <w:p w14:paraId="3CC5C6E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Коммерческо-деловые центры, офисные здания и помещения, страховые компании</w:t>
            </w:r>
          </w:p>
        </w:tc>
        <w:tc>
          <w:tcPr>
            <w:tcW w:w="850" w:type="dxa"/>
          </w:tcPr>
          <w:p w14:paraId="0A6D6C3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36BA99F4" w14:textId="77777777" w:rsidTr="00F90206">
        <w:trPr>
          <w:cantSplit/>
        </w:trPr>
        <w:tc>
          <w:tcPr>
            <w:tcW w:w="1266" w:type="dxa"/>
            <w:vMerge/>
          </w:tcPr>
          <w:p w14:paraId="3751A330"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1EE3EAE"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3BE775A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750-800 кв. м общей площади</w:t>
            </w:r>
          </w:p>
        </w:tc>
        <w:tc>
          <w:tcPr>
            <w:tcW w:w="3260" w:type="dxa"/>
            <w:gridSpan w:val="2"/>
          </w:tcPr>
          <w:p w14:paraId="399A26D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Банки и банковские учреждения, кредитно-финансовые учреждения с операционными залами</w:t>
            </w:r>
          </w:p>
        </w:tc>
        <w:tc>
          <w:tcPr>
            <w:tcW w:w="850" w:type="dxa"/>
          </w:tcPr>
          <w:p w14:paraId="69D1F54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61CD2EA9" w14:textId="77777777" w:rsidTr="00F90206">
        <w:trPr>
          <w:cantSplit/>
        </w:trPr>
        <w:tc>
          <w:tcPr>
            <w:tcW w:w="1266" w:type="dxa"/>
            <w:vMerge/>
          </w:tcPr>
          <w:p w14:paraId="2FB0E93A"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30F029C4"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87F19E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1400-1500 кв. м общей площади</w:t>
            </w:r>
          </w:p>
        </w:tc>
        <w:tc>
          <w:tcPr>
            <w:tcW w:w="3260" w:type="dxa"/>
            <w:gridSpan w:val="2"/>
          </w:tcPr>
          <w:p w14:paraId="0F1244C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Банки и банковские учреждения, кредитно-финансовые учреждения без операционных залов</w:t>
            </w:r>
          </w:p>
        </w:tc>
        <w:tc>
          <w:tcPr>
            <w:tcW w:w="850" w:type="dxa"/>
          </w:tcPr>
          <w:p w14:paraId="4AE5828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5F8699E6" w14:textId="77777777" w:rsidTr="00F90206">
        <w:trPr>
          <w:cantSplit/>
        </w:trPr>
        <w:tc>
          <w:tcPr>
            <w:tcW w:w="1266" w:type="dxa"/>
            <w:vMerge/>
          </w:tcPr>
          <w:p w14:paraId="1783FD63"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3D9C7956"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36E79ED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20-30 преподавателей, занятых в 1 смену</w:t>
            </w:r>
          </w:p>
        </w:tc>
        <w:tc>
          <w:tcPr>
            <w:tcW w:w="3260" w:type="dxa"/>
            <w:gridSpan w:val="2"/>
          </w:tcPr>
          <w:p w14:paraId="6EC4E28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Профессиональные образовательные организации, образовательные организации искусств городского значения</w:t>
            </w:r>
          </w:p>
        </w:tc>
        <w:tc>
          <w:tcPr>
            <w:tcW w:w="850" w:type="dxa"/>
          </w:tcPr>
          <w:p w14:paraId="1233927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72FE5A9E" w14:textId="77777777" w:rsidTr="00F90206">
        <w:trPr>
          <w:cantSplit/>
        </w:trPr>
        <w:tc>
          <w:tcPr>
            <w:tcW w:w="1266" w:type="dxa"/>
            <w:vMerge/>
          </w:tcPr>
          <w:p w14:paraId="49CAEF03"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940137F"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7A38949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100-120 чел., работающих в двух смежных сменах</w:t>
            </w:r>
          </w:p>
        </w:tc>
        <w:tc>
          <w:tcPr>
            <w:tcW w:w="3260" w:type="dxa"/>
            <w:gridSpan w:val="2"/>
          </w:tcPr>
          <w:p w14:paraId="67A9AAE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Производственные здания, коммунально-складские объекты, размещаемые в составе многофункциональных зон</w:t>
            </w:r>
          </w:p>
        </w:tc>
        <w:tc>
          <w:tcPr>
            <w:tcW w:w="850" w:type="dxa"/>
          </w:tcPr>
          <w:p w14:paraId="730DC9A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14C0A08B" w14:textId="77777777" w:rsidTr="00F90206">
        <w:trPr>
          <w:cantSplit/>
        </w:trPr>
        <w:tc>
          <w:tcPr>
            <w:tcW w:w="1266" w:type="dxa"/>
            <w:vMerge/>
          </w:tcPr>
          <w:p w14:paraId="22E753EA"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1F8AFCDF"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3213A7B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1000 человек, работающих в двух смежных сменах</w:t>
            </w:r>
          </w:p>
        </w:tc>
        <w:tc>
          <w:tcPr>
            <w:tcW w:w="3260" w:type="dxa"/>
            <w:gridSpan w:val="2"/>
          </w:tcPr>
          <w:p w14:paraId="3715F3D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850" w:type="dxa"/>
          </w:tcPr>
          <w:p w14:paraId="6039641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10-20</w:t>
            </w:r>
          </w:p>
        </w:tc>
      </w:tr>
      <w:tr w:rsidR="00F90206" w:rsidRPr="00E3200F" w14:paraId="26501E11" w14:textId="77777777" w:rsidTr="00F90206">
        <w:trPr>
          <w:cantSplit/>
        </w:trPr>
        <w:tc>
          <w:tcPr>
            <w:tcW w:w="1266" w:type="dxa"/>
            <w:vMerge/>
          </w:tcPr>
          <w:p w14:paraId="3CDBA919"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1F2EB30"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6F3578B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1500-1600 кв. м общей площади</w:t>
            </w:r>
          </w:p>
        </w:tc>
        <w:tc>
          <w:tcPr>
            <w:tcW w:w="3260" w:type="dxa"/>
            <w:gridSpan w:val="2"/>
          </w:tcPr>
          <w:p w14:paraId="7165BE8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Магазины-склады (мелкооптовой и розничной торговли, гипермаркеты)</w:t>
            </w:r>
          </w:p>
        </w:tc>
        <w:tc>
          <w:tcPr>
            <w:tcW w:w="850" w:type="dxa"/>
          </w:tcPr>
          <w:p w14:paraId="674A3E9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1673F62E" w14:textId="77777777" w:rsidTr="00F90206">
        <w:trPr>
          <w:cantSplit/>
        </w:trPr>
        <w:tc>
          <w:tcPr>
            <w:tcW w:w="1266" w:type="dxa"/>
            <w:vMerge/>
          </w:tcPr>
          <w:p w14:paraId="6A9E4BA3"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5C8A7C5"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DD91E9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30-40 кв. м общей площади</w:t>
            </w:r>
          </w:p>
        </w:tc>
        <w:tc>
          <w:tcPr>
            <w:tcW w:w="3260" w:type="dxa"/>
            <w:gridSpan w:val="2"/>
          </w:tcPr>
          <w:p w14:paraId="5D7646A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Универсальные и непродовольственные постоянные рынки</w:t>
            </w:r>
          </w:p>
        </w:tc>
        <w:tc>
          <w:tcPr>
            <w:tcW w:w="850" w:type="dxa"/>
          </w:tcPr>
          <w:p w14:paraId="1D81C51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69061549" w14:textId="77777777" w:rsidTr="00F90206">
        <w:trPr>
          <w:cantSplit/>
        </w:trPr>
        <w:tc>
          <w:tcPr>
            <w:tcW w:w="1266" w:type="dxa"/>
            <w:vMerge/>
          </w:tcPr>
          <w:p w14:paraId="79B7F3DC"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2113451F"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7B4F760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1500-2000 кв. м общей площади</w:t>
            </w:r>
          </w:p>
        </w:tc>
        <w:tc>
          <w:tcPr>
            <w:tcW w:w="3260" w:type="dxa"/>
            <w:gridSpan w:val="2"/>
          </w:tcPr>
          <w:p w14:paraId="326FB42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Продовольственные и сельскохозяйственные постоянные рынки</w:t>
            </w:r>
          </w:p>
        </w:tc>
        <w:tc>
          <w:tcPr>
            <w:tcW w:w="850" w:type="dxa"/>
          </w:tcPr>
          <w:p w14:paraId="025DF17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7A5CCC0E" w14:textId="77777777" w:rsidTr="00F90206">
        <w:trPr>
          <w:cantSplit/>
        </w:trPr>
        <w:tc>
          <w:tcPr>
            <w:tcW w:w="1266" w:type="dxa"/>
            <w:vMerge/>
          </w:tcPr>
          <w:p w14:paraId="296B794D"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1B19390B"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31AE2C1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4-5 посадочных мест</w:t>
            </w:r>
          </w:p>
        </w:tc>
        <w:tc>
          <w:tcPr>
            <w:tcW w:w="3260" w:type="dxa"/>
            <w:gridSpan w:val="2"/>
          </w:tcPr>
          <w:p w14:paraId="01DD768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Предприятия общественного питания периодического спроса (рестораны, кафе)</w:t>
            </w:r>
          </w:p>
        </w:tc>
        <w:tc>
          <w:tcPr>
            <w:tcW w:w="850" w:type="dxa"/>
          </w:tcPr>
          <w:p w14:paraId="2819A1B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610DD157" w14:textId="77777777" w:rsidTr="00F90206">
        <w:trPr>
          <w:cantSplit/>
        </w:trPr>
        <w:tc>
          <w:tcPr>
            <w:tcW w:w="1266" w:type="dxa"/>
            <w:vMerge/>
          </w:tcPr>
          <w:p w14:paraId="550D343D"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7699EB70"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9EA1B6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2000-2500 единовременных посетителей</w:t>
            </w:r>
          </w:p>
        </w:tc>
        <w:tc>
          <w:tcPr>
            <w:tcW w:w="3260" w:type="dxa"/>
            <w:gridSpan w:val="2"/>
          </w:tcPr>
          <w:p w14:paraId="75291D1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Бани</w:t>
            </w:r>
          </w:p>
        </w:tc>
        <w:tc>
          <w:tcPr>
            <w:tcW w:w="850" w:type="dxa"/>
          </w:tcPr>
          <w:p w14:paraId="454E1F2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04B64C13" w14:textId="77777777" w:rsidTr="00F90206">
        <w:trPr>
          <w:cantSplit/>
        </w:trPr>
        <w:tc>
          <w:tcPr>
            <w:tcW w:w="1266" w:type="dxa"/>
            <w:vMerge/>
          </w:tcPr>
          <w:p w14:paraId="6A24DCF5"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233D817E"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99D742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20-30 кв. м общей площади</w:t>
            </w:r>
          </w:p>
        </w:tc>
        <w:tc>
          <w:tcPr>
            <w:tcW w:w="3260" w:type="dxa"/>
            <w:gridSpan w:val="2"/>
          </w:tcPr>
          <w:p w14:paraId="787CAFB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Ателье, фотосалоны городского значения, салоны-парикмахерские, салоны красоты, солярии, салоны моды, свадебные салоны</w:t>
            </w:r>
          </w:p>
        </w:tc>
        <w:tc>
          <w:tcPr>
            <w:tcW w:w="850" w:type="dxa"/>
          </w:tcPr>
          <w:p w14:paraId="626CD86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2B387611" w14:textId="77777777" w:rsidTr="00F90206">
        <w:trPr>
          <w:cantSplit/>
        </w:trPr>
        <w:tc>
          <w:tcPr>
            <w:tcW w:w="1266" w:type="dxa"/>
            <w:vMerge/>
          </w:tcPr>
          <w:p w14:paraId="60911CEA"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3A0F16B3"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6FE694C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50-60 кв. м общей площади</w:t>
            </w:r>
          </w:p>
        </w:tc>
        <w:tc>
          <w:tcPr>
            <w:tcW w:w="3260" w:type="dxa"/>
            <w:gridSpan w:val="2"/>
          </w:tcPr>
          <w:p w14:paraId="7BE5DE7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Салоны ритуальных услуг</w:t>
            </w:r>
          </w:p>
        </w:tc>
        <w:tc>
          <w:tcPr>
            <w:tcW w:w="850" w:type="dxa"/>
          </w:tcPr>
          <w:p w14:paraId="3C94958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27195FE8" w14:textId="77777777" w:rsidTr="00F90206">
        <w:trPr>
          <w:cantSplit/>
        </w:trPr>
        <w:tc>
          <w:tcPr>
            <w:tcW w:w="1266" w:type="dxa"/>
            <w:vMerge/>
          </w:tcPr>
          <w:p w14:paraId="30163BD9"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6002CD38"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6687D1E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40-100 зрительских мест</w:t>
            </w:r>
          </w:p>
        </w:tc>
        <w:tc>
          <w:tcPr>
            <w:tcW w:w="3260" w:type="dxa"/>
            <w:gridSpan w:val="2"/>
          </w:tcPr>
          <w:p w14:paraId="038D899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Театры, концертные залы городского значения (1 уровень комфорта)</w:t>
            </w:r>
          </w:p>
        </w:tc>
        <w:tc>
          <w:tcPr>
            <w:tcW w:w="850" w:type="dxa"/>
          </w:tcPr>
          <w:p w14:paraId="67E3BEB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0DEFD45A" w14:textId="77777777" w:rsidTr="00F90206">
        <w:trPr>
          <w:cantSplit/>
        </w:trPr>
        <w:tc>
          <w:tcPr>
            <w:tcW w:w="1266" w:type="dxa"/>
            <w:vMerge/>
          </w:tcPr>
          <w:p w14:paraId="13811BCE"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B145D1D"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374512F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15-20 зрительских мест</w:t>
            </w:r>
          </w:p>
        </w:tc>
        <w:tc>
          <w:tcPr>
            <w:tcW w:w="3260" w:type="dxa"/>
            <w:gridSpan w:val="2"/>
          </w:tcPr>
          <w:p w14:paraId="6FF5DAC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Другие театры и концертные залы (2 уровень комфорта) и конференц-залы</w:t>
            </w:r>
          </w:p>
        </w:tc>
        <w:tc>
          <w:tcPr>
            <w:tcW w:w="850" w:type="dxa"/>
          </w:tcPr>
          <w:p w14:paraId="45D816C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78152499" w14:textId="77777777" w:rsidTr="00F90206">
        <w:trPr>
          <w:cantSplit/>
        </w:trPr>
        <w:tc>
          <w:tcPr>
            <w:tcW w:w="1266" w:type="dxa"/>
            <w:vMerge/>
          </w:tcPr>
          <w:p w14:paraId="44B2294E"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1E7806A"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2936054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100-200 зрительских мест</w:t>
            </w:r>
          </w:p>
        </w:tc>
        <w:tc>
          <w:tcPr>
            <w:tcW w:w="3260" w:type="dxa"/>
            <w:gridSpan w:val="2"/>
          </w:tcPr>
          <w:p w14:paraId="1875331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Киноцентры и кинотеатры городского значения (1 уровень комфорта)</w:t>
            </w:r>
          </w:p>
        </w:tc>
        <w:tc>
          <w:tcPr>
            <w:tcW w:w="850" w:type="dxa"/>
          </w:tcPr>
          <w:p w14:paraId="6334B51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435EC978" w14:textId="77777777" w:rsidTr="00F90206">
        <w:trPr>
          <w:cantSplit/>
        </w:trPr>
        <w:tc>
          <w:tcPr>
            <w:tcW w:w="1266" w:type="dxa"/>
            <w:vMerge/>
          </w:tcPr>
          <w:p w14:paraId="5E2A0694"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D4B457E"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1BB5B19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50-60 зрительских мест</w:t>
            </w:r>
          </w:p>
        </w:tc>
        <w:tc>
          <w:tcPr>
            <w:tcW w:w="3260" w:type="dxa"/>
            <w:gridSpan w:val="2"/>
          </w:tcPr>
          <w:p w14:paraId="2469C36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Другие киноцентры и кинотеатры (2 уровень комфорта)</w:t>
            </w:r>
          </w:p>
        </w:tc>
        <w:tc>
          <w:tcPr>
            <w:tcW w:w="850" w:type="dxa"/>
          </w:tcPr>
          <w:p w14:paraId="0879CA9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4BEEFD95" w14:textId="77777777" w:rsidTr="00F90206">
        <w:trPr>
          <w:cantSplit/>
        </w:trPr>
        <w:tc>
          <w:tcPr>
            <w:tcW w:w="1266" w:type="dxa"/>
            <w:vMerge/>
          </w:tcPr>
          <w:p w14:paraId="2663D1AB"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5E6F5520"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70219BD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10-20 постоянных мест</w:t>
            </w:r>
          </w:p>
        </w:tc>
        <w:tc>
          <w:tcPr>
            <w:tcW w:w="3260" w:type="dxa"/>
            <w:gridSpan w:val="2"/>
          </w:tcPr>
          <w:p w14:paraId="5463900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Центральные, специальные и специализированные библиотеки, интернет-кафе</w:t>
            </w:r>
          </w:p>
        </w:tc>
        <w:tc>
          <w:tcPr>
            <w:tcW w:w="850" w:type="dxa"/>
          </w:tcPr>
          <w:p w14:paraId="0A99DE3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2C72F533" w14:textId="77777777" w:rsidTr="00F90206">
        <w:trPr>
          <w:cantSplit/>
        </w:trPr>
        <w:tc>
          <w:tcPr>
            <w:tcW w:w="1266" w:type="dxa"/>
            <w:vMerge/>
          </w:tcPr>
          <w:p w14:paraId="2A8324E8"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42BA1B7"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18E79D4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30-50 единовременных посетителей</w:t>
            </w:r>
          </w:p>
        </w:tc>
        <w:tc>
          <w:tcPr>
            <w:tcW w:w="3260" w:type="dxa"/>
            <w:gridSpan w:val="2"/>
          </w:tcPr>
          <w:p w14:paraId="0888B42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Объекты религиозных конфессий (церкви, костелы, мечети, синагоги и др.)</w:t>
            </w:r>
          </w:p>
        </w:tc>
        <w:tc>
          <w:tcPr>
            <w:tcW w:w="850" w:type="dxa"/>
          </w:tcPr>
          <w:p w14:paraId="7F7451C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 (но не менее 5 парковочных мест на объект)</w:t>
            </w:r>
          </w:p>
        </w:tc>
      </w:tr>
      <w:tr w:rsidR="00F90206" w:rsidRPr="00E3200F" w14:paraId="6F1DA234" w14:textId="77777777" w:rsidTr="00F90206">
        <w:trPr>
          <w:cantSplit/>
        </w:trPr>
        <w:tc>
          <w:tcPr>
            <w:tcW w:w="1266" w:type="dxa"/>
            <w:vMerge/>
          </w:tcPr>
          <w:p w14:paraId="51356331"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82B3B73"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7D946CC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10-15 единовременных посетителей</w:t>
            </w:r>
          </w:p>
        </w:tc>
        <w:tc>
          <w:tcPr>
            <w:tcW w:w="3260" w:type="dxa"/>
            <w:gridSpan w:val="2"/>
          </w:tcPr>
          <w:p w14:paraId="421E5C3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Досугово-развлекательные учреждения: развлекательные центры, дискотеки, залы игровых автоматов, ночные клубы</w:t>
            </w:r>
          </w:p>
        </w:tc>
        <w:tc>
          <w:tcPr>
            <w:tcW w:w="850" w:type="dxa"/>
          </w:tcPr>
          <w:p w14:paraId="21C3C9B3"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0143BE04" w14:textId="77777777" w:rsidTr="00F90206">
        <w:trPr>
          <w:cantSplit/>
        </w:trPr>
        <w:tc>
          <w:tcPr>
            <w:tcW w:w="1266" w:type="dxa"/>
            <w:vMerge/>
          </w:tcPr>
          <w:p w14:paraId="5EE49E59"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39BA71C"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5668A6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50-60 мест на трибунах</w:t>
            </w:r>
          </w:p>
        </w:tc>
        <w:tc>
          <w:tcPr>
            <w:tcW w:w="3260" w:type="dxa"/>
            <w:gridSpan w:val="2"/>
          </w:tcPr>
          <w:p w14:paraId="49D96CB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Спортивные комплексы и стадионы с трибунами</w:t>
            </w:r>
          </w:p>
        </w:tc>
        <w:tc>
          <w:tcPr>
            <w:tcW w:w="850" w:type="dxa"/>
          </w:tcPr>
          <w:p w14:paraId="352C5849"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3F5D78AB" w14:textId="77777777" w:rsidTr="00F90206">
        <w:trPr>
          <w:cantSplit/>
        </w:trPr>
        <w:tc>
          <w:tcPr>
            <w:tcW w:w="1266" w:type="dxa"/>
            <w:vMerge/>
          </w:tcPr>
          <w:p w14:paraId="1EDD5C99"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2D361574"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EE1C72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400-550 единовременных посетителей</w:t>
            </w:r>
          </w:p>
        </w:tc>
        <w:tc>
          <w:tcPr>
            <w:tcW w:w="1417" w:type="dxa"/>
            <w:vMerge w:val="restart"/>
          </w:tcPr>
          <w:p w14:paraId="06A1708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Муниципальные детские физкультурно-оздоровительные объекты локального и окружного уровней обслуживания</w:t>
            </w:r>
          </w:p>
        </w:tc>
        <w:tc>
          <w:tcPr>
            <w:tcW w:w="1843" w:type="dxa"/>
          </w:tcPr>
          <w:p w14:paraId="7A67C9D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Тренажерные залы площадью 150-500 кв. м</w:t>
            </w:r>
          </w:p>
        </w:tc>
        <w:tc>
          <w:tcPr>
            <w:tcW w:w="850" w:type="dxa"/>
          </w:tcPr>
          <w:p w14:paraId="7AB6516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1330BA48" w14:textId="77777777" w:rsidTr="00F90206">
        <w:trPr>
          <w:cantSplit/>
        </w:trPr>
        <w:tc>
          <w:tcPr>
            <w:tcW w:w="1266" w:type="dxa"/>
            <w:vMerge/>
          </w:tcPr>
          <w:p w14:paraId="7FEAFE07"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75203E70"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71083E1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5-10 единовременных посетителей</w:t>
            </w:r>
          </w:p>
        </w:tc>
        <w:tc>
          <w:tcPr>
            <w:tcW w:w="1417" w:type="dxa"/>
            <w:vMerge/>
          </w:tcPr>
          <w:p w14:paraId="64436F8B" w14:textId="77777777" w:rsidR="00F90206" w:rsidRPr="00E3200F" w:rsidRDefault="00F90206" w:rsidP="00F90206">
            <w:pPr>
              <w:pStyle w:val="affffff8"/>
              <w:ind w:firstLine="0"/>
              <w:rPr>
                <w:iCs/>
                <w:color w:val="000000" w:themeColor="text1"/>
                <w:sz w:val="20"/>
                <w:szCs w:val="20"/>
                <w:lang w:val="ru-RU"/>
              </w:rPr>
            </w:pPr>
          </w:p>
        </w:tc>
        <w:tc>
          <w:tcPr>
            <w:tcW w:w="1843" w:type="dxa"/>
          </w:tcPr>
          <w:p w14:paraId="0A1B0A5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ФОК с залом площадью 1000-2000 кв. м</w:t>
            </w:r>
          </w:p>
        </w:tc>
        <w:tc>
          <w:tcPr>
            <w:tcW w:w="850" w:type="dxa"/>
          </w:tcPr>
          <w:p w14:paraId="4A68026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2A52E4B8" w14:textId="77777777" w:rsidTr="00F90206">
        <w:trPr>
          <w:cantSplit/>
        </w:trPr>
        <w:tc>
          <w:tcPr>
            <w:tcW w:w="1266" w:type="dxa"/>
            <w:vMerge/>
          </w:tcPr>
          <w:p w14:paraId="4F670A9C"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3F0EF430"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3BBAB66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5-7 единовременных посетителей</w:t>
            </w:r>
          </w:p>
        </w:tc>
        <w:tc>
          <w:tcPr>
            <w:tcW w:w="1417" w:type="dxa"/>
            <w:vMerge/>
          </w:tcPr>
          <w:p w14:paraId="04F41C2F" w14:textId="77777777" w:rsidR="00F90206" w:rsidRPr="00E3200F" w:rsidRDefault="00F90206" w:rsidP="00F90206">
            <w:pPr>
              <w:pStyle w:val="affffff8"/>
              <w:ind w:firstLine="0"/>
              <w:rPr>
                <w:iCs/>
                <w:color w:val="000000" w:themeColor="text1"/>
                <w:sz w:val="20"/>
                <w:szCs w:val="20"/>
                <w:lang w:val="ru-RU"/>
              </w:rPr>
            </w:pPr>
          </w:p>
        </w:tc>
        <w:tc>
          <w:tcPr>
            <w:tcW w:w="1843" w:type="dxa"/>
          </w:tcPr>
          <w:p w14:paraId="23E9E23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ФОК с залом и бассейном общей площадью 2000-3000 кв. м</w:t>
            </w:r>
          </w:p>
        </w:tc>
        <w:tc>
          <w:tcPr>
            <w:tcW w:w="850" w:type="dxa"/>
          </w:tcPr>
          <w:p w14:paraId="5E98E340"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71D6C400" w14:textId="77777777" w:rsidTr="00F90206">
        <w:trPr>
          <w:cantSplit/>
        </w:trPr>
        <w:tc>
          <w:tcPr>
            <w:tcW w:w="1266" w:type="dxa"/>
            <w:vMerge/>
          </w:tcPr>
          <w:p w14:paraId="491D31D9"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00E24DB"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39A8A2E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6-7 пассажиров в час пик</w:t>
            </w:r>
          </w:p>
        </w:tc>
        <w:tc>
          <w:tcPr>
            <w:tcW w:w="3260" w:type="dxa"/>
            <w:gridSpan w:val="2"/>
          </w:tcPr>
          <w:p w14:paraId="157F2EE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Автовокзалы</w:t>
            </w:r>
          </w:p>
        </w:tc>
        <w:tc>
          <w:tcPr>
            <w:tcW w:w="850" w:type="dxa"/>
          </w:tcPr>
          <w:p w14:paraId="4B36012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514704B6" w14:textId="77777777" w:rsidTr="00F90206">
        <w:trPr>
          <w:cantSplit/>
        </w:trPr>
        <w:tc>
          <w:tcPr>
            <w:tcW w:w="1266" w:type="dxa"/>
            <w:vMerge/>
          </w:tcPr>
          <w:p w14:paraId="572A32DA" w14:textId="77777777" w:rsidR="00F90206" w:rsidRPr="00E3200F" w:rsidRDefault="00F90206" w:rsidP="00F90206">
            <w:pPr>
              <w:pStyle w:val="affffff8"/>
              <w:ind w:firstLine="0"/>
              <w:rPr>
                <w:iCs/>
                <w:color w:val="000000" w:themeColor="text1"/>
                <w:sz w:val="20"/>
                <w:szCs w:val="20"/>
                <w:lang w:val="ru-RU"/>
              </w:rPr>
            </w:pPr>
          </w:p>
        </w:tc>
        <w:tc>
          <w:tcPr>
            <w:tcW w:w="1597" w:type="dxa"/>
          </w:tcPr>
          <w:p w14:paraId="08EDC2F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694" w:type="dxa"/>
          </w:tcPr>
          <w:p w14:paraId="245D5B8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 от входа в учреждение</w:t>
            </w:r>
          </w:p>
        </w:tc>
        <w:tc>
          <w:tcPr>
            <w:tcW w:w="4110" w:type="dxa"/>
            <w:gridSpan w:val="3"/>
          </w:tcPr>
          <w:p w14:paraId="2C8DA6D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30</w:t>
            </w:r>
          </w:p>
        </w:tc>
      </w:tr>
      <w:tr w:rsidR="00F90206" w:rsidRPr="00E3200F" w14:paraId="29512174" w14:textId="77777777" w:rsidTr="00F90206">
        <w:trPr>
          <w:cantSplit/>
        </w:trPr>
        <w:tc>
          <w:tcPr>
            <w:tcW w:w="9667" w:type="dxa"/>
            <w:gridSpan w:val="6"/>
          </w:tcPr>
          <w:p w14:paraId="2C8C9C33" w14:textId="77777777" w:rsidR="00F90206" w:rsidRPr="00E3200F" w:rsidRDefault="00F90206" w:rsidP="00F90206">
            <w:pPr>
              <w:pStyle w:val="affffff8"/>
              <w:ind w:firstLine="0"/>
              <w:jc w:val="center"/>
              <w:rPr>
                <w:b/>
                <w:bCs/>
                <w:iCs/>
                <w:color w:val="000000" w:themeColor="text1"/>
                <w:sz w:val="20"/>
                <w:szCs w:val="20"/>
                <w:lang w:val="ru-RU"/>
              </w:rPr>
            </w:pPr>
            <w:r w:rsidRPr="00E3200F">
              <w:rPr>
                <w:b/>
                <w:bCs/>
                <w:iCs/>
                <w:color w:val="000000" w:themeColor="text1"/>
                <w:sz w:val="20"/>
                <w:szCs w:val="20"/>
                <w:lang w:val="ru-RU"/>
              </w:rPr>
              <w:lastRenderedPageBreak/>
              <w:t>Парковки (парковочные места) для рекреационных территорий и объектов отдыха</w:t>
            </w:r>
          </w:p>
        </w:tc>
      </w:tr>
      <w:tr w:rsidR="00F90206" w:rsidRPr="00E3200F" w14:paraId="5B5D390B" w14:textId="77777777" w:rsidTr="00F90206">
        <w:trPr>
          <w:cantSplit/>
        </w:trPr>
        <w:tc>
          <w:tcPr>
            <w:tcW w:w="1266" w:type="dxa"/>
            <w:vMerge w:val="restart"/>
          </w:tcPr>
          <w:p w14:paraId="287D1936"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color w:val="000000" w:themeColor="text1"/>
                <w:sz w:val="20"/>
                <w:szCs w:val="20"/>
                <w:lang w:val="ru-RU"/>
              </w:rPr>
              <w:t>Велопарковки</w:t>
            </w:r>
            <w:proofErr w:type="spellEnd"/>
            <w:r w:rsidRPr="00E3200F">
              <w:rPr>
                <w:iCs/>
                <w:color w:val="000000" w:themeColor="text1"/>
                <w:sz w:val="20"/>
                <w:szCs w:val="20"/>
                <w:lang w:val="ru-RU"/>
              </w:rPr>
              <w:t xml:space="preserve"> на рекреационных территориях и в местах отдыха</w:t>
            </w:r>
          </w:p>
        </w:tc>
        <w:tc>
          <w:tcPr>
            <w:tcW w:w="1597" w:type="dxa"/>
            <w:vMerge w:val="restart"/>
          </w:tcPr>
          <w:p w14:paraId="623CFDB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694" w:type="dxa"/>
          </w:tcPr>
          <w:p w14:paraId="58DD374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посетителей</w:t>
            </w:r>
          </w:p>
        </w:tc>
        <w:tc>
          <w:tcPr>
            <w:tcW w:w="3260" w:type="dxa"/>
            <w:gridSpan w:val="2"/>
          </w:tcPr>
          <w:p w14:paraId="399F9A8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Места отдыха</w:t>
            </w:r>
          </w:p>
        </w:tc>
        <w:tc>
          <w:tcPr>
            <w:tcW w:w="850" w:type="dxa"/>
          </w:tcPr>
          <w:p w14:paraId="3AF81C2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20-35</w:t>
            </w:r>
          </w:p>
        </w:tc>
      </w:tr>
      <w:tr w:rsidR="00F90206" w:rsidRPr="00E3200F" w14:paraId="22CC522F" w14:textId="77777777" w:rsidTr="00F90206">
        <w:trPr>
          <w:cantSplit/>
        </w:trPr>
        <w:tc>
          <w:tcPr>
            <w:tcW w:w="1266" w:type="dxa"/>
            <w:vMerge/>
          </w:tcPr>
          <w:p w14:paraId="22624745"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2F54E79A"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6745C80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посетителей</w:t>
            </w:r>
          </w:p>
        </w:tc>
        <w:tc>
          <w:tcPr>
            <w:tcW w:w="3260" w:type="dxa"/>
            <w:gridSpan w:val="2"/>
          </w:tcPr>
          <w:p w14:paraId="7B1685A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 культуры и отдыха/тематические парки развлечений</w:t>
            </w:r>
          </w:p>
        </w:tc>
        <w:tc>
          <w:tcPr>
            <w:tcW w:w="850" w:type="dxa"/>
          </w:tcPr>
          <w:p w14:paraId="2A12802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10-15</w:t>
            </w:r>
          </w:p>
        </w:tc>
      </w:tr>
      <w:tr w:rsidR="00F90206" w:rsidRPr="00E3200F" w14:paraId="7BDFE306" w14:textId="77777777" w:rsidTr="00F90206">
        <w:trPr>
          <w:cantSplit/>
        </w:trPr>
        <w:tc>
          <w:tcPr>
            <w:tcW w:w="1266" w:type="dxa"/>
            <w:vMerge/>
          </w:tcPr>
          <w:p w14:paraId="13799704" w14:textId="77777777" w:rsidR="00F90206" w:rsidRPr="00E3200F" w:rsidRDefault="00F90206" w:rsidP="00F90206">
            <w:pPr>
              <w:pStyle w:val="affffff8"/>
              <w:ind w:firstLine="0"/>
              <w:rPr>
                <w:iCs/>
                <w:color w:val="000000" w:themeColor="text1"/>
                <w:sz w:val="20"/>
                <w:szCs w:val="20"/>
                <w:lang w:val="ru-RU"/>
              </w:rPr>
            </w:pPr>
          </w:p>
        </w:tc>
        <w:tc>
          <w:tcPr>
            <w:tcW w:w="1597" w:type="dxa"/>
          </w:tcPr>
          <w:p w14:paraId="3AA321E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694" w:type="dxa"/>
          </w:tcPr>
          <w:p w14:paraId="1F59B17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 от входа в учреждение</w:t>
            </w:r>
          </w:p>
        </w:tc>
        <w:tc>
          <w:tcPr>
            <w:tcW w:w="4110" w:type="dxa"/>
            <w:gridSpan w:val="3"/>
          </w:tcPr>
          <w:p w14:paraId="4EFA857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30</w:t>
            </w:r>
          </w:p>
        </w:tc>
      </w:tr>
      <w:tr w:rsidR="00F90206" w:rsidRPr="00E3200F" w14:paraId="2929153A" w14:textId="77777777" w:rsidTr="00F90206">
        <w:trPr>
          <w:cantSplit/>
        </w:trPr>
        <w:tc>
          <w:tcPr>
            <w:tcW w:w="1266" w:type="dxa"/>
            <w:vMerge w:val="restart"/>
          </w:tcPr>
          <w:p w14:paraId="57155C7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Парковки СИМ на рекреационных территориях и в местах отдыха</w:t>
            </w:r>
          </w:p>
        </w:tc>
        <w:tc>
          <w:tcPr>
            <w:tcW w:w="1597" w:type="dxa"/>
            <w:vMerge w:val="restart"/>
          </w:tcPr>
          <w:p w14:paraId="6989CBE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694" w:type="dxa"/>
            <w:vMerge w:val="restart"/>
          </w:tcPr>
          <w:p w14:paraId="6660220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единовременных посетителей</w:t>
            </w:r>
          </w:p>
        </w:tc>
        <w:tc>
          <w:tcPr>
            <w:tcW w:w="3260" w:type="dxa"/>
            <w:gridSpan w:val="2"/>
          </w:tcPr>
          <w:p w14:paraId="110545F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Парки и пляжи в зонах отдыха</w:t>
            </w:r>
          </w:p>
        </w:tc>
        <w:tc>
          <w:tcPr>
            <w:tcW w:w="850" w:type="dxa"/>
          </w:tcPr>
          <w:p w14:paraId="125A317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15-20</w:t>
            </w:r>
          </w:p>
        </w:tc>
      </w:tr>
      <w:tr w:rsidR="00F90206" w:rsidRPr="00E3200F" w14:paraId="1C9E01B7" w14:textId="77777777" w:rsidTr="00F90206">
        <w:trPr>
          <w:cantSplit/>
        </w:trPr>
        <w:tc>
          <w:tcPr>
            <w:tcW w:w="1266" w:type="dxa"/>
            <w:vMerge/>
          </w:tcPr>
          <w:p w14:paraId="282007DF"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6FDAB985" w14:textId="77777777" w:rsidR="00F90206" w:rsidRPr="00E3200F" w:rsidRDefault="00F90206" w:rsidP="00F90206">
            <w:pPr>
              <w:pStyle w:val="affffff8"/>
              <w:ind w:firstLine="0"/>
              <w:rPr>
                <w:iCs/>
                <w:color w:val="000000" w:themeColor="text1"/>
                <w:sz w:val="20"/>
                <w:szCs w:val="20"/>
                <w:lang w:val="ru-RU"/>
              </w:rPr>
            </w:pPr>
          </w:p>
        </w:tc>
        <w:tc>
          <w:tcPr>
            <w:tcW w:w="2694" w:type="dxa"/>
            <w:vMerge/>
          </w:tcPr>
          <w:p w14:paraId="350C1668" w14:textId="77777777" w:rsidR="00F90206" w:rsidRPr="00E3200F" w:rsidRDefault="00F90206" w:rsidP="00F90206">
            <w:pPr>
              <w:pStyle w:val="affffff8"/>
              <w:ind w:firstLine="0"/>
              <w:rPr>
                <w:iCs/>
                <w:color w:val="000000" w:themeColor="text1"/>
                <w:sz w:val="20"/>
                <w:szCs w:val="20"/>
                <w:lang w:val="ru-RU"/>
              </w:rPr>
            </w:pPr>
          </w:p>
        </w:tc>
        <w:tc>
          <w:tcPr>
            <w:tcW w:w="3260" w:type="dxa"/>
            <w:gridSpan w:val="2"/>
          </w:tcPr>
          <w:p w14:paraId="2BC46D9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Лесопарки и заповедники</w:t>
            </w:r>
          </w:p>
        </w:tc>
        <w:tc>
          <w:tcPr>
            <w:tcW w:w="850" w:type="dxa"/>
          </w:tcPr>
          <w:p w14:paraId="29AE3E6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7-10</w:t>
            </w:r>
          </w:p>
        </w:tc>
      </w:tr>
      <w:tr w:rsidR="00F90206" w:rsidRPr="00E3200F" w14:paraId="11A52DA0" w14:textId="77777777" w:rsidTr="00F90206">
        <w:trPr>
          <w:cantSplit/>
        </w:trPr>
        <w:tc>
          <w:tcPr>
            <w:tcW w:w="1266" w:type="dxa"/>
            <w:vMerge/>
          </w:tcPr>
          <w:p w14:paraId="74B497B4"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4F2CC681" w14:textId="77777777" w:rsidR="00F90206" w:rsidRPr="00E3200F" w:rsidRDefault="00F90206" w:rsidP="00F90206">
            <w:pPr>
              <w:pStyle w:val="affffff8"/>
              <w:ind w:firstLine="0"/>
              <w:rPr>
                <w:iCs/>
                <w:color w:val="000000" w:themeColor="text1"/>
                <w:sz w:val="20"/>
                <w:szCs w:val="20"/>
                <w:lang w:val="ru-RU"/>
              </w:rPr>
            </w:pPr>
          </w:p>
        </w:tc>
        <w:tc>
          <w:tcPr>
            <w:tcW w:w="2694" w:type="dxa"/>
            <w:vMerge/>
          </w:tcPr>
          <w:p w14:paraId="03C83548" w14:textId="77777777" w:rsidR="00F90206" w:rsidRPr="00E3200F" w:rsidRDefault="00F90206" w:rsidP="00F90206">
            <w:pPr>
              <w:pStyle w:val="affffff8"/>
              <w:ind w:firstLine="0"/>
              <w:rPr>
                <w:iCs/>
                <w:color w:val="000000" w:themeColor="text1"/>
                <w:sz w:val="20"/>
                <w:szCs w:val="20"/>
                <w:lang w:val="ru-RU"/>
              </w:rPr>
            </w:pPr>
          </w:p>
        </w:tc>
        <w:tc>
          <w:tcPr>
            <w:tcW w:w="3260" w:type="dxa"/>
            <w:gridSpan w:val="2"/>
          </w:tcPr>
          <w:p w14:paraId="32B0CCA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Базы кратковременного отдыха (спортивные, лыжные, рыболовные, охотничьи и др.)</w:t>
            </w:r>
          </w:p>
        </w:tc>
        <w:tc>
          <w:tcPr>
            <w:tcW w:w="850" w:type="dxa"/>
          </w:tcPr>
          <w:p w14:paraId="43A7A65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10-15</w:t>
            </w:r>
          </w:p>
        </w:tc>
      </w:tr>
      <w:tr w:rsidR="00F90206" w:rsidRPr="00E3200F" w14:paraId="20393481" w14:textId="77777777" w:rsidTr="00F90206">
        <w:trPr>
          <w:cantSplit/>
        </w:trPr>
        <w:tc>
          <w:tcPr>
            <w:tcW w:w="1266" w:type="dxa"/>
            <w:vMerge/>
          </w:tcPr>
          <w:p w14:paraId="08D41AAF"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4C1070F5" w14:textId="77777777" w:rsidR="00F90206" w:rsidRPr="00E3200F" w:rsidRDefault="00F90206" w:rsidP="00F90206">
            <w:pPr>
              <w:pStyle w:val="affffff8"/>
              <w:ind w:firstLine="0"/>
              <w:rPr>
                <w:iCs/>
                <w:color w:val="000000" w:themeColor="text1"/>
                <w:sz w:val="20"/>
                <w:szCs w:val="20"/>
                <w:lang w:val="ru-RU"/>
              </w:rPr>
            </w:pPr>
          </w:p>
        </w:tc>
        <w:tc>
          <w:tcPr>
            <w:tcW w:w="2694" w:type="dxa"/>
            <w:vMerge/>
          </w:tcPr>
          <w:p w14:paraId="2DCA487D" w14:textId="77777777" w:rsidR="00F90206" w:rsidRPr="00E3200F" w:rsidRDefault="00F90206" w:rsidP="00F90206">
            <w:pPr>
              <w:pStyle w:val="affffff8"/>
              <w:ind w:firstLine="0"/>
              <w:rPr>
                <w:iCs/>
                <w:color w:val="000000" w:themeColor="text1"/>
                <w:sz w:val="20"/>
                <w:szCs w:val="20"/>
                <w:lang w:val="ru-RU"/>
              </w:rPr>
            </w:pPr>
          </w:p>
        </w:tc>
        <w:tc>
          <w:tcPr>
            <w:tcW w:w="3260" w:type="dxa"/>
            <w:gridSpan w:val="2"/>
          </w:tcPr>
          <w:p w14:paraId="444BA2F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Береговые базы маломерного флота</w:t>
            </w:r>
          </w:p>
        </w:tc>
        <w:tc>
          <w:tcPr>
            <w:tcW w:w="850" w:type="dxa"/>
          </w:tcPr>
          <w:p w14:paraId="24B71F5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10-15</w:t>
            </w:r>
          </w:p>
        </w:tc>
      </w:tr>
      <w:tr w:rsidR="00F90206" w:rsidRPr="00E3200F" w14:paraId="6D3BB6B5" w14:textId="77777777" w:rsidTr="00F90206">
        <w:trPr>
          <w:cantSplit/>
        </w:trPr>
        <w:tc>
          <w:tcPr>
            <w:tcW w:w="1266" w:type="dxa"/>
            <w:vMerge/>
          </w:tcPr>
          <w:p w14:paraId="4D9FF6AE"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0CC7456F"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53BF6D1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отдыхающих и обслуживающего персонала</w:t>
            </w:r>
          </w:p>
        </w:tc>
        <w:tc>
          <w:tcPr>
            <w:tcW w:w="3260" w:type="dxa"/>
            <w:gridSpan w:val="2"/>
          </w:tcPr>
          <w:p w14:paraId="71C90D4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Дома отдыха и санатории, санатории-профилактории, базы отдыха предприятий и туристские базы</w:t>
            </w:r>
          </w:p>
        </w:tc>
        <w:tc>
          <w:tcPr>
            <w:tcW w:w="850" w:type="dxa"/>
          </w:tcPr>
          <w:p w14:paraId="490F5BA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3-5</w:t>
            </w:r>
          </w:p>
        </w:tc>
      </w:tr>
      <w:tr w:rsidR="00F90206" w:rsidRPr="00E3200F" w14:paraId="206016DD" w14:textId="77777777" w:rsidTr="00F90206">
        <w:trPr>
          <w:cantSplit/>
        </w:trPr>
        <w:tc>
          <w:tcPr>
            <w:tcW w:w="1266" w:type="dxa"/>
            <w:vMerge/>
          </w:tcPr>
          <w:p w14:paraId="26DD41EE" w14:textId="77777777" w:rsidR="00F90206" w:rsidRPr="00E3200F" w:rsidRDefault="00F90206" w:rsidP="00F90206">
            <w:pPr>
              <w:pStyle w:val="affffff8"/>
              <w:ind w:firstLine="0"/>
              <w:rPr>
                <w:iCs/>
                <w:color w:val="000000" w:themeColor="text1"/>
                <w:sz w:val="20"/>
                <w:szCs w:val="20"/>
                <w:lang w:val="ru-RU"/>
              </w:rPr>
            </w:pPr>
          </w:p>
        </w:tc>
        <w:tc>
          <w:tcPr>
            <w:tcW w:w="1597" w:type="dxa"/>
            <w:vMerge/>
          </w:tcPr>
          <w:p w14:paraId="11370AD3" w14:textId="77777777" w:rsidR="00F90206" w:rsidRPr="00E3200F" w:rsidRDefault="00F90206" w:rsidP="00F90206">
            <w:pPr>
              <w:pStyle w:val="affffff8"/>
              <w:ind w:firstLine="0"/>
              <w:rPr>
                <w:iCs/>
                <w:color w:val="000000" w:themeColor="text1"/>
                <w:sz w:val="20"/>
                <w:szCs w:val="20"/>
                <w:lang w:val="ru-RU"/>
              </w:rPr>
            </w:pPr>
          </w:p>
        </w:tc>
        <w:tc>
          <w:tcPr>
            <w:tcW w:w="2694" w:type="dxa"/>
          </w:tcPr>
          <w:p w14:paraId="07A6FF7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парковочных мест на 100 мест в залах или единовременных посетителей и персонала</w:t>
            </w:r>
          </w:p>
        </w:tc>
        <w:tc>
          <w:tcPr>
            <w:tcW w:w="3260" w:type="dxa"/>
            <w:gridSpan w:val="2"/>
          </w:tcPr>
          <w:p w14:paraId="2CA2742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Предприятия общественного питания, торговли</w:t>
            </w:r>
          </w:p>
        </w:tc>
        <w:tc>
          <w:tcPr>
            <w:tcW w:w="850" w:type="dxa"/>
          </w:tcPr>
          <w:p w14:paraId="6F4E0D46"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7-10</w:t>
            </w:r>
          </w:p>
        </w:tc>
      </w:tr>
      <w:tr w:rsidR="00F90206" w:rsidRPr="00E3200F" w14:paraId="5FEB8805" w14:textId="77777777" w:rsidTr="00F90206">
        <w:trPr>
          <w:cantSplit/>
        </w:trPr>
        <w:tc>
          <w:tcPr>
            <w:tcW w:w="1266" w:type="dxa"/>
            <w:vMerge/>
          </w:tcPr>
          <w:p w14:paraId="2159ED6F" w14:textId="77777777" w:rsidR="00F90206" w:rsidRPr="00E3200F" w:rsidRDefault="00F90206" w:rsidP="00F90206">
            <w:pPr>
              <w:pStyle w:val="affffff8"/>
              <w:ind w:firstLine="0"/>
              <w:rPr>
                <w:iCs/>
                <w:color w:val="000000" w:themeColor="text1"/>
                <w:sz w:val="20"/>
                <w:szCs w:val="20"/>
                <w:lang w:val="ru-RU"/>
              </w:rPr>
            </w:pPr>
          </w:p>
        </w:tc>
        <w:tc>
          <w:tcPr>
            <w:tcW w:w="1597" w:type="dxa"/>
          </w:tcPr>
          <w:p w14:paraId="11F68A4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694" w:type="dxa"/>
          </w:tcPr>
          <w:p w14:paraId="3A2470A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м от входа в учреждение</w:t>
            </w:r>
          </w:p>
        </w:tc>
        <w:tc>
          <w:tcPr>
            <w:tcW w:w="4110" w:type="dxa"/>
            <w:gridSpan w:val="3"/>
          </w:tcPr>
          <w:p w14:paraId="2303B2B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30</w:t>
            </w:r>
          </w:p>
        </w:tc>
      </w:tr>
      <w:tr w:rsidR="00F90206" w:rsidRPr="00E3200F" w14:paraId="6CF5DB27" w14:textId="77777777" w:rsidTr="00F90206">
        <w:trPr>
          <w:cantSplit/>
        </w:trPr>
        <w:tc>
          <w:tcPr>
            <w:tcW w:w="9667" w:type="dxa"/>
            <w:gridSpan w:val="6"/>
          </w:tcPr>
          <w:p w14:paraId="69CDFF7B" w14:textId="77777777" w:rsidR="00F90206" w:rsidRPr="00E3200F" w:rsidRDefault="00F90206" w:rsidP="00F90206">
            <w:pPr>
              <w:pStyle w:val="affffff8"/>
              <w:ind w:firstLine="0"/>
              <w:rPr>
                <w:b/>
                <w:bCs/>
                <w:iCs/>
                <w:color w:val="000000" w:themeColor="text1"/>
                <w:sz w:val="20"/>
                <w:szCs w:val="20"/>
                <w:lang w:val="ru-RU"/>
              </w:rPr>
            </w:pPr>
            <w:r w:rsidRPr="00E3200F">
              <w:rPr>
                <w:b/>
                <w:bCs/>
                <w:iCs/>
                <w:color w:val="000000" w:themeColor="text1"/>
                <w:sz w:val="20"/>
                <w:szCs w:val="20"/>
                <w:lang w:val="ru-RU"/>
              </w:rPr>
              <w:t>Примечания:</w:t>
            </w:r>
          </w:p>
          <w:p w14:paraId="1ECEFF7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1. Велостоянки и стоянки СИМ должны быть оборудованы парковочными устройствами, которые служат опорой велосипеду и позволяют закрепить его. Парковки самокатов допускается предусматривать с креплением самоката к стойке или без крепления к стойке. Парковочные устройства, велосипеды и СИМ не должны создавать препятствий для движения пешеходов.</w:t>
            </w:r>
          </w:p>
          <w:p w14:paraId="062AE2F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2. Парковочные места для стандартного велосипеда (для взрослых) должны быть следующего размера: длина – 2 м, ширина – 0,65 м. Габаритные размеры парковочного места на один самокат принимают не менее 0,5 кв. м при длине парковочного места не менее 1,5 м.</w:t>
            </w:r>
          </w:p>
          <w:p w14:paraId="36516E01"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 xml:space="preserve">3. Значения расчетных показателей норматива числа парковочных мест СИМ для различных видов объектов следует применять с учетом корректирующего коэффициента, отражающего обеспеченность территории услугами наземного пассажирского транспорта общего пользования в соответствии с таблицами Т.2 и Т.3 </w:t>
            </w:r>
            <w:r w:rsidRPr="00E3200F">
              <w:rPr>
                <w:sz w:val="20"/>
                <w:szCs w:val="20"/>
                <w:lang w:val="ru-RU"/>
              </w:rPr>
              <w:t>СП 396.1325800.2018</w:t>
            </w:r>
          </w:p>
        </w:tc>
      </w:tr>
    </w:tbl>
    <w:p w14:paraId="2EE54940" w14:textId="77777777" w:rsidR="00F90206" w:rsidRPr="00E3200F" w:rsidRDefault="00F90206" w:rsidP="00F90206">
      <w:pPr>
        <w:keepNext/>
        <w:suppressAutoHyphens/>
        <w:spacing w:before="120"/>
        <w:jc w:val="right"/>
        <w:rPr>
          <w:bCs/>
          <w:iCs/>
        </w:rPr>
      </w:pPr>
      <w:r w:rsidRPr="00E3200F">
        <w:rPr>
          <w:bCs/>
          <w:iCs/>
        </w:rPr>
        <w:t>Таблица 1.10</w:t>
      </w:r>
    </w:p>
    <w:p w14:paraId="2D37ED40" w14:textId="77777777" w:rsidR="00F90206" w:rsidRPr="00E3200F" w:rsidRDefault="00F90206" w:rsidP="00F90206">
      <w:pPr>
        <w:pStyle w:val="5"/>
        <w:rPr>
          <w:szCs w:val="24"/>
        </w:rPr>
      </w:pPr>
      <w:r w:rsidRPr="00E3200F">
        <w:rPr>
          <w:szCs w:val="24"/>
        </w:rPr>
        <w:t>Объекты местного значения</w:t>
      </w:r>
      <w:r w:rsidRPr="00E3200F">
        <w:t xml:space="preserve"> муниципального округа</w:t>
      </w:r>
      <w:r w:rsidRPr="00E3200F">
        <w:rPr>
          <w:szCs w:val="24"/>
        </w:rPr>
        <w:t xml:space="preserve"> в области транспортного обслуживания (общественный транспорт)</w:t>
      </w:r>
    </w:p>
    <w:tbl>
      <w:tblPr>
        <w:tblStyle w:val="ab"/>
        <w:tblW w:w="9691" w:type="dxa"/>
        <w:tblLayout w:type="fixed"/>
        <w:tblCellMar>
          <w:left w:w="28" w:type="dxa"/>
          <w:right w:w="28" w:type="dxa"/>
        </w:tblCellMar>
        <w:tblLook w:val="04A0" w:firstRow="1" w:lastRow="0" w:firstColumn="1" w:lastColumn="0" w:noHBand="0" w:noVBand="1"/>
      </w:tblPr>
      <w:tblGrid>
        <w:gridCol w:w="1162"/>
        <w:gridCol w:w="2164"/>
        <w:gridCol w:w="2550"/>
        <w:gridCol w:w="2799"/>
        <w:gridCol w:w="1001"/>
        <w:gridCol w:w="15"/>
      </w:tblGrid>
      <w:tr w:rsidR="00F90206" w:rsidRPr="00E3200F" w14:paraId="0E62D557" w14:textId="77777777" w:rsidTr="00F90206">
        <w:trPr>
          <w:cantSplit/>
          <w:tblHeader/>
        </w:trPr>
        <w:tc>
          <w:tcPr>
            <w:tcW w:w="1162" w:type="dxa"/>
          </w:tcPr>
          <w:p w14:paraId="55957149"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2164" w:type="dxa"/>
          </w:tcPr>
          <w:p w14:paraId="6127F0D5"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2550" w:type="dxa"/>
          </w:tcPr>
          <w:p w14:paraId="544F0A1F"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3815" w:type="dxa"/>
            <w:gridSpan w:val="3"/>
          </w:tcPr>
          <w:p w14:paraId="774432EE"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tr w:rsidR="00F90206" w:rsidRPr="00E3200F" w14:paraId="05E99481" w14:textId="77777777" w:rsidTr="00F90206">
        <w:trPr>
          <w:cantSplit/>
        </w:trPr>
        <w:tc>
          <w:tcPr>
            <w:tcW w:w="1162" w:type="dxa"/>
            <w:vMerge w:val="restart"/>
          </w:tcPr>
          <w:p w14:paraId="009F2E4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Автовокзал</w:t>
            </w:r>
          </w:p>
        </w:tc>
        <w:tc>
          <w:tcPr>
            <w:tcW w:w="2164" w:type="dxa"/>
          </w:tcPr>
          <w:p w14:paraId="75BEC15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0" w:type="dxa"/>
          </w:tcPr>
          <w:p w14:paraId="320D04B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объектов на муниципальный округ, объект</w:t>
            </w:r>
          </w:p>
        </w:tc>
        <w:tc>
          <w:tcPr>
            <w:tcW w:w="3815" w:type="dxa"/>
            <w:gridSpan w:val="3"/>
          </w:tcPr>
          <w:p w14:paraId="387BF16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44585B8F" w14:textId="77777777" w:rsidTr="00F90206">
        <w:trPr>
          <w:cantSplit/>
        </w:trPr>
        <w:tc>
          <w:tcPr>
            <w:tcW w:w="1162" w:type="dxa"/>
            <w:vMerge/>
          </w:tcPr>
          <w:p w14:paraId="6CF2CB4A" w14:textId="77777777" w:rsidR="00F90206" w:rsidRPr="00E3200F" w:rsidRDefault="00F90206" w:rsidP="00F90206">
            <w:pPr>
              <w:pStyle w:val="affffff8"/>
              <w:ind w:firstLine="0"/>
              <w:rPr>
                <w:iCs/>
                <w:color w:val="000000" w:themeColor="text1"/>
                <w:sz w:val="20"/>
                <w:szCs w:val="20"/>
                <w:lang w:val="ru-RU"/>
              </w:rPr>
            </w:pPr>
          </w:p>
        </w:tc>
        <w:tc>
          <w:tcPr>
            <w:tcW w:w="2164" w:type="dxa"/>
          </w:tcPr>
          <w:p w14:paraId="396DB91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0" w:type="dxa"/>
          </w:tcPr>
          <w:p w14:paraId="41626DB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Транспортная доступность, мин.</w:t>
            </w:r>
          </w:p>
        </w:tc>
        <w:tc>
          <w:tcPr>
            <w:tcW w:w="3815" w:type="dxa"/>
            <w:gridSpan w:val="3"/>
          </w:tcPr>
          <w:p w14:paraId="7817CE7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60</w:t>
            </w:r>
          </w:p>
        </w:tc>
      </w:tr>
      <w:tr w:rsidR="00F90206" w:rsidRPr="00E3200F" w14:paraId="02986BE0" w14:textId="77777777" w:rsidTr="00F90206">
        <w:trPr>
          <w:cantSplit/>
          <w:trHeight w:val="147"/>
        </w:trPr>
        <w:tc>
          <w:tcPr>
            <w:tcW w:w="1162" w:type="dxa"/>
            <w:vMerge w:val="restart"/>
          </w:tcPr>
          <w:p w14:paraId="0CBD5CF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lastRenderedPageBreak/>
              <w:t>Общественный транспорт</w:t>
            </w:r>
          </w:p>
        </w:tc>
        <w:tc>
          <w:tcPr>
            <w:tcW w:w="2164" w:type="dxa"/>
            <w:vMerge w:val="restart"/>
          </w:tcPr>
          <w:p w14:paraId="57A30A7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2550" w:type="dxa"/>
          </w:tcPr>
          <w:p w14:paraId="24D4BE8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Плотность сети линий общественного пассажирского транспорта на застроенных территориях, км/кв. км</w:t>
            </w:r>
          </w:p>
        </w:tc>
        <w:tc>
          <w:tcPr>
            <w:tcW w:w="3815" w:type="dxa"/>
            <w:gridSpan w:val="3"/>
          </w:tcPr>
          <w:p w14:paraId="109D6E2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1,5-2,5</w:t>
            </w:r>
          </w:p>
        </w:tc>
      </w:tr>
      <w:tr w:rsidR="00F90206" w:rsidRPr="00E3200F" w14:paraId="592020BA" w14:textId="77777777" w:rsidTr="00F90206">
        <w:trPr>
          <w:cantSplit/>
        </w:trPr>
        <w:tc>
          <w:tcPr>
            <w:tcW w:w="1162" w:type="dxa"/>
            <w:vMerge/>
          </w:tcPr>
          <w:p w14:paraId="2C6F1458" w14:textId="77777777" w:rsidR="00F90206" w:rsidRPr="00E3200F" w:rsidRDefault="00F90206" w:rsidP="00F90206">
            <w:pPr>
              <w:pStyle w:val="affffff8"/>
              <w:ind w:firstLine="0"/>
              <w:rPr>
                <w:iCs/>
                <w:color w:val="000000" w:themeColor="text1"/>
                <w:sz w:val="20"/>
                <w:szCs w:val="20"/>
                <w:lang w:val="ru-RU"/>
              </w:rPr>
            </w:pPr>
          </w:p>
        </w:tc>
        <w:tc>
          <w:tcPr>
            <w:tcW w:w="2164" w:type="dxa"/>
            <w:vMerge/>
          </w:tcPr>
          <w:p w14:paraId="3C6C2EA4" w14:textId="77777777" w:rsidR="00F90206" w:rsidRPr="00E3200F" w:rsidRDefault="00F90206" w:rsidP="00F90206">
            <w:pPr>
              <w:pStyle w:val="affffff8"/>
              <w:ind w:firstLine="0"/>
              <w:rPr>
                <w:iCs/>
                <w:color w:val="000000" w:themeColor="text1"/>
                <w:sz w:val="20"/>
                <w:szCs w:val="20"/>
                <w:lang w:val="ru-RU"/>
              </w:rPr>
            </w:pPr>
          </w:p>
        </w:tc>
        <w:tc>
          <w:tcPr>
            <w:tcW w:w="2550" w:type="dxa"/>
          </w:tcPr>
          <w:p w14:paraId="1D461CA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Расстояние между остановочными пунктами, м</w:t>
            </w:r>
          </w:p>
        </w:tc>
        <w:tc>
          <w:tcPr>
            <w:tcW w:w="3815" w:type="dxa"/>
            <w:gridSpan w:val="3"/>
          </w:tcPr>
          <w:p w14:paraId="25C6DD2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400-600</w:t>
            </w:r>
          </w:p>
        </w:tc>
      </w:tr>
      <w:tr w:rsidR="00F90206" w:rsidRPr="00E3200F" w14:paraId="399388EA" w14:textId="77777777" w:rsidTr="00F90206">
        <w:trPr>
          <w:gridAfter w:val="1"/>
          <w:wAfter w:w="15" w:type="dxa"/>
          <w:cantSplit/>
        </w:trPr>
        <w:tc>
          <w:tcPr>
            <w:tcW w:w="1162" w:type="dxa"/>
            <w:vMerge/>
          </w:tcPr>
          <w:p w14:paraId="40945271" w14:textId="77777777" w:rsidR="00F90206" w:rsidRPr="00E3200F" w:rsidRDefault="00F90206" w:rsidP="00F90206">
            <w:pPr>
              <w:pStyle w:val="affffff8"/>
              <w:ind w:firstLine="0"/>
              <w:rPr>
                <w:iCs/>
                <w:color w:val="000000" w:themeColor="text1"/>
                <w:sz w:val="20"/>
                <w:szCs w:val="20"/>
                <w:lang w:val="ru-RU"/>
              </w:rPr>
            </w:pPr>
          </w:p>
        </w:tc>
        <w:tc>
          <w:tcPr>
            <w:tcW w:w="2164" w:type="dxa"/>
            <w:vMerge w:val="restart"/>
          </w:tcPr>
          <w:p w14:paraId="152B8ED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550" w:type="dxa"/>
            <w:vMerge w:val="restart"/>
          </w:tcPr>
          <w:p w14:paraId="4313CD7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остановочных пунктов общественного транспорта, м</w:t>
            </w:r>
          </w:p>
        </w:tc>
        <w:tc>
          <w:tcPr>
            <w:tcW w:w="2799" w:type="dxa"/>
          </w:tcPr>
          <w:p w14:paraId="69BEDFCB"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В производственных и коммунально-складских зонах от проходных предприятий</w:t>
            </w:r>
          </w:p>
        </w:tc>
        <w:tc>
          <w:tcPr>
            <w:tcW w:w="1001" w:type="dxa"/>
          </w:tcPr>
          <w:p w14:paraId="5A9C4F1A" w14:textId="77777777" w:rsidR="00F90206" w:rsidRPr="00E3200F" w:rsidRDefault="00F90206" w:rsidP="00F90206">
            <w:pPr>
              <w:pStyle w:val="affffff8"/>
              <w:ind w:firstLine="0"/>
              <w:jc w:val="center"/>
              <w:rPr>
                <w:iCs/>
                <w:color w:val="000000" w:themeColor="text1"/>
                <w:sz w:val="20"/>
                <w:szCs w:val="20"/>
                <w:lang w:val="ru-RU"/>
              </w:rPr>
            </w:pPr>
            <w:r w:rsidRPr="00E3200F">
              <w:rPr>
                <w:iCs/>
                <w:sz w:val="20"/>
                <w:szCs w:val="20"/>
                <w:lang w:val="ru-RU"/>
              </w:rPr>
              <w:t>400</w:t>
            </w:r>
          </w:p>
        </w:tc>
      </w:tr>
      <w:tr w:rsidR="00F90206" w:rsidRPr="00E3200F" w14:paraId="59C88039" w14:textId="77777777" w:rsidTr="00F90206">
        <w:trPr>
          <w:gridAfter w:val="1"/>
          <w:wAfter w:w="15" w:type="dxa"/>
          <w:cantSplit/>
        </w:trPr>
        <w:tc>
          <w:tcPr>
            <w:tcW w:w="1162" w:type="dxa"/>
            <w:vMerge/>
          </w:tcPr>
          <w:p w14:paraId="6BF84522" w14:textId="77777777" w:rsidR="00F90206" w:rsidRPr="00E3200F" w:rsidRDefault="00F90206" w:rsidP="00F90206">
            <w:pPr>
              <w:pStyle w:val="affffff8"/>
              <w:ind w:firstLine="0"/>
              <w:rPr>
                <w:iCs/>
                <w:color w:val="000000" w:themeColor="text1"/>
                <w:sz w:val="20"/>
                <w:szCs w:val="20"/>
                <w:lang w:val="ru-RU"/>
              </w:rPr>
            </w:pPr>
          </w:p>
        </w:tc>
        <w:tc>
          <w:tcPr>
            <w:tcW w:w="2164" w:type="dxa"/>
            <w:vMerge/>
          </w:tcPr>
          <w:p w14:paraId="2E81182C" w14:textId="77777777" w:rsidR="00F90206" w:rsidRPr="00E3200F" w:rsidRDefault="00F90206" w:rsidP="00F90206">
            <w:pPr>
              <w:pStyle w:val="affffff8"/>
              <w:ind w:firstLine="0"/>
              <w:rPr>
                <w:iCs/>
                <w:color w:val="000000" w:themeColor="text1"/>
                <w:sz w:val="20"/>
                <w:szCs w:val="20"/>
                <w:lang w:val="ru-RU"/>
              </w:rPr>
            </w:pPr>
          </w:p>
        </w:tc>
        <w:tc>
          <w:tcPr>
            <w:tcW w:w="2550" w:type="dxa"/>
            <w:vMerge/>
          </w:tcPr>
          <w:p w14:paraId="29891C57" w14:textId="77777777" w:rsidR="00F90206" w:rsidRPr="00E3200F" w:rsidRDefault="00F90206" w:rsidP="00F90206">
            <w:pPr>
              <w:pStyle w:val="affffff8"/>
              <w:ind w:firstLine="0"/>
              <w:rPr>
                <w:iCs/>
                <w:color w:val="000000" w:themeColor="text1"/>
                <w:sz w:val="20"/>
                <w:szCs w:val="20"/>
                <w:lang w:val="ru-RU"/>
              </w:rPr>
            </w:pPr>
          </w:p>
        </w:tc>
        <w:tc>
          <w:tcPr>
            <w:tcW w:w="2799" w:type="dxa"/>
          </w:tcPr>
          <w:p w14:paraId="0C10EC9B" w14:textId="77777777" w:rsidR="00F90206" w:rsidRPr="00E3200F" w:rsidRDefault="00F90206" w:rsidP="00F90206">
            <w:pPr>
              <w:pStyle w:val="affffff8"/>
              <w:ind w:firstLine="0"/>
              <w:rPr>
                <w:iCs/>
                <w:sz w:val="20"/>
                <w:szCs w:val="20"/>
                <w:lang w:val="ru-RU"/>
              </w:rPr>
            </w:pPr>
            <w:r w:rsidRPr="00E3200F">
              <w:rPr>
                <w:iCs/>
                <w:sz w:val="20"/>
                <w:szCs w:val="20"/>
                <w:lang w:val="ru-RU"/>
              </w:rPr>
              <w:t>В зонах массового отдыха и спорта от главного входа</w:t>
            </w:r>
          </w:p>
        </w:tc>
        <w:tc>
          <w:tcPr>
            <w:tcW w:w="1001" w:type="dxa"/>
          </w:tcPr>
          <w:p w14:paraId="0051B63A"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800</w:t>
            </w:r>
          </w:p>
        </w:tc>
      </w:tr>
      <w:tr w:rsidR="00F90206" w:rsidRPr="00E3200F" w14:paraId="54EC8162" w14:textId="77777777" w:rsidTr="00F90206">
        <w:trPr>
          <w:gridAfter w:val="1"/>
          <w:wAfter w:w="15" w:type="dxa"/>
          <w:cantSplit/>
          <w:trHeight w:val="464"/>
        </w:trPr>
        <w:tc>
          <w:tcPr>
            <w:tcW w:w="1162" w:type="dxa"/>
            <w:vMerge/>
          </w:tcPr>
          <w:p w14:paraId="7BEBEA8A" w14:textId="77777777" w:rsidR="00F90206" w:rsidRPr="00E3200F" w:rsidRDefault="00F90206" w:rsidP="00F90206">
            <w:pPr>
              <w:pStyle w:val="affffff8"/>
              <w:ind w:firstLine="0"/>
              <w:rPr>
                <w:iCs/>
                <w:color w:val="000000" w:themeColor="text1"/>
                <w:sz w:val="20"/>
                <w:szCs w:val="20"/>
                <w:lang w:val="ru-RU"/>
              </w:rPr>
            </w:pPr>
          </w:p>
        </w:tc>
        <w:tc>
          <w:tcPr>
            <w:tcW w:w="2164" w:type="dxa"/>
            <w:vMerge/>
          </w:tcPr>
          <w:p w14:paraId="2491A493" w14:textId="77777777" w:rsidR="00F90206" w:rsidRPr="00E3200F" w:rsidRDefault="00F90206" w:rsidP="00F90206">
            <w:pPr>
              <w:pStyle w:val="affffff8"/>
              <w:ind w:firstLine="0"/>
              <w:rPr>
                <w:iCs/>
                <w:color w:val="000000" w:themeColor="text1"/>
                <w:sz w:val="20"/>
                <w:szCs w:val="20"/>
                <w:lang w:val="ru-RU"/>
              </w:rPr>
            </w:pPr>
          </w:p>
        </w:tc>
        <w:tc>
          <w:tcPr>
            <w:tcW w:w="2550" w:type="dxa"/>
            <w:vMerge/>
          </w:tcPr>
          <w:p w14:paraId="0263595F" w14:textId="77777777" w:rsidR="00F90206" w:rsidRPr="00E3200F" w:rsidRDefault="00F90206" w:rsidP="00F90206">
            <w:pPr>
              <w:pStyle w:val="affffff8"/>
              <w:ind w:firstLine="0"/>
              <w:rPr>
                <w:iCs/>
                <w:color w:val="000000" w:themeColor="text1"/>
                <w:sz w:val="20"/>
                <w:szCs w:val="20"/>
                <w:lang w:val="ru-RU"/>
              </w:rPr>
            </w:pPr>
          </w:p>
        </w:tc>
        <w:tc>
          <w:tcPr>
            <w:tcW w:w="2799" w:type="dxa"/>
          </w:tcPr>
          <w:p w14:paraId="38684D4E" w14:textId="77777777" w:rsidR="00F90206" w:rsidRPr="00E3200F" w:rsidRDefault="00F90206" w:rsidP="00F90206">
            <w:pPr>
              <w:pStyle w:val="affffff8"/>
              <w:ind w:firstLine="0"/>
              <w:rPr>
                <w:iCs/>
                <w:sz w:val="20"/>
                <w:szCs w:val="20"/>
                <w:lang w:val="ru-RU"/>
              </w:rPr>
            </w:pPr>
            <w:r w:rsidRPr="00E3200F">
              <w:rPr>
                <w:iCs/>
                <w:sz w:val="20"/>
                <w:szCs w:val="20"/>
                <w:lang w:val="ru-RU"/>
              </w:rPr>
              <w:t>В районах индивидуальной усадебной застройки</w:t>
            </w:r>
          </w:p>
        </w:tc>
        <w:tc>
          <w:tcPr>
            <w:tcW w:w="1001" w:type="dxa"/>
          </w:tcPr>
          <w:p w14:paraId="146A813B"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800</w:t>
            </w:r>
          </w:p>
        </w:tc>
      </w:tr>
      <w:tr w:rsidR="00F90206" w:rsidRPr="00E3200F" w14:paraId="2AF2B284" w14:textId="77777777" w:rsidTr="00F90206">
        <w:trPr>
          <w:gridAfter w:val="1"/>
          <w:wAfter w:w="15" w:type="dxa"/>
          <w:cantSplit/>
        </w:trPr>
        <w:tc>
          <w:tcPr>
            <w:tcW w:w="1162" w:type="dxa"/>
            <w:vMerge/>
          </w:tcPr>
          <w:p w14:paraId="102C7B59" w14:textId="77777777" w:rsidR="00F90206" w:rsidRPr="00E3200F" w:rsidRDefault="00F90206" w:rsidP="00F90206">
            <w:pPr>
              <w:pStyle w:val="affffff8"/>
              <w:ind w:firstLine="0"/>
              <w:rPr>
                <w:iCs/>
                <w:color w:val="000000" w:themeColor="text1"/>
                <w:sz w:val="20"/>
                <w:szCs w:val="20"/>
                <w:lang w:val="ru-RU"/>
              </w:rPr>
            </w:pPr>
          </w:p>
        </w:tc>
        <w:tc>
          <w:tcPr>
            <w:tcW w:w="2164" w:type="dxa"/>
            <w:vMerge/>
          </w:tcPr>
          <w:p w14:paraId="1584CAA5" w14:textId="77777777" w:rsidR="00F90206" w:rsidRPr="00E3200F" w:rsidRDefault="00F90206" w:rsidP="00F90206">
            <w:pPr>
              <w:pStyle w:val="affffff8"/>
              <w:ind w:firstLine="0"/>
              <w:rPr>
                <w:iCs/>
                <w:color w:val="000000" w:themeColor="text1"/>
                <w:sz w:val="20"/>
                <w:szCs w:val="20"/>
                <w:lang w:val="ru-RU"/>
              </w:rPr>
            </w:pPr>
          </w:p>
        </w:tc>
        <w:tc>
          <w:tcPr>
            <w:tcW w:w="2550" w:type="dxa"/>
            <w:vMerge/>
          </w:tcPr>
          <w:p w14:paraId="225ED018" w14:textId="77777777" w:rsidR="00F90206" w:rsidRPr="00E3200F" w:rsidRDefault="00F90206" w:rsidP="00F90206">
            <w:pPr>
              <w:pStyle w:val="affffff8"/>
              <w:ind w:firstLine="0"/>
              <w:rPr>
                <w:iCs/>
                <w:color w:val="000000" w:themeColor="text1"/>
                <w:sz w:val="20"/>
                <w:szCs w:val="20"/>
                <w:lang w:val="ru-RU"/>
              </w:rPr>
            </w:pPr>
          </w:p>
        </w:tc>
        <w:tc>
          <w:tcPr>
            <w:tcW w:w="2799" w:type="dxa"/>
          </w:tcPr>
          <w:p w14:paraId="2A61EC61" w14:textId="77777777" w:rsidR="00F90206" w:rsidRPr="00E3200F" w:rsidRDefault="00F90206" w:rsidP="00F90206">
            <w:pPr>
              <w:pStyle w:val="affffff8"/>
              <w:ind w:firstLine="0"/>
              <w:rPr>
                <w:iCs/>
                <w:sz w:val="20"/>
                <w:szCs w:val="20"/>
                <w:lang w:val="ru-RU"/>
              </w:rPr>
            </w:pPr>
            <w:r w:rsidRPr="00E3200F">
              <w:rPr>
                <w:iCs/>
                <w:sz w:val="20"/>
                <w:szCs w:val="20"/>
                <w:lang w:val="ru-RU"/>
              </w:rPr>
              <w:t>На остальных территориях</w:t>
            </w:r>
          </w:p>
        </w:tc>
        <w:tc>
          <w:tcPr>
            <w:tcW w:w="1001" w:type="dxa"/>
          </w:tcPr>
          <w:p w14:paraId="09B61FE8"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500</w:t>
            </w:r>
          </w:p>
        </w:tc>
      </w:tr>
    </w:tbl>
    <w:p w14:paraId="3BB74460"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22" w:name="_Toc227603399"/>
      <w:r w:rsidRPr="00E3200F">
        <w:rPr>
          <w:rFonts w:cs="Times New Roman"/>
        </w:rPr>
        <w:t>В области образования</w:t>
      </w:r>
      <w:bookmarkEnd w:id="22"/>
    </w:p>
    <w:p w14:paraId="00C6E93A" w14:textId="77777777" w:rsidR="00F90206" w:rsidRPr="00E3200F" w:rsidRDefault="00F90206" w:rsidP="00F90206">
      <w:pPr>
        <w:keepNext/>
        <w:spacing w:before="120"/>
        <w:jc w:val="right"/>
        <w:rPr>
          <w:bCs/>
          <w:iCs/>
        </w:rPr>
      </w:pPr>
      <w:r w:rsidRPr="00E3200F">
        <w:rPr>
          <w:bCs/>
          <w:iCs/>
        </w:rPr>
        <w:t>Таблица 1.11</w:t>
      </w:r>
    </w:p>
    <w:p w14:paraId="69EDFB15" w14:textId="77777777" w:rsidR="00F90206" w:rsidRPr="00E3200F" w:rsidRDefault="00F90206" w:rsidP="00F90206">
      <w:pPr>
        <w:pStyle w:val="5"/>
      </w:pPr>
      <w:r w:rsidRPr="00E3200F">
        <w:t>Объекты местного значения муниципального округа в области образования</w:t>
      </w:r>
    </w:p>
    <w:tbl>
      <w:tblPr>
        <w:tblW w:w="9635" w:type="dxa"/>
        <w:tblLayout w:type="fixed"/>
        <w:tblCellMar>
          <w:left w:w="28" w:type="dxa"/>
          <w:right w:w="28" w:type="dxa"/>
        </w:tblCellMar>
        <w:tblLook w:val="04A0" w:firstRow="1" w:lastRow="0" w:firstColumn="1" w:lastColumn="0" w:noHBand="0" w:noVBand="1"/>
      </w:tblPr>
      <w:tblGrid>
        <w:gridCol w:w="1446"/>
        <w:gridCol w:w="1701"/>
        <w:gridCol w:w="3969"/>
        <w:gridCol w:w="1843"/>
        <w:gridCol w:w="676"/>
      </w:tblGrid>
      <w:tr w:rsidR="00F90206" w:rsidRPr="00E3200F" w14:paraId="2A6919B2" w14:textId="77777777" w:rsidTr="00F90206">
        <w:trPr>
          <w:tblHeader/>
        </w:trPr>
        <w:tc>
          <w:tcPr>
            <w:tcW w:w="1446" w:type="dxa"/>
            <w:tcBorders>
              <w:top w:val="single" w:sz="4" w:space="0" w:color="000000"/>
              <w:left w:val="single" w:sz="4" w:space="0" w:color="000000"/>
              <w:bottom w:val="single" w:sz="4" w:space="0" w:color="000000"/>
              <w:right w:val="single" w:sz="4" w:space="0" w:color="000000"/>
            </w:tcBorders>
            <w:shd w:val="clear" w:color="auto" w:fill="FFFFFF"/>
          </w:tcPr>
          <w:p w14:paraId="69C64A7D" w14:textId="77777777" w:rsidR="00F90206" w:rsidRPr="00E3200F" w:rsidRDefault="00F90206" w:rsidP="00F90206">
            <w:pPr>
              <w:pStyle w:val="affffff8"/>
              <w:keepNext/>
              <w:spacing w:after="20"/>
              <w:ind w:firstLine="0"/>
              <w:jc w:val="center"/>
              <w:rPr>
                <w:b/>
                <w:sz w:val="20"/>
                <w:szCs w:val="20"/>
                <w:lang w:val="ru-RU"/>
              </w:rPr>
            </w:pPr>
            <w:r w:rsidRPr="00E3200F">
              <w:rPr>
                <w:b/>
                <w:sz w:val="20"/>
                <w:szCs w:val="20"/>
                <w:lang w:val="ru-RU"/>
              </w:rPr>
              <w:t>Наименование вида объекта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7249E5C" w14:textId="77777777" w:rsidR="00F90206" w:rsidRPr="00E3200F" w:rsidRDefault="00F90206" w:rsidP="00F90206">
            <w:pPr>
              <w:pStyle w:val="affffff8"/>
              <w:keepNext/>
              <w:spacing w:after="20"/>
              <w:ind w:firstLine="0"/>
              <w:jc w:val="center"/>
              <w:rPr>
                <w:b/>
                <w:sz w:val="20"/>
                <w:szCs w:val="20"/>
                <w:lang w:val="ru-RU"/>
              </w:rPr>
            </w:pPr>
            <w:r w:rsidRPr="00E3200F">
              <w:rPr>
                <w:b/>
                <w:sz w:val="20"/>
                <w:szCs w:val="20"/>
                <w:lang w:val="ru-RU"/>
              </w:rPr>
              <w:t>Тип расчетного показателя</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52DC206A" w14:textId="77777777" w:rsidR="00F90206" w:rsidRPr="00E3200F" w:rsidRDefault="00F90206" w:rsidP="00F90206">
            <w:pPr>
              <w:pStyle w:val="affffff8"/>
              <w:keepNext/>
              <w:spacing w:after="20"/>
              <w:ind w:firstLine="0"/>
              <w:jc w:val="center"/>
              <w:rPr>
                <w:b/>
                <w:sz w:val="20"/>
                <w:szCs w:val="20"/>
                <w:lang w:val="ru-RU"/>
              </w:rPr>
            </w:pPr>
            <w:r w:rsidRPr="00E3200F">
              <w:rPr>
                <w:b/>
                <w:sz w:val="20"/>
                <w:szCs w:val="20"/>
                <w:lang w:val="ru-RU"/>
              </w:rPr>
              <w:t>Наименование расчетного показателя, единица измерения</w:t>
            </w:r>
          </w:p>
        </w:tc>
        <w:tc>
          <w:tcPr>
            <w:tcW w:w="2518" w:type="dxa"/>
            <w:gridSpan w:val="2"/>
            <w:tcBorders>
              <w:top w:val="single" w:sz="4" w:space="0" w:color="000000"/>
              <w:left w:val="single" w:sz="4" w:space="0" w:color="000000"/>
              <w:bottom w:val="single" w:sz="4" w:space="0" w:color="000000"/>
              <w:right w:val="single" w:sz="4" w:space="0" w:color="000000"/>
            </w:tcBorders>
            <w:shd w:val="clear" w:color="auto" w:fill="FFFFFF"/>
          </w:tcPr>
          <w:p w14:paraId="61D4590C" w14:textId="77777777" w:rsidR="00F90206" w:rsidRPr="00E3200F" w:rsidRDefault="00F90206" w:rsidP="00F90206">
            <w:pPr>
              <w:pStyle w:val="affffff8"/>
              <w:keepNext/>
              <w:spacing w:after="20"/>
              <w:ind w:firstLine="0"/>
              <w:jc w:val="center"/>
              <w:rPr>
                <w:lang w:val="ru-RU"/>
              </w:rPr>
            </w:pPr>
            <w:r w:rsidRPr="00E3200F">
              <w:rPr>
                <w:b/>
                <w:sz w:val="20"/>
                <w:szCs w:val="20"/>
                <w:lang w:val="ru-RU"/>
              </w:rPr>
              <w:t>Значения расчетного показателя</w:t>
            </w:r>
          </w:p>
        </w:tc>
      </w:tr>
      <w:tr w:rsidR="00F90206" w:rsidRPr="00E3200F" w14:paraId="6FA97F16" w14:textId="77777777" w:rsidTr="00F90206">
        <w:tc>
          <w:tcPr>
            <w:tcW w:w="14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D0B9091" w14:textId="77777777" w:rsidR="00F90206" w:rsidRPr="00E3200F" w:rsidRDefault="00F90206" w:rsidP="00F90206">
            <w:pPr>
              <w:pStyle w:val="affffff8"/>
              <w:spacing w:after="20"/>
              <w:ind w:firstLine="0"/>
              <w:rPr>
                <w:sz w:val="20"/>
                <w:szCs w:val="20"/>
                <w:lang w:val="ru-RU"/>
              </w:rPr>
            </w:pPr>
            <w:r w:rsidRPr="00E3200F">
              <w:rPr>
                <w:sz w:val="20"/>
                <w:szCs w:val="20"/>
                <w:lang w:val="ru-RU"/>
              </w:rPr>
              <w:t>Дошкольные образовательные организации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FB5C86A" w14:textId="77777777" w:rsidR="00F90206" w:rsidRPr="00E3200F" w:rsidRDefault="00F90206" w:rsidP="00F90206">
            <w:pPr>
              <w:pStyle w:val="affffff8"/>
              <w:spacing w:after="20"/>
              <w:ind w:firstLine="0"/>
              <w:rPr>
                <w:sz w:val="20"/>
                <w:szCs w:val="20"/>
                <w:lang w:val="ru-RU"/>
              </w:rPr>
            </w:pPr>
            <w:r w:rsidRPr="00E3200F">
              <w:rPr>
                <w:sz w:val="20"/>
                <w:szCs w:val="20"/>
                <w:lang w:val="ru-RU"/>
              </w:rPr>
              <w:t>Минимально допустимый уровень обеспеченности</w:t>
            </w:r>
          </w:p>
        </w:tc>
        <w:tc>
          <w:tcPr>
            <w:tcW w:w="3969" w:type="dxa"/>
            <w:vMerge w:val="restart"/>
            <w:tcBorders>
              <w:top w:val="single" w:sz="4" w:space="0" w:color="000000"/>
              <w:left w:val="single" w:sz="4" w:space="0" w:color="000000"/>
              <w:right w:val="single" w:sz="4" w:space="0" w:color="000000"/>
            </w:tcBorders>
            <w:shd w:val="clear" w:color="auto" w:fill="FFFFFF"/>
          </w:tcPr>
          <w:p w14:paraId="5BD67E1F" w14:textId="77777777" w:rsidR="00F90206" w:rsidRPr="00E3200F" w:rsidRDefault="00F90206" w:rsidP="00F90206">
            <w:pPr>
              <w:pStyle w:val="affffff8"/>
              <w:spacing w:after="20"/>
              <w:ind w:firstLine="0"/>
              <w:rPr>
                <w:sz w:val="20"/>
                <w:szCs w:val="20"/>
                <w:lang w:val="ru-RU"/>
              </w:rPr>
            </w:pPr>
            <w:r w:rsidRPr="00E3200F">
              <w:rPr>
                <w:sz w:val="20"/>
                <w:szCs w:val="20"/>
                <w:lang w:val="ru-RU"/>
              </w:rPr>
              <w:t>Охват детей в возрасте 0-7 лет,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4EB14F84" w14:textId="77777777" w:rsidR="00F90206" w:rsidRPr="00E3200F" w:rsidRDefault="00F90206" w:rsidP="00F90206">
            <w:pPr>
              <w:pStyle w:val="affffff8"/>
              <w:spacing w:after="20"/>
              <w:ind w:firstLine="0"/>
              <w:jc w:val="left"/>
              <w:rPr>
                <w:iCs/>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03445625"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85</w:t>
            </w:r>
          </w:p>
        </w:tc>
      </w:tr>
      <w:tr w:rsidR="00F90206" w:rsidRPr="00E3200F" w14:paraId="573235F4"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547D714B" w14:textId="77777777" w:rsidR="00F90206" w:rsidRPr="00E3200F" w:rsidRDefault="00F90206" w:rsidP="00F90206">
            <w:pPr>
              <w:pStyle w:val="affffff8"/>
              <w:spacing w:after="20"/>
              <w:ind w:firstLine="0"/>
              <w:rPr>
                <w:sz w:val="20"/>
                <w:szCs w:val="20"/>
                <w:lang w:val="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6B703637" w14:textId="77777777" w:rsidR="00F90206" w:rsidRPr="00E3200F" w:rsidRDefault="00F90206" w:rsidP="00F90206">
            <w:pPr>
              <w:pStyle w:val="affffff8"/>
              <w:spacing w:after="20"/>
              <w:ind w:firstLine="0"/>
              <w:rPr>
                <w:sz w:val="20"/>
                <w:szCs w:val="20"/>
                <w:lang w:val="ru-RU"/>
              </w:rPr>
            </w:pPr>
          </w:p>
        </w:tc>
        <w:tc>
          <w:tcPr>
            <w:tcW w:w="3969" w:type="dxa"/>
            <w:vMerge/>
            <w:tcBorders>
              <w:left w:val="single" w:sz="4" w:space="0" w:color="000000"/>
              <w:bottom w:val="single" w:sz="4" w:space="0" w:color="000000"/>
              <w:right w:val="single" w:sz="4" w:space="0" w:color="000000"/>
            </w:tcBorders>
            <w:shd w:val="clear" w:color="auto" w:fill="FFFFFF"/>
          </w:tcPr>
          <w:p w14:paraId="4ADCD25E" w14:textId="77777777" w:rsidR="00F90206" w:rsidRPr="00E3200F" w:rsidRDefault="00F90206" w:rsidP="00F90206">
            <w:pPr>
              <w:pStyle w:val="affffff8"/>
              <w:spacing w:after="20"/>
              <w:ind w:firstLine="0"/>
              <w:rPr>
                <w:sz w:val="20"/>
                <w:szCs w:val="20"/>
                <w:lang w:val="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47F39B1" w14:textId="77777777" w:rsidR="00F90206" w:rsidRPr="00E3200F" w:rsidRDefault="00F90206" w:rsidP="00F90206">
            <w:pPr>
              <w:pStyle w:val="affffff8"/>
              <w:spacing w:after="20"/>
              <w:ind w:firstLine="0"/>
              <w:jc w:val="left"/>
              <w:rPr>
                <w:sz w:val="20"/>
                <w:szCs w:val="20"/>
                <w:lang w:val="ru-RU"/>
              </w:rPr>
            </w:pPr>
            <w:r w:rsidRPr="00E3200F">
              <w:rPr>
                <w:iCs/>
                <w:sz w:val="20"/>
                <w:szCs w:val="20"/>
                <w:lang w:val="ru-RU"/>
              </w:rPr>
              <w:t>Сельские населенные пункты</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6FD4F119"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70</w:t>
            </w:r>
          </w:p>
        </w:tc>
      </w:tr>
      <w:tr w:rsidR="00F90206" w:rsidRPr="00E3200F" w14:paraId="5DE36040"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3C4CC4CE" w14:textId="77777777" w:rsidR="00F90206" w:rsidRPr="00E3200F" w:rsidRDefault="00F90206" w:rsidP="00F90206">
            <w:pPr>
              <w:pStyle w:val="affffff8"/>
              <w:spacing w:after="20"/>
              <w:ind w:firstLine="0"/>
              <w:rPr>
                <w:sz w:val="20"/>
                <w:szCs w:val="20"/>
                <w:lang w:val="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6826F3A4" w14:textId="77777777" w:rsidR="00F90206" w:rsidRPr="00E3200F" w:rsidRDefault="00F90206" w:rsidP="00F90206">
            <w:pPr>
              <w:pStyle w:val="affffff8"/>
              <w:spacing w:after="20"/>
              <w:ind w:firstLine="0"/>
              <w:rPr>
                <w:sz w:val="20"/>
                <w:szCs w:val="20"/>
                <w:lang w:val="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95DCE7E" w14:textId="77777777" w:rsidR="00F90206" w:rsidRPr="00E3200F" w:rsidRDefault="00F90206" w:rsidP="00F90206">
            <w:pPr>
              <w:pStyle w:val="affffff8"/>
              <w:spacing w:after="20"/>
              <w:ind w:firstLine="0"/>
              <w:rPr>
                <w:sz w:val="20"/>
                <w:szCs w:val="20"/>
                <w:lang w:val="ru-RU"/>
              </w:rPr>
            </w:pPr>
            <w:r w:rsidRPr="00E3200F">
              <w:rPr>
                <w:sz w:val="20"/>
                <w:szCs w:val="20"/>
                <w:lang w:val="ru-RU"/>
              </w:rPr>
              <w:t>Количество мест на 1000 чел.</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5EC79189" w14:textId="77777777" w:rsidR="00F90206" w:rsidRPr="00E3200F" w:rsidRDefault="00F90206" w:rsidP="00F90206">
            <w:pPr>
              <w:pStyle w:val="affffff8"/>
              <w:spacing w:after="20"/>
              <w:ind w:firstLine="0"/>
              <w:jc w:val="left"/>
              <w:rPr>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292725D7"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40</w:t>
            </w:r>
          </w:p>
        </w:tc>
      </w:tr>
      <w:tr w:rsidR="00F90206" w:rsidRPr="00E3200F" w14:paraId="7F6271F0"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76F06B76"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00578382"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385CCC99" w14:textId="77777777" w:rsidR="00F90206" w:rsidRPr="00E3200F" w:rsidRDefault="00F90206" w:rsidP="00F90206">
            <w:pPr>
              <w:pStyle w:val="affffff8"/>
              <w:spacing w:after="20"/>
              <w:ind w:firstLine="0"/>
              <w:rPr>
                <w:sz w:val="20"/>
                <w:szCs w:val="20"/>
                <w:lang w:val="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5B21D02A" w14:textId="77777777" w:rsidR="00F90206" w:rsidRPr="00E3200F" w:rsidRDefault="00F90206" w:rsidP="00F90206">
            <w:pPr>
              <w:pStyle w:val="affffff8"/>
              <w:spacing w:after="20"/>
              <w:ind w:firstLine="0"/>
              <w:jc w:val="left"/>
              <w:rPr>
                <w:sz w:val="20"/>
                <w:szCs w:val="20"/>
                <w:lang w:val="ru-RU"/>
              </w:rPr>
            </w:pPr>
            <w:r w:rsidRPr="00E3200F">
              <w:rPr>
                <w:iCs/>
                <w:sz w:val="20"/>
                <w:szCs w:val="20"/>
                <w:lang w:val="ru-RU"/>
              </w:rPr>
              <w:t>Сельские населенные пункты</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3B3BC788"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27</w:t>
            </w:r>
          </w:p>
        </w:tc>
      </w:tr>
      <w:tr w:rsidR="00F90206" w:rsidRPr="00E3200F" w14:paraId="314C67C7"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7EB9F39A"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3EC35F0B" w14:textId="77777777" w:rsidR="00F90206" w:rsidRPr="00E3200F" w:rsidRDefault="00F90206" w:rsidP="00F90206">
            <w:pPr>
              <w:rPr>
                <w:rFonts w:eastAsia="Arial Unicode MS"/>
                <w:sz w:val="21"/>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8220BD3" w14:textId="77777777" w:rsidR="00F90206" w:rsidRPr="00E3200F" w:rsidRDefault="00F90206" w:rsidP="00F90206">
            <w:pPr>
              <w:pStyle w:val="affffff8"/>
              <w:spacing w:after="20"/>
              <w:ind w:firstLine="0"/>
              <w:rPr>
                <w:sz w:val="20"/>
                <w:szCs w:val="20"/>
                <w:lang w:val="ru-RU"/>
              </w:rPr>
            </w:pPr>
            <w:r w:rsidRPr="00E3200F">
              <w:rPr>
                <w:sz w:val="20"/>
                <w:szCs w:val="20"/>
                <w:lang w:val="ru-RU"/>
              </w:rPr>
              <w:t xml:space="preserve">Удельный вес числа дошкольных образовательных организаций, в которых создана универсальная </w:t>
            </w:r>
            <w:proofErr w:type="spellStart"/>
            <w:r w:rsidRPr="00E3200F">
              <w:rPr>
                <w:sz w:val="20"/>
                <w:szCs w:val="20"/>
                <w:lang w:val="ru-RU"/>
              </w:rPr>
              <w:t>безбарьерная</w:t>
            </w:r>
            <w:proofErr w:type="spellEnd"/>
            <w:r w:rsidRPr="00E3200F">
              <w:rPr>
                <w:sz w:val="20"/>
                <w:szCs w:val="20"/>
                <w:lang w:val="ru-RU"/>
              </w:rPr>
              <w:t xml:space="preserve"> среда для инклюзивного образования детей-инвалидов, в общем числе дошкольных образовательных организаций, %</w:t>
            </w:r>
          </w:p>
        </w:tc>
        <w:tc>
          <w:tcPr>
            <w:tcW w:w="251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2C8DE4"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20</w:t>
            </w:r>
          </w:p>
        </w:tc>
      </w:tr>
      <w:tr w:rsidR="00F90206" w:rsidRPr="00E3200F" w14:paraId="382B17A8"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5B36122F"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44648D8F" w14:textId="77777777" w:rsidR="00F90206" w:rsidRPr="00E3200F" w:rsidRDefault="00F90206" w:rsidP="00F90206">
            <w:pPr>
              <w:rPr>
                <w:rFonts w:eastAsia="Arial Unicode MS"/>
                <w:sz w:val="21"/>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09783C9" w14:textId="77777777" w:rsidR="00F90206" w:rsidRPr="00E3200F" w:rsidRDefault="00F90206" w:rsidP="00F90206">
            <w:pPr>
              <w:pStyle w:val="affffff8"/>
              <w:spacing w:after="20"/>
              <w:ind w:firstLine="0"/>
              <w:rPr>
                <w:sz w:val="20"/>
                <w:szCs w:val="20"/>
                <w:lang w:val="ru-RU"/>
              </w:rPr>
            </w:pPr>
            <w:r w:rsidRPr="00E3200F">
              <w:rPr>
                <w:sz w:val="20"/>
                <w:szCs w:val="20"/>
                <w:lang w:val="ru-RU"/>
              </w:rPr>
              <w:t>Расчетная на 1 место площадь земельного участка дошкольной образовательной организации в зависимости от ее вместимости, кв. м [2]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2FA791E2" w14:textId="77777777" w:rsidR="00F90206" w:rsidRPr="00E3200F" w:rsidRDefault="00F90206" w:rsidP="00F90206">
            <w:pPr>
              <w:pStyle w:val="affffff8"/>
              <w:spacing w:after="20"/>
              <w:ind w:firstLine="0"/>
              <w:rPr>
                <w:sz w:val="20"/>
                <w:szCs w:val="20"/>
                <w:lang w:val="ru-RU"/>
              </w:rPr>
            </w:pPr>
            <w:r w:rsidRPr="00E3200F">
              <w:rPr>
                <w:sz w:val="20"/>
                <w:szCs w:val="20"/>
                <w:lang w:val="ru-RU"/>
              </w:rPr>
              <w:t>До 100 мест</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4A94591A"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44</w:t>
            </w:r>
          </w:p>
        </w:tc>
      </w:tr>
      <w:tr w:rsidR="00F90206" w:rsidRPr="00E3200F" w14:paraId="01161A55"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6837605F"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2F78FC45"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4F72C226" w14:textId="77777777" w:rsidR="00F90206" w:rsidRPr="00E3200F" w:rsidRDefault="00F90206" w:rsidP="00F90206">
            <w:pPr>
              <w:rPr>
                <w:rFonts w:eastAsia="Arial Unicode MS"/>
                <w:sz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08F18E8" w14:textId="77777777" w:rsidR="00F90206" w:rsidRPr="00E3200F" w:rsidRDefault="00F90206" w:rsidP="00F90206">
            <w:pPr>
              <w:pStyle w:val="affffff8"/>
              <w:spacing w:after="20"/>
              <w:ind w:firstLine="0"/>
              <w:rPr>
                <w:sz w:val="20"/>
                <w:szCs w:val="20"/>
                <w:lang w:val="ru-RU"/>
              </w:rPr>
            </w:pPr>
            <w:r w:rsidRPr="00E3200F">
              <w:rPr>
                <w:sz w:val="20"/>
                <w:szCs w:val="20"/>
                <w:lang w:val="ru-RU"/>
              </w:rPr>
              <w:t>Свыше 100 мест</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0CBB1B61"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38</w:t>
            </w:r>
          </w:p>
        </w:tc>
      </w:tr>
      <w:tr w:rsidR="00F90206" w:rsidRPr="00E3200F" w14:paraId="7EF6505E"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47FCCF6F"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48AEBF63"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72F10F6E" w14:textId="77777777" w:rsidR="00F90206" w:rsidRPr="00E3200F" w:rsidRDefault="00F90206" w:rsidP="00F90206">
            <w:pPr>
              <w:rPr>
                <w:rFonts w:eastAsia="Arial Unicode MS"/>
                <w:sz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24E9E054" w14:textId="77777777" w:rsidR="00F90206" w:rsidRPr="00E3200F" w:rsidRDefault="00F90206" w:rsidP="00F90206">
            <w:pPr>
              <w:pStyle w:val="affffff8"/>
              <w:spacing w:after="20"/>
              <w:ind w:firstLine="0"/>
              <w:rPr>
                <w:sz w:val="20"/>
                <w:szCs w:val="20"/>
                <w:lang w:val="ru-RU"/>
              </w:rPr>
            </w:pPr>
            <w:r w:rsidRPr="00E3200F">
              <w:rPr>
                <w:sz w:val="20"/>
                <w:szCs w:val="20"/>
                <w:lang w:val="ru-RU"/>
              </w:rPr>
              <w:t>В комплексе дошкольных образовательных организаций свыше 500 мест</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3B4FC99D"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30</w:t>
            </w:r>
          </w:p>
        </w:tc>
      </w:tr>
      <w:tr w:rsidR="00F90206" w:rsidRPr="00E3200F" w14:paraId="3C666629"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4A76192A" w14:textId="77777777" w:rsidR="00F90206" w:rsidRPr="00E3200F" w:rsidRDefault="00F90206" w:rsidP="00F90206">
            <w:pPr>
              <w:rPr>
                <w:rFonts w:eastAsia="Arial Unicode MS"/>
                <w:sz w:val="21"/>
              </w:rPr>
            </w:pP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FB03334" w14:textId="77777777" w:rsidR="00F90206" w:rsidRPr="00E3200F" w:rsidRDefault="00F90206" w:rsidP="00F90206">
            <w:pPr>
              <w:pStyle w:val="affffff8"/>
              <w:spacing w:after="20"/>
              <w:ind w:firstLine="0"/>
              <w:rPr>
                <w:sz w:val="20"/>
                <w:szCs w:val="20"/>
                <w:lang w:val="ru-RU"/>
              </w:rPr>
            </w:pPr>
            <w:r w:rsidRPr="00E3200F">
              <w:rPr>
                <w:sz w:val="20"/>
                <w:szCs w:val="20"/>
                <w:lang w:val="ru-RU"/>
              </w:rPr>
              <w:t>Максимально допустимый уровень территориальной доступности</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5A92EA8" w14:textId="77777777" w:rsidR="00F90206" w:rsidRPr="00E3200F" w:rsidRDefault="00F90206" w:rsidP="00F90206">
            <w:pPr>
              <w:pStyle w:val="affffff8"/>
              <w:spacing w:after="20"/>
              <w:ind w:firstLine="0"/>
              <w:rPr>
                <w:sz w:val="20"/>
                <w:szCs w:val="20"/>
                <w:lang w:val="ru-RU"/>
              </w:rPr>
            </w:pPr>
            <w:r w:rsidRPr="00E3200F">
              <w:rPr>
                <w:sz w:val="20"/>
                <w:szCs w:val="20"/>
                <w:lang w:val="ru-RU"/>
              </w:rPr>
              <w:t>Пешеходная доступность, м [7]</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66F9191" w14:textId="77777777" w:rsidR="00F90206" w:rsidRPr="00E3200F" w:rsidRDefault="00F90206" w:rsidP="00F90206">
            <w:pPr>
              <w:pStyle w:val="affffff8"/>
              <w:spacing w:after="20"/>
              <w:ind w:firstLine="0"/>
              <w:rPr>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5130136F" w14:textId="77777777" w:rsidR="00F90206" w:rsidRPr="00E3200F" w:rsidRDefault="00F90206" w:rsidP="00F90206">
            <w:pPr>
              <w:pStyle w:val="affffff8"/>
              <w:spacing w:after="20"/>
              <w:ind w:firstLine="0"/>
              <w:jc w:val="center"/>
              <w:rPr>
                <w:lang w:val="ru-RU"/>
              </w:rPr>
            </w:pPr>
            <w:r w:rsidRPr="00E3200F">
              <w:rPr>
                <w:sz w:val="20"/>
                <w:szCs w:val="20"/>
                <w:lang w:val="ru-RU"/>
              </w:rPr>
              <w:t>500</w:t>
            </w:r>
          </w:p>
        </w:tc>
      </w:tr>
      <w:tr w:rsidR="00F90206" w:rsidRPr="00E3200F" w14:paraId="7A74DD86"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3F6A0EC2"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62C4F67A" w14:textId="77777777" w:rsidR="00F90206" w:rsidRPr="00E3200F" w:rsidRDefault="00F90206" w:rsidP="00F90206">
            <w:pPr>
              <w:pStyle w:val="affffff8"/>
              <w:spacing w:after="20"/>
              <w:ind w:firstLine="0"/>
              <w:rPr>
                <w:sz w:val="20"/>
                <w:szCs w:val="20"/>
                <w:lang w:val="ru-RU"/>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39308388" w14:textId="77777777" w:rsidR="00F90206" w:rsidRPr="00E3200F" w:rsidRDefault="00F90206" w:rsidP="00F90206">
            <w:pPr>
              <w:pStyle w:val="affffff8"/>
              <w:spacing w:after="20"/>
              <w:ind w:firstLine="0"/>
              <w:rPr>
                <w:sz w:val="20"/>
                <w:szCs w:val="20"/>
                <w:lang w:val="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532D0C0" w14:textId="77777777" w:rsidR="00F90206" w:rsidRPr="00E3200F" w:rsidRDefault="00F90206" w:rsidP="00F90206">
            <w:pPr>
              <w:pStyle w:val="affffff8"/>
              <w:spacing w:after="20"/>
              <w:ind w:firstLine="0"/>
              <w:rPr>
                <w:sz w:val="20"/>
                <w:szCs w:val="20"/>
                <w:lang w:val="ru-RU"/>
              </w:rPr>
            </w:pPr>
            <w:r w:rsidRPr="00E3200F">
              <w:rPr>
                <w:iCs/>
                <w:sz w:val="20"/>
                <w:szCs w:val="20"/>
                <w:lang w:val="ru-RU"/>
              </w:rPr>
              <w:t>Сельские населенные пункты</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597F0F25"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1000</w:t>
            </w:r>
          </w:p>
        </w:tc>
      </w:tr>
      <w:tr w:rsidR="00F90206" w:rsidRPr="00E3200F" w14:paraId="0D89C501" w14:textId="77777777" w:rsidTr="00F90206">
        <w:tc>
          <w:tcPr>
            <w:tcW w:w="14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0634AC6" w14:textId="77777777" w:rsidR="00F90206" w:rsidRPr="00E3200F" w:rsidRDefault="00F90206" w:rsidP="00F90206">
            <w:pPr>
              <w:pStyle w:val="affffff8"/>
              <w:spacing w:after="20"/>
              <w:ind w:firstLine="0"/>
              <w:rPr>
                <w:sz w:val="20"/>
                <w:szCs w:val="20"/>
                <w:lang w:val="ru-RU"/>
              </w:rPr>
            </w:pPr>
            <w:r w:rsidRPr="00E3200F">
              <w:rPr>
                <w:sz w:val="20"/>
                <w:szCs w:val="20"/>
                <w:lang w:val="ru-RU"/>
              </w:rPr>
              <w:t>Общеобразовательные организации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C3879C1" w14:textId="77777777" w:rsidR="00F90206" w:rsidRPr="00E3200F" w:rsidRDefault="00F90206" w:rsidP="00F90206">
            <w:pPr>
              <w:pStyle w:val="affffff8"/>
              <w:spacing w:after="20"/>
              <w:ind w:firstLine="0"/>
              <w:rPr>
                <w:sz w:val="20"/>
                <w:szCs w:val="20"/>
                <w:lang w:val="ru-RU"/>
              </w:rPr>
            </w:pPr>
            <w:r w:rsidRPr="00E3200F">
              <w:rPr>
                <w:sz w:val="20"/>
                <w:szCs w:val="20"/>
                <w:lang w:val="ru-RU"/>
              </w:rPr>
              <w:t>Минимально допустимый уровень обеспеченности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0DA3A347" w14:textId="77777777" w:rsidR="00F90206" w:rsidRPr="00E3200F" w:rsidRDefault="00F90206" w:rsidP="00F90206">
            <w:pPr>
              <w:pStyle w:val="affffff8"/>
              <w:spacing w:after="20"/>
              <w:ind w:firstLine="0"/>
              <w:rPr>
                <w:sz w:val="20"/>
                <w:szCs w:val="20"/>
                <w:lang w:val="ru-RU"/>
              </w:rPr>
            </w:pPr>
            <w:r w:rsidRPr="00E3200F">
              <w:rPr>
                <w:sz w:val="20"/>
                <w:szCs w:val="20"/>
                <w:lang w:val="ru-RU"/>
              </w:rPr>
              <w:t>Охват детей в возрасте 7-18 лет, %</w:t>
            </w:r>
          </w:p>
        </w:tc>
        <w:tc>
          <w:tcPr>
            <w:tcW w:w="251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BB9D2E"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100</w:t>
            </w:r>
          </w:p>
        </w:tc>
      </w:tr>
      <w:tr w:rsidR="00F90206" w:rsidRPr="00E3200F" w14:paraId="2335DFF8"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7957824A" w14:textId="77777777" w:rsidR="00F90206" w:rsidRPr="00E3200F" w:rsidRDefault="00F90206" w:rsidP="00F90206">
            <w:pPr>
              <w:pStyle w:val="affffff8"/>
              <w:spacing w:after="20"/>
              <w:ind w:firstLine="0"/>
              <w:rPr>
                <w:sz w:val="20"/>
                <w:szCs w:val="20"/>
                <w:lang w:val="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2D2E434D" w14:textId="77777777" w:rsidR="00F90206" w:rsidRPr="00E3200F" w:rsidRDefault="00F90206" w:rsidP="00F90206">
            <w:pPr>
              <w:pStyle w:val="affffff8"/>
              <w:spacing w:after="20"/>
              <w:ind w:firstLine="0"/>
              <w:rPr>
                <w:sz w:val="20"/>
                <w:szCs w:val="20"/>
                <w:lang w:val="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2D8A288" w14:textId="77777777" w:rsidR="00F90206" w:rsidRPr="00E3200F" w:rsidRDefault="00F90206" w:rsidP="00F90206">
            <w:pPr>
              <w:pStyle w:val="affffff8"/>
              <w:spacing w:after="20"/>
              <w:ind w:firstLine="0"/>
              <w:rPr>
                <w:sz w:val="20"/>
                <w:szCs w:val="20"/>
                <w:lang w:val="ru-RU"/>
              </w:rPr>
            </w:pPr>
            <w:r w:rsidRPr="00E3200F">
              <w:rPr>
                <w:sz w:val="20"/>
                <w:szCs w:val="20"/>
                <w:lang w:val="ru-RU"/>
              </w:rPr>
              <w:t>Количество мест на 1000 чел.</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2BE03923" w14:textId="77777777" w:rsidR="00F90206" w:rsidRPr="00E3200F" w:rsidRDefault="00F90206" w:rsidP="00F90206">
            <w:pPr>
              <w:pStyle w:val="affffff8"/>
              <w:spacing w:after="20"/>
              <w:ind w:firstLine="0"/>
              <w:rPr>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53FCC59C"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111</w:t>
            </w:r>
          </w:p>
        </w:tc>
      </w:tr>
      <w:tr w:rsidR="00F90206" w:rsidRPr="00E3200F" w14:paraId="319E4235"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64DDEEF4"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3124F9E2"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72931483" w14:textId="77777777" w:rsidR="00F90206" w:rsidRPr="00E3200F" w:rsidRDefault="00F90206" w:rsidP="00F90206">
            <w:pPr>
              <w:rPr>
                <w:rFonts w:eastAsia="Arial Unicode MS"/>
                <w:sz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F86D563" w14:textId="77777777" w:rsidR="00F90206" w:rsidRPr="00E3200F" w:rsidRDefault="00F90206" w:rsidP="00F90206">
            <w:pPr>
              <w:pStyle w:val="affffff8"/>
              <w:spacing w:after="20"/>
              <w:ind w:firstLine="0"/>
              <w:rPr>
                <w:sz w:val="20"/>
                <w:szCs w:val="20"/>
                <w:lang w:val="ru-RU"/>
              </w:rPr>
            </w:pPr>
            <w:r w:rsidRPr="00E3200F">
              <w:rPr>
                <w:iCs/>
                <w:sz w:val="20"/>
                <w:szCs w:val="20"/>
                <w:lang w:val="ru-RU"/>
              </w:rPr>
              <w:t>Сельские населенные пункты</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42B4EABE"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84</w:t>
            </w:r>
          </w:p>
        </w:tc>
      </w:tr>
      <w:tr w:rsidR="00F90206" w:rsidRPr="00E3200F" w14:paraId="7301BDE5"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1F5EB429"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0F32589F" w14:textId="77777777" w:rsidR="00F90206" w:rsidRPr="00E3200F" w:rsidRDefault="00F90206" w:rsidP="00F90206">
            <w:pPr>
              <w:rPr>
                <w:rFonts w:eastAsia="Arial Unicode MS"/>
                <w:sz w:val="21"/>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197E896E" w14:textId="77777777" w:rsidR="00F90206" w:rsidRPr="00E3200F" w:rsidRDefault="00F90206" w:rsidP="00F90206">
            <w:pPr>
              <w:pStyle w:val="affffff8"/>
              <w:spacing w:after="20"/>
              <w:ind w:firstLine="0"/>
              <w:rPr>
                <w:sz w:val="20"/>
                <w:szCs w:val="20"/>
                <w:lang w:val="ru-RU"/>
              </w:rPr>
            </w:pPr>
            <w:r w:rsidRPr="00E3200F">
              <w:rPr>
                <w:sz w:val="20"/>
                <w:szCs w:val="20"/>
                <w:lang w:val="ru-RU"/>
              </w:rPr>
              <w:t xml:space="preserve">Удельный вес числа общеобразовательных организаций, в которых создана универсальная </w:t>
            </w:r>
            <w:proofErr w:type="spellStart"/>
            <w:r w:rsidRPr="00E3200F">
              <w:rPr>
                <w:sz w:val="20"/>
                <w:szCs w:val="20"/>
                <w:lang w:val="ru-RU"/>
              </w:rPr>
              <w:t>безбарьерная</w:t>
            </w:r>
            <w:proofErr w:type="spellEnd"/>
            <w:r w:rsidRPr="00E3200F">
              <w:rPr>
                <w:sz w:val="20"/>
                <w:szCs w:val="20"/>
                <w:lang w:val="ru-RU"/>
              </w:rPr>
              <w:t xml:space="preserve"> среда для инклюзивного образования детей-инвалидов, </w:t>
            </w:r>
            <w:r w:rsidRPr="00E3200F">
              <w:rPr>
                <w:sz w:val="20"/>
                <w:szCs w:val="20"/>
                <w:lang w:val="ru-RU"/>
              </w:rPr>
              <w:lastRenderedPageBreak/>
              <w:t>в общем числе общеобразовательных организаций, %</w:t>
            </w:r>
          </w:p>
        </w:tc>
        <w:tc>
          <w:tcPr>
            <w:tcW w:w="251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6B073F"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lastRenderedPageBreak/>
              <w:t>25</w:t>
            </w:r>
          </w:p>
        </w:tc>
      </w:tr>
      <w:tr w:rsidR="00F90206" w:rsidRPr="00E3200F" w14:paraId="4283564B"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24DEFB5F"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195E24AF" w14:textId="77777777" w:rsidR="00F90206" w:rsidRPr="00E3200F" w:rsidRDefault="00F90206" w:rsidP="00F90206">
            <w:pPr>
              <w:rPr>
                <w:rFonts w:eastAsia="Arial Unicode MS"/>
                <w:sz w:val="21"/>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BB217C1" w14:textId="77777777" w:rsidR="00F90206" w:rsidRPr="00E3200F" w:rsidRDefault="00F90206" w:rsidP="00F90206">
            <w:pPr>
              <w:pStyle w:val="affffff8"/>
              <w:spacing w:after="20"/>
              <w:ind w:firstLine="0"/>
              <w:rPr>
                <w:sz w:val="20"/>
                <w:szCs w:val="20"/>
                <w:lang w:val="ru-RU"/>
              </w:rPr>
            </w:pPr>
            <w:r w:rsidRPr="00E3200F">
              <w:rPr>
                <w:sz w:val="20"/>
                <w:szCs w:val="20"/>
                <w:lang w:val="ru-RU"/>
              </w:rPr>
              <w:t>Расчетная площадь земельного участка общеобразовательной организации в зависимости от ее вместимости (на 1 место), кв. м [2], [3], [4]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A461A36" w14:textId="77777777" w:rsidR="00F90206" w:rsidRPr="00E3200F" w:rsidRDefault="00F90206" w:rsidP="00F90206">
            <w:pPr>
              <w:pStyle w:val="affffff8"/>
              <w:spacing w:after="20"/>
              <w:ind w:firstLine="0"/>
              <w:rPr>
                <w:sz w:val="20"/>
                <w:szCs w:val="20"/>
                <w:lang w:val="ru-RU"/>
              </w:rPr>
            </w:pPr>
            <w:r w:rsidRPr="00E3200F">
              <w:rPr>
                <w:sz w:val="20"/>
                <w:szCs w:val="20"/>
                <w:lang w:val="ru-RU"/>
              </w:rPr>
              <w:t>Свыше 30 до 170</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3E684DF4" w14:textId="77777777" w:rsidR="00F90206" w:rsidRPr="00E3200F" w:rsidRDefault="00F90206" w:rsidP="00F90206">
            <w:pPr>
              <w:pStyle w:val="affffff8"/>
              <w:spacing w:after="20"/>
              <w:ind w:firstLine="0"/>
              <w:jc w:val="center"/>
              <w:rPr>
                <w:lang w:val="ru-RU"/>
              </w:rPr>
            </w:pPr>
            <w:r w:rsidRPr="00E3200F">
              <w:rPr>
                <w:sz w:val="20"/>
                <w:szCs w:val="20"/>
                <w:lang w:val="ru-RU"/>
              </w:rPr>
              <w:t>80</w:t>
            </w:r>
          </w:p>
        </w:tc>
      </w:tr>
      <w:tr w:rsidR="00F90206" w:rsidRPr="00E3200F" w14:paraId="001E943A"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43924E1E"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5ECBAAB1"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46602151" w14:textId="77777777" w:rsidR="00F90206" w:rsidRPr="00E3200F" w:rsidRDefault="00F90206" w:rsidP="00F90206">
            <w:pPr>
              <w:rPr>
                <w:rFonts w:eastAsia="Arial Unicode MS"/>
                <w:sz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70EAF22B" w14:textId="77777777" w:rsidR="00F90206" w:rsidRPr="00E3200F" w:rsidRDefault="00F90206" w:rsidP="00F90206">
            <w:pPr>
              <w:pStyle w:val="affffff8"/>
              <w:spacing w:after="20"/>
              <w:ind w:firstLine="0"/>
              <w:rPr>
                <w:sz w:val="20"/>
                <w:szCs w:val="20"/>
                <w:lang w:val="ru-RU"/>
              </w:rPr>
            </w:pPr>
            <w:r w:rsidRPr="00E3200F">
              <w:rPr>
                <w:sz w:val="20"/>
                <w:szCs w:val="20"/>
                <w:lang w:val="ru-RU"/>
              </w:rPr>
              <w:t>Свыше 170 до 550</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00596259" w14:textId="77777777" w:rsidR="00F90206" w:rsidRPr="00E3200F" w:rsidRDefault="00F90206" w:rsidP="00F90206">
            <w:pPr>
              <w:pStyle w:val="affffff8"/>
              <w:spacing w:after="20"/>
              <w:ind w:firstLine="0"/>
              <w:jc w:val="center"/>
              <w:rPr>
                <w:lang w:val="ru-RU"/>
              </w:rPr>
            </w:pPr>
            <w:r w:rsidRPr="00E3200F">
              <w:rPr>
                <w:sz w:val="20"/>
                <w:szCs w:val="20"/>
                <w:lang w:val="ru-RU"/>
              </w:rPr>
              <w:t>35</w:t>
            </w:r>
          </w:p>
        </w:tc>
      </w:tr>
      <w:tr w:rsidR="00F90206" w:rsidRPr="00E3200F" w14:paraId="4E79F45E"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302928C6"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360E0285"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52836AE4" w14:textId="77777777" w:rsidR="00F90206" w:rsidRPr="00E3200F" w:rsidRDefault="00F90206" w:rsidP="00F90206">
            <w:pPr>
              <w:rPr>
                <w:rFonts w:eastAsia="Arial Unicode MS"/>
                <w:sz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6A88266" w14:textId="77777777" w:rsidR="00F90206" w:rsidRPr="00E3200F" w:rsidRDefault="00F90206" w:rsidP="00F90206">
            <w:pPr>
              <w:pStyle w:val="affffff8"/>
              <w:spacing w:after="20"/>
              <w:ind w:firstLine="0"/>
              <w:rPr>
                <w:sz w:val="20"/>
                <w:szCs w:val="20"/>
                <w:lang w:val="ru-RU"/>
              </w:rPr>
            </w:pPr>
            <w:r w:rsidRPr="00E3200F">
              <w:rPr>
                <w:sz w:val="20"/>
                <w:szCs w:val="20"/>
                <w:lang w:val="ru-RU"/>
              </w:rPr>
              <w:t>Свыше 550 до 1100</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599F472A" w14:textId="77777777" w:rsidR="00F90206" w:rsidRPr="00E3200F" w:rsidRDefault="00F90206" w:rsidP="00F90206">
            <w:pPr>
              <w:pStyle w:val="affffff8"/>
              <w:spacing w:after="20"/>
              <w:ind w:firstLine="0"/>
              <w:jc w:val="center"/>
              <w:rPr>
                <w:lang w:val="ru-RU"/>
              </w:rPr>
            </w:pPr>
            <w:r w:rsidRPr="00E3200F">
              <w:rPr>
                <w:sz w:val="20"/>
                <w:szCs w:val="20"/>
                <w:lang w:val="ru-RU"/>
              </w:rPr>
              <w:t>28</w:t>
            </w:r>
          </w:p>
        </w:tc>
      </w:tr>
      <w:tr w:rsidR="00F90206" w:rsidRPr="00E3200F" w14:paraId="796B937D"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37A09962"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27291946"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6EBB4FA5" w14:textId="77777777" w:rsidR="00F90206" w:rsidRPr="00E3200F" w:rsidRDefault="00F90206" w:rsidP="00F90206">
            <w:pPr>
              <w:rPr>
                <w:rFonts w:eastAsia="Arial Unicode MS"/>
                <w:sz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22EB5625" w14:textId="77777777" w:rsidR="00F90206" w:rsidRPr="00E3200F" w:rsidRDefault="00F90206" w:rsidP="00F90206">
            <w:pPr>
              <w:pStyle w:val="affffff8"/>
              <w:spacing w:after="20"/>
              <w:ind w:firstLine="0"/>
              <w:rPr>
                <w:sz w:val="20"/>
                <w:szCs w:val="20"/>
                <w:lang w:val="ru-RU"/>
              </w:rPr>
            </w:pPr>
            <w:r w:rsidRPr="00E3200F">
              <w:rPr>
                <w:sz w:val="20"/>
                <w:szCs w:val="20"/>
                <w:lang w:val="ru-RU"/>
              </w:rPr>
              <w:t>Свыше 1100</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39547DD1" w14:textId="77777777" w:rsidR="00F90206" w:rsidRPr="00E3200F" w:rsidRDefault="00F90206" w:rsidP="00F90206">
            <w:pPr>
              <w:pStyle w:val="affffff8"/>
              <w:spacing w:after="20"/>
              <w:ind w:firstLine="0"/>
              <w:jc w:val="center"/>
              <w:rPr>
                <w:color w:val="000000"/>
                <w:sz w:val="20"/>
                <w:szCs w:val="20"/>
                <w:lang w:val="ru-RU"/>
              </w:rPr>
            </w:pPr>
            <w:r w:rsidRPr="00E3200F">
              <w:rPr>
                <w:sz w:val="20"/>
                <w:szCs w:val="20"/>
                <w:lang w:val="ru-RU"/>
              </w:rPr>
              <w:t>22</w:t>
            </w:r>
          </w:p>
        </w:tc>
      </w:tr>
      <w:tr w:rsidR="00F90206" w:rsidRPr="00E3200F" w14:paraId="4447E421"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2F061713" w14:textId="77777777" w:rsidR="00F90206" w:rsidRPr="00E3200F" w:rsidRDefault="00F90206" w:rsidP="00F90206">
            <w:pPr>
              <w:rPr>
                <w:rFonts w:eastAsia="Arial Unicode MS"/>
                <w:sz w:val="21"/>
              </w:rPr>
            </w:pP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7B006B3" w14:textId="77777777" w:rsidR="00F90206" w:rsidRPr="00E3200F" w:rsidRDefault="00F90206" w:rsidP="00F90206">
            <w:pPr>
              <w:rPr>
                <w:rFonts w:eastAsia="Arial Unicode MS"/>
                <w:sz w:val="21"/>
              </w:rPr>
            </w:pPr>
            <w:r w:rsidRPr="00E3200F">
              <w:rPr>
                <w:sz w:val="20"/>
              </w:rPr>
              <w:t>Максимально допустимый уровень территориальной доступности</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6FDCFDA" w14:textId="77777777" w:rsidR="00F90206" w:rsidRPr="00E3200F" w:rsidRDefault="00F90206" w:rsidP="00F90206">
            <w:pPr>
              <w:rPr>
                <w:sz w:val="20"/>
              </w:rPr>
            </w:pPr>
            <w:r w:rsidRPr="00E3200F">
              <w:rPr>
                <w:sz w:val="20"/>
              </w:rPr>
              <w:t>Пешеходная доступность, м [5]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621BBB54" w14:textId="77777777" w:rsidR="00F90206" w:rsidRPr="00E3200F" w:rsidRDefault="00F90206" w:rsidP="00F90206">
            <w:pPr>
              <w:pStyle w:val="affffff8"/>
              <w:spacing w:after="20"/>
              <w:ind w:firstLine="0"/>
              <w:rPr>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5CEE7D40" w14:textId="77777777" w:rsidR="00F90206" w:rsidRPr="00E3200F" w:rsidRDefault="00F90206" w:rsidP="00F90206">
            <w:pPr>
              <w:pStyle w:val="affffff8"/>
              <w:spacing w:after="20"/>
              <w:ind w:firstLine="0"/>
              <w:jc w:val="center"/>
              <w:rPr>
                <w:color w:val="000000"/>
                <w:sz w:val="20"/>
                <w:szCs w:val="20"/>
                <w:lang w:val="ru-RU"/>
              </w:rPr>
            </w:pPr>
            <w:r w:rsidRPr="00E3200F">
              <w:rPr>
                <w:sz w:val="20"/>
                <w:szCs w:val="20"/>
                <w:lang w:val="ru-RU"/>
              </w:rPr>
              <w:t>500</w:t>
            </w:r>
          </w:p>
        </w:tc>
      </w:tr>
      <w:tr w:rsidR="00F90206" w:rsidRPr="00E3200F" w14:paraId="46D99930"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1507A4B3"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61463148"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5CDD7138" w14:textId="77777777" w:rsidR="00F90206" w:rsidRPr="00E3200F" w:rsidRDefault="00F90206" w:rsidP="00F90206">
            <w:pPr>
              <w:rPr>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364D57EC" w14:textId="77777777" w:rsidR="00F90206" w:rsidRPr="00E3200F" w:rsidRDefault="00F90206" w:rsidP="00F90206">
            <w:pPr>
              <w:pStyle w:val="affffff8"/>
              <w:spacing w:after="20"/>
              <w:ind w:firstLine="0"/>
              <w:rPr>
                <w:sz w:val="20"/>
                <w:szCs w:val="20"/>
                <w:lang w:val="ru-RU"/>
              </w:rPr>
            </w:pPr>
            <w:r w:rsidRPr="00E3200F">
              <w:rPr>
                <w:iCs/>
                <w:sz w:val="20"/>
                <w:szCs w:val="20"/>
                <w:lang w:val="ru-RU"/>
              </w:rPr>
              <w:t>Сельские населенные пункты</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5032C5C3" w14:textId="77777777" w:rsidR="00F90206" w:rsidRPr="00E3200F" w:rsidRDefault="00F90206" w:rsidP="00F90206">
            <w:pPr>
              <w:pStyle w:val="affffff8"/>
              <w:spacing w:after="20"/>
              <w:ind w:firstLine="0"/>
              <w:jc w:val="center"/>
              <w:rPr>
                <w:color w:val="000000"/>
                <w:sz w:val="20"/>
                <w:szCs w:val="20"/>
                <w:lang w:val="ru-RU"/>
              </w:rPr>
            </w:pPr>
            <w:r w:rsidRPr="00E3200F">
              <w:rPr>
                <w:sz w:val="20"/>
                <w:szCs w:val="20"/>
                <w:lang w:val="ru-RU"/>
              </w:rPr>
              <w:t>1000</w:t>
            </w:r>
          </w:p>
        </w:tc>
      </w:tr>
      <w:tr w:rsidR="00F90206" w:rsidRPr="00E3200F" w14:paraId="1F63AE32" w14:textId="77777777" w:rsidTr="00F90206">
        <w:tc>
          <w:tcPr>
            <w:tcW w:w="14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4D6ADFE" w14:textId="77777777" w:rsidR="00F90206" w:rsidRPr="00E3200F" w:rsidRDefault="00F90206" w:rsidP="00F90206">
            <w:pPr>
              <w:pStyle w:val="affffff8"/>
              <w:spacing w:after="20"/>
              <w:ind w:firstLine="0"/>
              <w:rPr>
                <w:sz w:val="20"/>
                <w:szCs w:val="20"/>
                <w:lang w:val="ru-RU"/>
              </w:rPr>
            </w:pPr>
            <w:r w:rsidRPr="00E3200F">
              <w:rPr>
                <w:sz w:val="20"/>
                <w:szCs w:val="20"/>
                <w:lang w:val="ru-RU"/>
              </w:rPr>
              <w:t>Организации дополнительного образования для детей</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ADD9DCC" w14:textId="77777777" w:rsidR="00F90206" w:rsidRPr="00E3200F" w:rsidRDefault="00F90206" w:rsidP="00F90206">
            <w:pPr>
              <w:pStyle w:val="affffff8"/>
              <w:spacing w:after="20"/>
              <w:ind w:firstLine="0"/>
              <w:rPr>
                <w:sz w:val="20"/>
                <w:szCs w:val="20"/>
                <w:lang w:val="ru-RU"/>
              </w:rPr>
            </w:pPr>
            <w:r w:rsidRPr="00E3200F">
              <w:rPr>
                <w:sz w:val="20"/>
                <w:szCs w:val="20"/>
                <w:lang w:val="ru-RU"/>
              </w:rPr>
              <w:t>Минимально допустимый уровень обеспеченности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02FB819E" w14:textId="77777777" w:rsidR="00F90206" w:rsidRPr="00E3200F" w:rsidRDefault="00F90206" w:rsidP="00F90206">
            <w:pPr>
              <w:pStyle w:val="affffff8"/>
              <w:spacing w:after="20"/>
              <w:ind w:firstLine="0"/>
              <w:rPr>
                <w:sz w:val="20"/>
                <w:szCs w:val="20"/>
                <w:lang w:val="ru-RU"/>
              </w:rPr>
            </w:pPr>
            <w:r w:rsidRPr="00E3200F">
              <w:rPr>
                <w:sz w:val="20"/>
                <w:szCs w:val="20"/>
                <w:lang w:val="ru-RU"/>
              </w:rPr>
              <w:t>Охват детей в возрасте 5-18 лет, %</w:t>
            </w:r>
          </w:p>
        </w:tc>
        <w:tc>
          <w:tcPr>
            <w:tcW w:w="251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5A82A19"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75</w:t>
            </w:r>
          </w:p>
        </w:tc>
      </w:tr>
      <w:tr w:rsidR="00F90206" w:rsidRPr="00E3200F" w14:paraId="6C7153AF"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4E1E659B" w14:textId="77777777" w:rsidR="00F90206" w:rsidRPr="00E3200F" w:rsidRDefault="00F90206" w:rsidP="00F90206">
            <w:pPr>
              <w:pStyle w:val="affffff8"/>
              <w:spacing w:after="20"/>
              <w:ind w:firstLine="0"/>
              <w:rPr>
                <w:sz w:val="20"/>
                <w:szCs w:val="20"/>
                <w:lang w:val="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7F2CD7C4" w14:textId="77777777" w:rsidR="00F90206" w:rsidRPr="00E3200F" w:rsidRDefault="00F90206" w:rsidP="00F90206">
            <w:pPr>
              <w:pStyle w:val="affffff8"/>
              <w:spacing w:after="20"/>
              <w:ind w:firstLine="0"/>
              <w:rPr>
                <w:sz w:val="20"/>
                <w:szCs w:val="20"/>
                <w:lang w:val="ru-RU"/>
              </w:rPr>
            </w:pP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65E644C" w14:textId="77777777" w:rsidR="00F90206" w:rsidRPr="00E3200F" w:rsidRDefault="00F90206" w:rsidP="00F90206">
            <w:pPr>
              <w:pStyle w:val="affffff8"/>
              <w:spacing w:after="20"/>
              <w:ind w:firstLine="0"/>
              <w:rPr>
                <w:sz w:val="20"/>
                <w:szCs w:val="20"/>
                <w:lang w:val="ru-RU"/>
              </w:rPr>
            </w:pPr>
            <w:r w:rsidRPr="00E3200F">
              <w:rPr>
                <w:sz w:val="20"/>
                <w:szCs w:val="20"/>
                <w:lang w:val="ru-RU"/>
              </w:rPr>
              <w:t>Количество мест, ед. на 1000 чел. [6]</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1E3ABF9B" w14:textId="77777777" w:rsidR="00F90206" w:rsidRPr="00E3200F" w:rsidRDefault="00F90206" w:rsidP="00F90206">
            <w:pPr>
              <w:pStyle w:val="affffff8"/>
              <w:spacing w:after="20"/>
              <w:ind w:firstLine="0"/>
              <w:rPr>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4ED56ADC"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95</w:t>
            </w:r>
          </w:p>
        </w:tc>
      </w:tr>
      <w:tr w:rsidR="00F90206" w:rsidRPr="00E3200F" w14:paraId="4ACDBD81"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52A451A4" w14:textId="77777777" w:rsidR="00F90206" w:rsidRPr="00E3200F" w:rsidRDefault="00F90206" w:rsidP="00F90206">
            <w:pPr>
              <w:rPr>
                <w:rFonts w:eastAsia="Arial Unicode MS"/>
                <w:sz w:val="21"/>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tcPr>
          <w:p w14:paraId="04DCDE2B" w14:textId="77777777" w:rsidR="00F90206" w:rsidRPr="00E3200F" w:rsidRDefault="00F90206" w:rsidP="00F90206">
            <w:pPr>
              <w:rPr>
                <w:rFonts w:eastAsia="Arial Unicode MS"/>
                <w:sz w:val="21"/>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FF"/>
          </w:tcPr>
          <w:p w14:paraId="2843C614" w14:textId="77777777" w:rsidR="00F90206" w:rsidRPr="00E3200F" w:rsidRDefault="00F90206" w:rsidP="00F90206">
            <w:pPr>
              <w:rPr>
                <w:rFonts w:eastAsia="Arial Unicode MS"/>
                <w:sz w:val="21"/>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4B12B86B" w14:textId="77777777" w:rsidR="00F90206" w:rsidRPr="00E3200F" w:rsidRDefault="00F90206" w:rsidP="00F90206">
            <w:pPr>
              <w:pStyle w:val="affffff8"/>
              <w:spacing w:after="20"/>
              <w:ind w:firstLine="0"/>
              <w:rPr>
                <w:sz w:val="20"/>
                <w:szCs w:val="20"/>
                <w:lang w:val="ru-RU"/>
              </w:rPr>
            </w:pPr>
            <w:r w:rsidRPr="00E3200F">
              <w:rPr>
                <w:iCs/>
                <w:sz w:val="20"/>
                <w:szCs w:val="20"/>
                <w:lang w:val="ru-RU"/>
              </w:rPr>
              <w:t>Сельские населенные пункты</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2839C1D5"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72</w:t>
            </w:r>
          </w:p>
        </w:tc>
      </w:tr>
      <w:tr w:rsidR="00F90206" w:rsidRPr="00E3200F" w14:paraId="366B72B1" w14:textId="77777777" w:rsidTr="00F90206">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51EBCF62" w14:textId="77777777" w:rsidR="00F90206" w:rsidRPr="00E3200F" w:rsidRDefault="00F90206" w:rsidP="00F90206">
            <w:pPr>
              <w:rPr>
                <w:rFonts w:eastAsia="Arial Unicode MS"/>
                <w:sz w:val="21"/>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E7FD46B" w14:textId="77777777" w:rsidR="00F90206" w:rsidRPr="00E3200F" w:rsidRDefault="00F90206" w:rsidP="00F90206">
            <w:pPr>
              <w:rPr>
                <w:rFonts w:eastAsia="Arial Unicode MS"/>
                <w:sz w:val="21"/>
              </w:rPr>
            </w:pPr>
            <w:r w:rsidRPr="00E3200F">
              <w:rPr>
                <w:sz w:val="20"/>
              </w:rPr>
              <w:t>Максимально допустимый уровень территориальной доступности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904E356" w14:textId="77777777" w:rsidR="00F90206" w:rsidRPr="00E3200F" w:rsidRDefault="00F90206" w:rsidP="00F90206">
            <w:pPr>
              <w:rPr>
                <w:rFonts w:eastAsia="Arial Unicode MS"/>
                <w:sz w:val="21"/>
              </w:rPr>
            </w:pPr>
            <w:r w:rsidRPr="00E3200F">
              <w:rPr>
                <w:sz w:val="20"/>
              </w:rPr>
              <w:t>Транспортная доступность, мин.</w:t>
            </w:r>
          </w:p>
        </w:tc>
        <w:tc>
          <w:tcPr>
            <w:tcW w:w="251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B924B9B" w14:textId="77777777" w:rsidR="00F90206" w:rsidRPr="00E3200F" w:rsidRDefault="00F90206" w:rsidP="00F90206">
            <w:pPr>
              <w:pStyle w:val="affffff8"/>
              <w:spacing w:after="20"/>
              <w:ind w:firstLine="0"/>
              <w:jc w:val="center"/>
              <w:rPr>
                <w:sz w:val="20"/>
                <w:szCs w:val="20"/>
                <w:lang w:val="ru-RU"/>
              </w:rPr>
            </w:pPr>
            <w:r w:rsidRPr="00E3200F">
              <w:rPr>
                <w:iCs/>
                <w:sz w:val="20"/>
                <w:szCs w:val="20"/>
                <w:lang w:val="ru-RU"/>
              </w:rPr>
              <w:t>30</w:t>
            </w:r>
          </w:p>
        </w:tc>
      </w:tr>
      <w:tr w:rsidR="00F90206" w:rsidRPr="00E3200F" w14:paraId="7861759A" w14:textId="77777777" w:rsidTr="00F90206">
        <w:tc>
          <w:tcPr>
            <w:tcW w:w="96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531BD408" w14:textId="77777777" w:rsidR="00F90206" w:rsidRPr="00E3200F" w:rsidRDefault="00F90206" w:rsidP="00F90206">
            <w:pPr>
              <w:pStyle w:val="affffff8"/>
              <w:spacing w:after="20"/>
              <w:ind w:firstLine="0"/>
              <w:rPr>
                <w:b/>
                <w:bCs/>
                <w:sz w:val="20"/>
                <w:szCs w:val="20"/>
                <w:lang w:val="ru-RU"/>
              </w:rPr>
            </w:pPr>
            <w:r w:rsidRPr="00E3200F">
              <w:rPr>
                <w:b/>
                <w:bCs/>
                <w:sz w:val="20"/>
                <w:szCs w:val="20"/>
                <w:lang w:val="ru-RU"/>
              </w:rPr>
              <w:t>Примечания:</w:t>
            </w:r>
          </w:p>
          <w:p w14:paraId="6DA207AD" w14:textId="77777777" w:rsidR="00F90206" w:rsidRPr="00E3200F" w:rsidRDefault="00F90206" w:rsidP="00F90206">
            <w:pPr>
              <w:pStyle w:val="affffff8"/>
              <w:spacing w:after="2"/>
              <w:ind w:firstLine="0"/>
              <w:rPr>
                <w:sz w:val="20"/>
                <w:szCs w:val="20"/>
                <w:lang w:val="ru-RU"/>
              </w:rPr>
            </w:pPr>
            <w:r w:rsidRPr="00E3200F">
              <w:rPr>
                <w:sz w:val="20"/>
                <w:szCs w:val="20"/>
                <w:lang w:val="ru-RU"/>
              </w:rPr>
              <w:t>1. Для сельских населенных пунктов с численностью населения менее 200 человек следует предусматривать дошкольные организации малой вместимости, объединенные с начальными классами.</w:t>
            </w:r>
          </w:p>
          <w:p w14:paraId="7C0D70B4" w14:textId="77777777" w:rsidR="00F90206" w:rsidRPr="00E3200F" w:rsidRDefault="00F90206" w:rsidP="00F90206">
            <w:pPr>
              <w:pStyle w:val="affffff8"/>
              <w:spacing w:after="2"/>
              <w:ind w:firstLine="0"/>
              <w:rPr>
                <w:sz w:val="20"/>
                <w:szCs w:val="20"/>
                <w:lang w:val="ru-RU"/>
              </w:rPr>
            </w:pPr>
            <w:r w:rsidRPr="00E3200F">
              <w:rPr>
                <w:sz w:val="20"/>
                <w:szCs w:val="20"/>
                <w:lang w:val="ru-RU"/>
              </w:rPr>
              <w:t xml:space="preserve">2. Размеры земельных участков дошкольных образовательных организаций, общеобразовательных организаций допускается уменьшать, но не более чем на 10%: </w:t>
            </w:r>
          </w:p>
          <w:p w14:paraId="2AA9A925" w14:textId="77777777" w:rsidR="00F90206" w:rsidRPr="00E3200F" w:rsidRDefault="00F90206" w:rsidP="00F90206">
            <w:pPr>
              <w:pStyle w:val="affffff8"/>
              <w:numPr>
                <w:ilvl w:val="0"/>
                <w:numId w:val="29"/>
              </w:numPr>
              <w:spacing w:after="2"/>
              <w:rPr>
                <w:sz w:val="20"/>
                <w:szCs w:val="20"/>
                <w:lang w:val="ru-RU"/>
              </w:rPr>
            </w:pPr>
            <w:r w:rsidRPr="00E3200F">
              <w:rPr>
                <w:sz w:val="20"/>
                <w:szCs w:val="20"/>
                <w:lang w:val="ru-RU"/>
              </w:rPr>
              <w:t>в стесненных условиях застройки при отсутствии земельных участков, земель государственной собственности, свободных от прав третьих лиц, пригодных для формирования земельного участка в нормативной площади;</w:t>
            </w:r>
          </w:p>
          <w:p w14:paraId="49CABEBE" w14:textId="77777777" w:rsidR="00F90206" w:rsidRPr="00E3200F" w:rsidRDefault="00F90206" w:rsidP="00F90206">
            <w:pPr>
              <w:pStyle w:val="affffff8"/>
              <w:numPr>
                <w:ilvl w:val="0"/>
                <w:numId w:val="29"/>
              </w:numPr>
              <w:spacing w:after="2"/>
              <w:rPr>
                <w:sz w:val="20"/>
                <w:szCs w:val="20"/>
                <w:lang w:val="ru-RU"/>
              </w:rPr>
            </w:pPr>
            <w:r w:rsidRPr="00E3200F">
              <w:rPr>
                <w:sz w:val="20"/>
                <w:szCs w:val="20"/>
                <w:lang w:val="ru-RU"/>
              </w:rPr>
              <w:t>в условиях реконструкции объекта при увеличении его проектной мощности.</w:t>
            </w:r>
          </w:p>
          <w:p w14:paraId="020451C0" w14:textId="77777777" w:rsidR="00F90206" w:rsidRPr="00E3200F" w:rsidRDefault="00F90206" w:rsidP="00F90206">
            <w:pPr>
              <w:pStyle w:val="affffff8"/>
              <w:spacing w:after="2"/>
              <w:ind w:firstLine="0"/>
              <w:rPr>
                <w:sz w:val="20"/>
                <w:szCs w:val="20"/>
                <w:lang w:val="ru-RU"/>
              </w:rPr>
            </w:pPr>
            <w:r w:rsidRPr="00E3200F">
              <w:rPr>
                <w:sz w:val="20"/>
                <w:szCs w:val="20"/>
                <w:lang w:val="ru-RU"/>
              </w:rPr>
              <w:t>В условиях реконструкции объекта при размере земельного участка объекта меньше нормативного допускается сохранение его проектной мощности.</w:t>
            </w:r>
          </w:p>
          <w:p w14:paraId="7AC0D43D" w14:textId="77777777" w:rsidR="00F90206" w:rsidRPr="00E3200F" w:rsidRDefault="00F90206" w:rsidP="00F90206">
            <w:pPr>
              <w:pStyle w:val="affffff8"/>
              <w:spacing w:after="2"/>
              <w:ind w:firstLine="0"/>
              <w:rPr>
                <w:sz w:val="20"/>
                <w:szCs w:val="20"/>
                <w:lang w:val="ru-RU"/>
              </w:rPr>
            </w:pPr>
            <w:r w:rsidRPr="00E3200F">
              <w:rPr>
                <w:sz w:val="20"/>
                <w:szCs w:val="20"/>
                <w:lang w:val="ru-RU"/>
              </w:rPr>
              <w:t>3. Размеры земельных участков общеобразовательных организаций допускается увеличивать на 30% в сельских населенных пунктах, если для организации учебно-опытной работы не предусмотрены отдельные земельные участки.</w:t>
            </w:r>
          </w:p>
          <w:p w14:paraId="529B2FC8" w14:textId="77777777" w:rsidR="00F90206" w:rsidRPr="00E3200F" w:rsidRDefault="00F90206" w:rsidP="00F90206">
            <w:pPr>
              <w:pStyle w:val="affffff8"/>
              <w:spacing w:after="2"/>
              <w:ind w:firstLine="0"/>
              <w:rPr>
                <w:sz w:val="20"/>
                <w:szCs w:val="20"/>
                <w:lang w:val="ru-RU"/>
              </w:rPr>
            </w:pPr>
            <w:r w:rsidRPr="00E3200F">
              <w:rPr>
                <w:sz w:val="20"/>
                <w:szCs w:val="20"/>
                <w:lang w:val="ru-RU"/>
              </w:rPr>
              <w:t>4. Для полнокомплектных общеобразовательных организаций по СП 251.1325800 (без спортивного ядра, без бассейна) для устройства плавательного бассейна площадь земельного участка следует увеличить на 0,2 га, для устройства спортивного ядра с футбольным полем и беговой дорожкой – не менее чем на 0,7 га.</w:t>
            </w:r>
          </w:p>
          <w:p w14:paraId="2684F3BC" w14:textId="77777777" w:rsidR="00F90206" w:rsidRPr="00E3200F" w:rsidRDefault="00F90206" w:rsidP="00F90206">
            <w:pPr>
              <w:pStyle w:val="affffff8"/>
              <w:spacing w:after="2"/>
              <w:ind w:firstLine="0"/>
              <w:rPr>
                <w:sz w:val="20"/>
                <w:szCs w:val="20"/>
                <w:lang w:val="ru-RU"/>
              </w:rPr>
            </w:pPr>
            <w:r w:rsidRPr="00E3200F">
              <w:rPr>
                <w:sz w:val="20"/>
                <w:szCs w:val="20"/>
                <w:lang w:val="ru-RU"/>
              </w:rPr>
              <w:t xml:space="preserve">Для </w:t>
            </w:r>
            <w:proofErr w:type="spellStart"/>
            <w:r w:rsidRPr="00E3200F">
              <w:rPr>
                <w:sz w:val="20"/>
                <w:szCs w:val="20"/>
                <w:lang w:val="ru-RU"/>
              </w:rPr>
              <w:t>неполнокомплектной</w:t>
            </w:r>
            <w:proofErr w:type="spellEnd"/>
            <w:r w:rsidRPr="00E3200F">
              <w:rPr>
                <w:sz w:val="20"/>
                <w:szCs w:val="20"/>
                <w:lang w:val="ru-RU"/>
              </w:rPr>
              <w:t xml:space="preserve"> школы площадь земельного участка определяется заданием на проектирование при соблюдении требований СП 2.4.2.4283-26.</w:t>
            </w:r>
          </w:p>
          <w:p w14:paraId="5587323C" w14:textId="77777777" w:rsidR="00F90206" w:rsidRPr="00E3200F" w:rsidRDefault="00F90206" w:rsidP="00F90206">
            <w:pPr>
              <w:pStyle w:val="affffff8"/>
              <w:spacing w:after="2"/>
              <w:ind w:firstLine="0"/>
              <w:rPr>
                <w:sz w:val="20"/>
                <w:szCs w:val="20"/>
                <w:lang w:val="ru-RU"/>
              </w:rPr>
            </w:pPr>
            <w:r w:rsidRPr="00E3200F">
              <w:rPr>
                <w:sz w:val="20"/>
                <w:szCs w:val="20"/>
                <w:lang w:val="ru-RU"/>
              </w:rPr>
              <w:t>5. При расстояниях, свыше указанных для обучающихся общеобразовательных организаций и воспитанников дошкольных организаций, расположенных в сельской местности, организуется транспортное обслуживание (до организации и обратно). Расстояние транспортного обслуживания не должно превышать 30 км в одну сторону. Пешеходный подход обучающихся от жилых зданий к месту сбора на остановке должен быть не более 500 м. Для сельских районов допускается увеличение радиуса пешеходной доступности до остановки до 1 км.</w:t>
            </w:r>
          </w:p>
          <w:p w14:paraId="3E9F17D1" w14:textId="77777777" w:rsidR="00F90206" w:rsidRPr="00E3200F" w:rsidRDefault="00F90206" w:rsidP="00F90206">
            <w:pPr>
              <w:pStyle w:val="affffff8"/>
              <w:spacing w:after="2"/>
              <w:ind w:firstLine="0"/>
              <w:rPr>
                <w:sz w:val="20"/>
                <w:szCs w:val="20"/>
                <w:lang w:val="ru-RU"/>
              </w:rPr>
            </w:pPr>
            <w:r w:rsidRPr="00E3200F">
              <w:rPr>
                <w:sz w:val="20"/>
                <w:szCs w:val="20"/>
                <w:lang w:val="ru-RU"/>
              </w:rPr>
              <w:t xml:space="preserve">6. В </w:t>
            </w:r>
            <w:proofErr w:type="spellStart"/>
            <w:r w:rsidRPr="00E3200F">
              <w:rPr>
                <w:sz w:val="20"/>
                <w:szCs w:val="20"/>
                <w:lang w:val="ru-RU"/>
              </w:rPr>
              <w:t>пгт</w:t>
            </w:r>
            <w:proofErr w:type="spellEnd"/>
            <w:r w:rsidRPr="00E3200F">
              <w:rPr>
                <w:sz w:val="20"/>
                <w:szCs w:val="20"/>
                <w:lang w:val="ru-RU"/>
              </w:rPr>
              <w:t xml:space="preserve"> Шумячи рекомендуется размещать 60% мест на базе общеобразовательных организаций, 40% мест на базе образовательных организаций (за исключением общеобразовательных организаций). В сельских населенных пунктах рекомендуется размещать 87% мест на базе общеобразовательных организаций, 13% мест на базе образовательных организаций (за исключением общеобразовательных организаций)</w:t>
            </w:r>
          </w:p>
        </w:tc>
      </w:tr>
    </w:tbl>
    <w:p w14:paraId="4DE99C7D"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23" w:name="OLE_LINK217"/>
      <w:bookmarkStart w:id="24" w:name="_Toc498361752"/>
      <w:bookmarkStart w:id="25" w:name="OLE_LINK792"/>
      <w:bookmarkStart w:id="26" w:name="OLE_LINK793"/>
      <w:bookmarkStart w:id="27" w:name="_Toc227603400"/>
      <w:bookmarkEnd w:id="23"/>
      <w:bookmarkEnd w:id="24"/>
      <w:bookmarkEnd w:id="25"/>
      <w:bookmarkEnd w:id="26"/>
      <w:r w:rsidRPr="00E3200F">
        <w:rPr>
          <w:rFonts w:cs="Times New Roman"/>
        </w:rPr>
        <w:lastRenderedPageBreak/>
        <w:t>В области физической культуры и массового спорта</w:t>
      </w:r>
      <w:bookmarkEnd w:id="27"/>
    </w:p>
    <w:p w14:paraId="162557E1" w14:textId="77777777" w:rsidR="00F90206" w:rsidRPr="00E3200F" w:rsidRDefault="00F90206" w:rsidP="00F90206">
      <w:pPr>
        <w:keepNext/>
        <w:spacing w:before="120"/>
        <w:jc w:val="right"/>
        <w:rPr>
          <w:bCs/>
          <w:iCs/>
        </w:rPr>
      </w:pPr>
      <w:r w:rsidRPr="00E3200F">
        <w:rPr>
          <w:bCs/>
          <w:iCs/>
        </w:rPr>
        <w:t>Таблица 1.12</w:t>
      </w:r>
    </w:p>
    <w:p w14:paraId="31A91EDE" w14:textId="77777777" w:rsidR="00F90206" w:rsidRPr="00E3200F" w:rsidRDefault="00F90206" w:rsidP="00F90206">
      <w:pPr>
        <w:pStyle w:val="5"/>
      </w:pPr>
      <w:r w:rsidRPr="00E3200F">
        <w:t>Объекты местного значения муниципального округа в области физической культуры, и массового спорта</w:t>
      </w:r>
    </w:p>
    <w:tbl>
      <w:tblPr>
        <w:tblStyle w:val="ab"/>
        <w:tblW w:w="9643" w:type="dxa"/>
        <w:tblLayout w:type="fixed"/>
        <w:tblCellMar>
          <w:left w:w="28" w:type="dxa"/>
          <w:right w:w="28" w:type="dxa"/>
        </w:tblCellMar>
        <w:tblLook w:val="04A0" w:firstRow="1" w:lastRow="0" w:firstColumn="1" w:lastColumn="0" w:noHBand="0" w:noVBand="1"/>
      </w:tblPr>
      <w:tblGrid>
        <w:gridCol w:w="2580"/>
        <w:gridCol w:w="3118"/>
        <w:gridCol w:w="2230"/>
        <w:gridCol w:w="1134"/>
        <w:gridCol w:w="571"/>
        <w:gridCol w:w="10"/>
      </w:tblGrid>
      <w:tr w:rsidR="00F90206" w:rsidRPr="00E3200F" w14:paraId="33351625" w14:textId="77777777" w:rsidTr="00F90206">
        <w:trPr>
          <w:gridAfter w:val="1"/>
          <w:wAfter w:w="10" w:type="dxa"/>
          <w:cantSplit/>
          <w:tblHeader/>
        </w:trPr>
        <w:tc>
          <w:tcPr>
            <w:tcW w:w="2580" w:type="dxa"/>
            <w:hideMark/>
          </w:tcPr>
          <w:p w14:paraId="4011F31B" w14:textId="77777777" w:rsidR="00F90206" w:rsidRPr="00E3200F" w:rsidRDefault="00F90206" w:rsidP="00F90206">
            <w:pPr>
              <w:pStyle w:val="affffff8"/>
              <w:keepNext/>
              <w:widowControl w:val="0"/>
              <w:ind w:firstLine="0"/>
              <w:jc w:val="center"/>
              <w:rPr>
                <w:b/>
                <w:iCs/>
                <w:sz w:val="20"/>
                <w:szCs w:val="20"/>
                <w:lang w:val="ru-RU"/>
              </w:rPr>
            </w:pPr>
            <w:r w:rsidRPr="00E3200F">
              <w:rPr>
                <w:b/>
                <w:iCs/>
                <w:sz w:val="20"/>
                <w:szCs w:val="20"/>
                <w:lang w:val="ru-RU"/>
              </w:rPr>
              <w:t>Наименование вида объекта</w:t>
            </w:r>
          </w:p>
        </w:tc>
        <w:tc>
          <w:tcPr>
            <w:tcW w:w="3118" w:type="dxa"/>
            <w:hideMark/>
          </w:tcPr>
          <w:p w14:paraId="0BA81F17" w14:textId="77777777" w:rsidR="00F90206" w:rsidRPr="00E3200F" w:rsidRDefault="00F90206" w:rsidP="00F90206">
            <w:pPr>
              <w:pStyle w:val="affffff8"/>
              <w:keepNext/>
              <w:widowControl w:val="0"/>
              <w:ind w:firstLine="0"/>
              <w:jc w:val="center"/>
              <w:rPr>
                <w:b/>
                <w:iCs/>
                <w:sz w:val="20"/>
                <w:szCs w:val="20"/>
                <w:lang w:val="ru-RU"/>
              </w:rPr>
            </w:pPr>
            <w:r w:rsidRPr="00E3200F">
              <w:rPr>
                <w:b/>
                <w:iCs/>
                <w:sz w:val="20"/>
                <w:szCs w:val="20"/>
                <w:lang w:val="ru-RU"/>
              </w:rPr>
              <w:t>Тип расчетного показателя</w:t>
            </w:r>
          </w:p>
        </w:tc>
        <w:tc>
          <w:tcPr>
            <w:tcW w:w="2230" w:type="dxa"/>
            <w:hideMark/>
          </w:tcPr>
          <w:p w14:paraId="4BBD6562" w14:textId="77777777" w:rsidR="00F90206" w:rsidRPr="00E3200F" w:rsidRDefault="00F90206" w:rsidP="00F90206">
            <w:pPr>
              <w:pStyle w:val="affffff8"/>
              <w:keepNext/>
              <w:widowControl w:val="0"/>
              <w:ind w:firstLine="0"/>
              <w:jc w:val="center"/>
              <w:rPr>
                <w:b/>
                <w:iCs/>
                <w:sz w:val="20"/>
                <w:szCs w:val="20"/>
                <w:lang w:val="ru-RU"/>
              </w:rPr>
            </w:pPr>
            <w:r w:rsidRPr="00E3200F">
              <w:rPr>
                <w:b/>
                <w:iCs/>
                <w:sz w:val="20"/>
                <w:szCs w:val="20"/>
                <w:lang w:val="ru-RU"/>
              </w:rPr>
              <w:t>Наименование расчетного показателя, единица измерения</w:t>
            </w:r>
          </w:p>
        </w:tc>
        <w:tc>
          <w:tcPr>
            <w:tcW w:w="1705" w:type="dxa"/>
            <w:gridSpan w:val="2"/>
            <w:hideMark/>
          </w:tcPr>
          <w:p w14:paraId="3BE74B00" w14:textId="77777777" w:rsidR="00F90206" w:rsidRPr="00E3200F" w:rsidRDefault="00F90206" w:rsidP="00F90206">
            <w:pPr>
              <w:pStyle w:val="affffff8"/>
              <w:keepNext/>
              <w:widowControl w:val="0"/>
              <w:ind w:firstLine="0"/>
              <w:jc w:val="center"/>
              <w:rPr>
                <w:iCs/>
                <w:sz w:val="20"/>
                <w:szCs w:val="20"/>
                <w:lang w:val="ru-RU"/>
              </w:rPr>
            </w:pPr>
            <w:r w:rsidRPr="00E3200F">
              <w:rPr>
                <w:b/>
                <w:iCs/>
                <w:sz w:val="20"/>
                <w:szCs w:val="20"/>
                <w:lang w:val="ru-RU"/>
              </w:rPr>
              <w:t>Значение расчетного показателя</w:t>
            </w:r>
          </w:p>
        </w:tc>
      </w:tr>
      <w:tr w:rsidR="00F90206" w:rsidRPr="00E3200F" w14:paraId="0E826F6B" w14:textId="77777777" w:rsidTr="00F90206">
        <w:trPr>
          <w:gridAfter w:val="1"/>
          <w:wAfter w:w="10" w:type="dxa"/>
          <w:cantSplit/>
          <w:trHeight w:val="30"/>
        </w:trPr>
        <w:tc>
          <w:tcPr>
            <w:tcW w:w="2580" w:type="dxa"/>
            <w:vMerge w:val="restart"/>
            <w:hideMark/>
          </w:tcPr>
          <w:p w14:paraId="169F4670" w14:textId="77777777" w:rsidR="00F90206" w:rsidRPr="00E3200F" w:rsidRDefault="00F90206" w:rsidP="00F90206">
            <w:pPr>
              <w:pStyle w:val="affffff8"/>
              <w:ind w:firstLine="0"/>
              <w:jc w:val="left"/>
              <w:rPr>
                <w:sz w:val="20"/>
                <w:szCs w:val="20"/>
                <w:lang w:val="ru-RU" w:eastAsia="ru-RU"/>
              </w:rPr>
            </w:pPr>
            <w:r w:rsidRPr="00E3200F">
              <w:rPr>
                <w:sz w:val="20"/>
                <w:szCs w:val="20"/>
                <w:lang w:val="ru-RU"/>
              </w:rPr>
              <w:t>Объекты физической культуры и массового спорта (всего)</w:t>
            </w:r>
          </w:p>
        </w:tc>
        <w:tc>
          <w:tcPr>
            <w:tcW w:w="3118" w:type="dxa"/>
            <w:hideMark/>
          </w:tcPr>
          <w:p w14:paraId="775DE49E"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2230" w:type="dxa"/>
            <w:hideMark/>
          </w:tcPr>
          <w:p w14:paraId="6818687F" w14:textId="77777777" w:rsidR="00F90206" w:rsidRPr="00E3200F" w:rsidRDefault="00F90206" w:rsidP="00F90206">
            <w:pPr>
              <w:pStyle w:val="affffff8"/>
              <w:ind w:firstLine="0"/>
              <w:jc w:val="left"/>
              <w:rPr>
                <w:sz w:val="20"/>
                <w:szCs w:val="20"/>
                <w:lang w:val="ru-RU"/>
              </w:rPr>
            </w:pPr>
            <w:r w:rsidRPr="00E3200F">
              <w:rPr>
                <w:sz w:val="20"/>
                <w:szCs w:val="20"/>
                <w:lang w:val="ru-RU"/>
              </w:rPr>
              <w:t>Усредненный норматив единовременной пропускной способности объектов физкультуры и спорта, чел./1000 чел.</w:t>
            </w:r>
          </w:p>
        </w:tc>
        <w:tc>
          <w:tcPr>
            <w:tcW w:w="1705" w:type="dxa"/>
            <w:gridSpan w:val="2"/>
          </w:tcPr>
          <w:p w14:paraId="0B6DCDF2" w14:textId="77777777" w:rsidR="00F90206" w:rsidRPr="00E3200F" w:rsidRDefault="00F90206" w:rsidP="00F90206">
            <w:pPr>
              <w:pStyle w:val="affffff8"/>
              <w:ind w:firstLine="0"/>
              <w:jc w:val="center"/>
              <w:rPr>
                <w:sz w:val="20"/>
                <w:szCs w:val="20"/>
                <w:lang w:val="ru-RU"/>
              </w:rPr>
            </w:pPr>
            <w:r w:rsidRPr="00E3200F">
              <w:rPr>
                <w:sz w:val="20"/>
                <w:szCs w:val="20"/>
                <w:lang w:val="ru-RU"/>
              </w:rPr>
              <w:t>122</w:t>
            </w:r>
          </w:p>
        </w:tc>
      </w:tr>
      <w:tr w:rsidR="00F90206" w:rsidRPr="00E3200F" w14:paraId="3C5F5C8B" w14:textId="77777777" w:rsidTr="00F90206">
        <w:trPr>
          <w:gridAfter w:val="1"/>
          <w:wAfter w:w="10" w:type="dxa"/>
          <w:cantSplit/>
          <w:trHeight w:val="30"/>
        </w:trPr>
        <w:tc>
          <w:tcPr>
            <w:tcW w:w="2580" w:type="dxa"/>
            <w:vMerge/>
            <w:vAlign w:val="center"/>
            <w:hideMark/>
          </w:tcPr>
          <w:p w14:paraId="3CF91FAF" w14:textId="77777777" w:rsidR="00F90206" w:rsidRPr="00E3200F" w:rsidRDefault="00F90206" w:rsidP="00F90206">
            <w:pPr>
              <w:rPr>
                <w:sz w:val="20"/>
                <w:lang w:bidi="en-US"/>
              </w:rPr>
            </w:pPr>
          </w:p>
        </w:tc>
        <w:tc>
          <w:tcPr>
            <w:tcW w:w="3118" w:type="dxa"/>
            <w:hideMark/>
          </w:tcPr>
          <w:p w14:paraId="3C413ED0"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3935" w:type="dxa"/>
            <w:gridSpan w:val="3"/>
            <w:hideMark/>
          </w:tcPr>
          <w:p w14:paraId="2E137AEB" w14:textId="77777777" w:rsidR="00F90206" w:rsidRPr="00E3200F" w:rsidRDefault="00F90206" w:rsidP="00F90206">
            <w:pPr>
              <w:pStyle w:val="affffff8"/>
              <w:ind w:firstLine="0"/>
              <w:jc w:val="center"/>
              <w:rPr>
                <w:sz w:val="20"/>
                <w:szCs w:val="20"/>
                <w:lang w:val="ru-RU"/>
              </w:rPr>
            </w:pPr>
            <w:r w:rsidRPr="00E3200F">
              <w:rPr>
                <w:sz w:val="20"/>
                <w:szCs w:val="20"/>
                <w:lang w:val="ru-RU"/>
              </w:rPr>
              <w:t>Устанавливается в соответствии с видом объекта физкультуры и спорта</w:t>
            </w:r>
          </w:p>
        </w:tc>
      </w:tr>
      <w:tr w:rsidR="00F90206" w:rsidRPr="00E3200F" w14:paraId="47AD3353" w14:textId="77777777" w:rsidTr="00F90206">
        <w:trPr>
          <w:gridAfter w:val="1"/>
          <w:wAfter w:w="10" w:type="dxa"/>
          <w:cantSplit/>
          <w:trHeight w:val="30"/>
        </w:trPr>
        <w:tc>
          <w:tcPr>
            <w:tcW w:w="2580" w:type="dxa"/>
            <w:vMerge w:val="restart"/>
            <w:hideMark/>
          </w:tcPr>
          <w:p w14:paraId="316E0BCD" w14:textId="77777777" w:rsidR="00F90206" w:rsidRPr="00E3200F" w:rsidRDefault="00F90206" w:rsidP="00F90206">
            <w:pPr>
              <w:pStyle w:val="affffff8"/>
              <w:ind w:firstLine="0"/>
              <w:jc w:val="left"/>
              <w:rPr>
                <w:sz w:val="20"/>
                <w:szCs w:val="20"/>
                <w:lang w:val="ru-RU" w:eastAsia="ru-RU"/>
              </w:rPr>
            </w:pPr>
            <w:r w:rsidRPr="00E3200F">
              <w:rPr>
                <w:sz w:val="20"/>
                <w:szCs w:val="20"/>
                <w:lang w:val="ru-RU" w:eastAsia="ru-RU"/>
              </w:rPr>
              <w:t>Стадион</w:t>
            </w:r>
          </w:p>
        </w:tc>
        <w:tc>
          <w:tcPr>
            <w:tcW w:w="3118" w:type="dxa"/>
            <w:hideMark/>
          </w:tcPr>
          <w:p w14:paraId="65C78000"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2230" w:type="dxa"/>
            <w:hideMark/>
          </w:tcPr>
          <w:p w14:paraId="3186799C" w14:textId="77777777" w:rsidR="00F90206" w:rsidRPr="00E3200F" w:rsidRDefault="00F90206" w:rsidP="00F90206">
            <w:pPr>
              <w:pStyle w:val="affffff8"/>
              <w:ind w:firstLine="0"/>
              <w:jc w:val="left"/>
              <w:rPr>
                <w:sz w:val="20"/>
                <w:szCs w:val="20"/>
                <w:lang w:val="ru-RU"/>
              </w:rPr>
            </w:pPr>
            <w:r w:rsidRPr="00E3200F">
              <w:rPr>
                <w:sz w:val="20"/>
                <w:szCs w:val="20"/>
                <w:lang w:val="ru-RU"/>
              </w:rPr>
              <w:t xml:space="preserve">Количество стадионов на муниципальный округ, объектов </w:t>
            </w:r>
          </w:p>
        </w:tc>
        <w:tc>
          <w:tcPr>
            <w:tcW w:w="1705" w:type="dxa"/>
            <w:gridSpan w:val="2"/>
          </w:tcPr>
          <w:p w14:paraId="0EF427F2" w14:textId="77777777" w:rsidR="00F90206" w:rsidRPr="00E3200F" w:rsidRDefault="00F90206" w:rsidP="00F90206">
            <w:pPr>
              <w:pStyle w:val="affffff8"/>
              <w:ind w:firstLine="0"/>
              <w:jc w:val="center"/>
              <w:rPr>
                <w:sz w:val="20"/>
                <w:szCs w:val="20"/>
                <w:lang w:val="ru-RU"/>
              </w:rPr>
            </w:pPr>
            <w:r w:rsidRPr="00E3200F">
              <w:rPr>
                <w:sz w:val="20"/>
                <w:szCs w:val="20"/>
                <w:lang w:val="ru-RU"/>
              </w:rPr>
              <w:t>1</w:t>
            </w:r>
          </w:p>
        </w:tc>
      </w:tr>
      <w:tr w:rsidR="00F90206" w:rsidRPr="00E3200F" w14:paraId="0DF526CB" w14:textId="77777777" w:rsidTr="00F90206">
        <w:trPr>
          <w:gridAfter w:val="1"/>
          <w:wAfter w:w="10" w:type="dxa"/>
          <w:cantSplit/>
          <w:trHeight w:val="30"/>
        </w:trPr>
        <w:tc>
          <w:tcPr>
            <w:tcW w:w="2580" w:type="dxa"/>
            <w:vMerge/>
          </w:tcPr>
          <w:p w14:paraId="5A96CAC5" w14:textId="77777777" w:rsidR="00F90206" w:rsidRPr="00E3200F" w:rsidRDefault="00F90206" w:rsidP="00F90206">
            <w:pPr>
              <w:pStyle w:val="affffff8"/>
              <w:ind w:firstLine="0"/>
              <w:jc w:val="left"/>
              <w:rPr>
                <w:sz w:val="20"/>
                <w:szCs w:val="20"/>
                <w:lang w:val="ru-RU" w:eastAsia="ru-RU"/>
              </w:rPr>
            </w:pPr>
          </w:p>
        </w:tc>
        <w:tc>
          <w:tcPr>
            <w:tcW w:w="3118" w:type="dxa"/>
            <w:vMerge w:val="restart"/>
          </w:tcPr>
          <w:p w14:paraId="65EDDCAD"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2230" w:type="dxa"/>
            <w:vMerge w:val="restart"/>
          </w:tcPr>
          <w:p w14:paraId="7137D560" w14:textId="77777777" w:rsidR="00F90206" w:rsidRPr="00E3200F" w:rsidRDefault="00F90206" w:rsidP="00F90206">
            <w:pPr>
              <w:pStyle w:val="affffff8"/>
              <w:ind w:firstLine="0"/>
              <w:jc w:val="left"/>
              <w:rPr>
                <w:sz w:val="20"/>
                <w:szCs w:val="20"/>
                <w:lang w:val="ru-RU"/>
              </w:rPr>
            </w:pPr>
            <w:r w:rsidRPr="00E3200F">
              <w:rPr>
                <w:sz w:val="20"/>
                <w:szCs w:val="20"/>
                <w:lang w:val="ru-RU"/>
              </w:rPr>
              <w:t>Транспортная доступность (общественным транспортом), мин.</w:t>
            </w:r>
          </w:p>
        </w:tc>
        <w:tc>
          <w:tcPr>
            <w:tcW w:w="1134" w:type="dxa"/>
          </w:tcPr>
          <w:p w14:paraId="0601BFBC" w14:textId="77777777" w:rsidR="00F90206" w:rsidRPr="00E3200F" w:rsidRDefault="00F90206" w:rsidP="00F90206">
            <w:pPr>
              <w:pStyle w:val="affffff8"/>
              <w:ind w:firstLine="0"/>
              <w:rPr>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571" w:type="dxa"/>
          </w:tcPr>
          <w:p w14:paraId="0C254C84" w14:textId="77777777" w:rsidR="00F90206" w:rsidRPr="00E3200F" w:rsidRDefault="00F90206" w:rsidP="00F90206">
            <w:pPr>
              <w:pStyle w:val="affffff8"/>
              <w:ind w:firstLine="0"/>
              <w:jc w:val="center"/>
              <w:rPr>
                <w:sz w:val="20"/>
                <w:szCs w:val="20"/>
                <w:lang w:val="ru-RU"/>
              </w:rPr>
            </w:pPr>
            <w:r w:rsidRPr="00E3200F">
              <w:rPr>
                <w:sz w:val="20"/>
                <w:szCs w:val="20"/>
                <w:lang w:val="ru-RU"/>
              </w:rPr>
              <w:t>60</w:t>
            </w:r>
          </w:p>
        </w:tc>
      </w:tr>
      <w:tr w:rsidR="00F90206" w:rsidRPr="00E3200F" w14:paraId="0F8F91A8" w14:textId="77777777" w:rsidTr="00F90206">
        <w:trPr>
          <w:gridAfter w:val="1"/>
          <w:wAfter w:w="10" w:type="dxa"/>
          <w:cantSplit/>
          <w:trHeight w:val="30"/>
        </w:trPr>
        <w:tc>
          <w:tcPr>
            <w:tcW w:w="2580" w:type="dxa"/>
            <w:vMerge/>
          </w:tcPr>
          <w:p w14:paraId="10DDEE20" w14:textId="77777777" w:rsidR="00F90206" w:rsidRPr="00E3200F" w:rsidRDefault="00F90206" w:rsidP="00F90206">
            <w:pPr>
              <w:pStyle w:val="affffff8"/>
              <w:ind w:firstLine="0"/>
              <w:jc w:val="left"/>
              <w:rPr>
                <w:sz w:val="20"/>
                <w:szCs w:val="20"/>
                <w:lang w:val="ru-RU" w:eastAsia="ru-RU"/>
              </w:rPr>
            </w:pPr>
          </w:p>
        </w:tc>
        <w:tc>
          <w:tcPr>
            <w:tcW w:w="3118" w:type="dxa"/>
            <w:vMerge/>
          </w:tcPr>
          <w:p w14:paraId="2D04F3D4" w14:textId="77777777" w:rsidR="00F90206" w:rsidRPr="00E3200F" w:rsidRDefault="00F90206" w:rsidP="00F90206">
            <w:pPr>
              <w:pStyle w:val="affffff8"/>
              <w:ind w:firstLine="0"/>
              <w:jc w:val="left"/>
              <w:rPr>
                <w:sz w:val="20"/>
                <w:szCs w:val="20"/>
                <w:lang w:val="ru-RU"/>
              </w:rPr>
            </w:pPr>
          </w:p>
        </w:tc>
        <w:tc>
          <w:tcPr>
            <w:tcW w:w="2230" w:type="dxa"/>
            <w:vMerge/>
          </w:tcPr>
          <w:p w14:paraId="320ADA51" w14:textId="77777777" w:rsidR="00F90206" w:rsidRPr="00E3200F" w:rsidRDefault="00F90206" w:rsidP="00F90206">
            <w:pPr>
              <w:pStyle w:val="affffff8"/>
              <w:ind w:firstLine="0"/>
              <w:jc w:val="left"/>
              <w:rPr>
                <w:sz w:val="20"/>
                <w:szCs w:val="20"/>
                <w:lang w:val="ru-RU"/>
              </w:rPr>
            </w:pPr>
          </w:p>
        </w:tc>
        <w:tc>
          <w:tcPr>
            <w:tcW w:w="1134" w:type="dxa"/>
          </w:tcPr>
          <w:p w14:paraId="65662825" w14:textId="77777777" w:rsidR="00F90206" w:rsidRPr="00E3200F" w:rsidRDefault="00F90206" w:rsidP="00F90206">
            <w:pPr>
              <w:pStyle w:val="affffff8"/>
              <w:ind w:firstLine="0"/>
              <w:jc w:val="left"/>
              <w:rPr>
                <w:iCs/>
                <w:sz w:val="20"/>
                <w:szCs w:val="20"/>
                <w:lang w:val="ru-RU"/>
              </w:rPr>
            </w:pPr>
            <w:r w:rsidRPr="00E3200F">
              <w:rPr>
                <w:iCs/>
                <w:sz w:val="20"/>
                <w:szCs w:val="20"/>
                <w:lang w:val="ru-RU"/>
              </w:rPr>
              <w:t>Сельские населенные пункты</w:t>
            </w:r>
          </w:p>
        </w:tc>
        <w:tc>
          <w:tcPr>
            <w:tcW w:w="571" w:type="dxa"/>
          </w:tcPr>
          <w:p w14:paraId="1B1F01AA" w14:textId="77777777" w:rsidR="00F90206" w:rsidRPr="00E3200F" w:rsidRDefault="00F90206" w:rsidP="00F90206">
            <w:pPr>
              <w:pStyle w:val="affffff8"/>
              <w:ind w:firstLine="0"/>
              <w:jc w:val="center"/>
              <w:rPr>
                <w:sz w:val="20"/>
                <w:szCs w:val="20"/>
                <w:lang w:val="ru-RU"/>
              </w:rPr>
            </w:pPr>
            <w:r w:rsidRPr="00E3200F">
              <w:rPr>
                <w:sz w:val="20"/>
                <w:szCs w:val="20"/>
                <w:lang w:val="ru-RU"/>
              </w:rPr>
              <w:t>90</w:t>
            </w:r>
          </w:p>
        </w:tc>
      </w:tr>
      <w:tr w:rsidR="00F90206" w:rsidRPr="00E3200F" w14:paraId="5F19BE29" w14:textId="77777777" w:rsidTr="00F90206">
        <w:trPr>
          <w:gridAfter w:val="1"/>
          <w:wAfter w:w="10" w:type="dxa"/>
          <w:cantSplit/>
          <w:trHeight w:val="30"/>
        </w:trPr>
        <w:tc>
          <w:tcPr>
            <w:tcW w:w="2580" w:type="dxa"/>
            <w:vMerge w:val="restart"/>
            <w:hideMark/>
          </w:tcPr>
          <w:p w14:paraId="11D384AB" w14:textId="77777777" w:rsidR="00F90206" w:rsidRPr="00E3200F" w:rsidRDefault="00F90206" w:rsidP="00F90206">
            <w:pPr>
              <w:pStyle w:val="affffff8"/>
              <w:ind w:firstLine="0"/>
              <w:jc w:val="left"/>
              <w:rPr>
                <w:sz w:val="20"/>
                <w:szCs w:val="20"/>
                <w:lang w:val="ru-RU" w:eastAsia="ru-RU"/>
              </w:rPr>
            </w:pPr>
            <w:r w:rsidRPr="00E3200F">
              <w:rPr>
                <w:sz w:val="20"/>
                <w:szCs w:val="20"/>
                <w:lang w:val="ru-RU" w:eastAsia="ru-RU"/>
              </w:rPr>
              <w:t>Спортивные залы общего пользования [4]</w:t>
            </w:r>
          </w:p>
        </w:tc>
        <w:tc>
          <w:tcPr>
            <w:tcW w:w="3118" w:type="dxa"/>
            <w:vMerge w:val="restart"/>
            <w:hideMark/>
          </w:tcPr>
          <w:p w14:paraId="7A955528"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2230" w:type="dxa"/>
            <w:hideMark/>
          </w:tcPr>
          <w:p w14:paraId="4DF0D2D8" w14:textId="77777777" w:rsidR="00F90206" w:rsidRPr="00E3200F" w:rsidRDefault="00F90206" w:rsidP="00F90206">
            <w:pPr>
              <w:pStyle w:val="affffff8"/>
              <w:ind w:firstLine="0"/>
              <w:jc w:val="left"/>
              <w:rPr>
                <w:sz w:val="20"/>
                <w:szCs w:val="20"/>
                <w:lang w:val="ru-RU"/>
              </w:rPr>
            </w:pPr>
            <w:r w:rsidRPr="00E3200F">
              <w:rPr>
                <w:sz w:val="20"/>
                <w:szCs w:val="20"/>
                <w:lang w:val="ru-RU"/>
              </w:rPr>
              <w:t>Количество объектов на 1000 чел.</w:t>
            </w:r>
          </w:p>
        </w:tc>
        <w:tc>
          <w:tcPr>
            <w:tcW w:w="1705" w:type="dxa"/>
            <w:gridSpan w:val="2"/>
          </w:tcPr>
          <w:p w14:paraId="2AD5974A" w14:textId="77777777" w:rsidR="00F90206" w:rsidRPr="00E3200F" w:rsidRDefault="00F90206" w:rsidP="00F90206">
            <w:pPr>
              <w:pStyle w:val="affffff8"/>
              <w:ind w:firstLine="0"/>
              <w:jc w:val="center"/>
              <w:rPr>
                <w:sz w:val="20"/>
                <w:szCs w:val="20"/>
                <w:lang w:val="ru-RU"/>
              </w:rPr>
            </w:pPr>
            <w:r w:rsidRPr="00E3200F">
              <w:rPr>
                <w:sz w:val="20"/>
                <w:szCs w:val="20"/>
                <w:lang w:val="ru-RU"/>
              </w:rPr>
              <w:t>0,59</w:t>
            </w:r>
          </w:p>
        </w:tc>
      </w:tr>
      <w:tr w:rsidR="00F90206" w:rsidRPr="00E3200F" w14:paraId="1A4A1D36" w14:textId="77777777" w:rsidTr="00F90206">
        <w:trPr>
          <w:gridAfter w:val="1"/>
          <w:wAfter w:w="10" w:type="dxa"/>
          <w:cantSplit/>
          <w:trHeight w:val="30"/>
        </w:trPr>
        <w:tc>
          <w:tcPr>
            <w:tcW w:w="2580" w:type="dxa"/>
            <w:vMerge/>
            <w:vAlign w:val="center"/>
            <w:hideMark/>
          </w:tcPr>
          <w:p w14:paraId="79A10149" w14:textId="77777777" w:rsidR="00F90206" w:rsidRPr="00E3200F" w:rsidRDefault="00F90206" w:rsidP="00F90206">
            <w:pPr>
              <w:rPr>
                <w:sz w:val="20"/>
                <w:lang w:bidi="en-US"/>
              </w:rPr>
            </w:pPr>
          </w:p>
        </w:tc>
        <w:tc>
          <w:tcPr>
            <w:tcW w:w="3118" w:type="dxa"/>
            <w:vMerge/>
            <w:vAlign w:val="center"/>
            <w:hideMark/>
          </w:tcPr>
          <w:p w14:paraId="30BB37EB" w14:textId="77777777" w:rsidR="00F90206" w:rsidRPr="00E3200F" w:rsidRDefault="00F90206" w:rsidP="00F90206">
            <w:pPr>
              <w:rPr>
                <w:sz w:val="20"/>
                <w:lang w:eastAsia="ar-SA" w:bidi="en-US"/>
              </w:rPr>
            </w:pPr>
          </w:p>
        </w:tc>
        <w:tc>
          <w:tcPr>
            <w:tcW w:w="2230" w:type="dxa"/>
            <w:hideMark/>
          </w:tcPr>
          <w:p w14:paraId="195D0984" w14:textId="77777777" w:rsidR="00F90206" w:rsidRPr="00E3200F" w:rsidRDefault="00F90206" w:rsidP="00F90206">
            <w:pPr>
              <w:pStyle w:val="affffff8"/>
              <w:ind w:firstLine="0"/>
              <w:jc w:val="left"/>
              <w:rPr>
                <w:sz w:val="20"/>
                <w:szCs w:val="20"/>
                <w:lang w:val="ru-RU"/>
              </w:rPr>
            </w:pPr>
            <w:r w:rsidRPr="00E3200F">
              <w:rPr>
                <w:sz w:val="20"/>
                <w:szCs w:val="20"/>
                <w:lang w:val="ru-RU"/>
              </w:rPr>
              <w:t>Площадь пола спортивных залов, кв. м на 1000 чел.</w:t>
            </w:r>
          </w:p>
        </w:tc>
        <w:tc>
          <w:tcPr>
            <w:tcW w:w="1705" w:type="dxa"/>
            <w:gridSpan w:val="2"/>
            <w:hideMark/>
          </w:tcPr>
          <w:p w14:paraId="2142C9F2" w14:textId="77777777" w:rsidR="00F90206" w:rsidRPr="00E3200F" w:rsidRDefault="00F90206" w:rsidP="00F90206">
            <w:pPr>
              <w:pStyle w:val="affffff8"/>
              <w:ind w:firstLine="0"/>
              <w:jc w:val="center"/>
              <w:rPr>
                <w:sz w:val="20"/>
                <w:szCs w:val="20"/>
                <w:lang w:val="ru-RU"/>
              </w:rPr>
            </w:pPr>
            <w:r w:rsidRPr="00E3200F">
              <w:rPr>
                <w:sz w:val="20"/>
                <w:szCs w:val="20"/>
                <w:lang w:val="ru-RU"/>
              </w:rPr>
              <w:t>280</w:t>
            </w:r>
          </w:p>
        </w:tc>
      </w:tr>
      <w:tr w:rsidR="00F90206" w:rsidRPr="00E3200F" w14:paraId="5822869B" w14:textId="77777777" w:rsidTr="00F90206">
        <w:trPr>
          <w:gridAfter w:val="1"/>
          <w:wAfter w:w="10" w:type="dxa"/>
          <w:cantSplit/>
          <w:trHeight w:val="30"/>
        </w:trPr>
        <w:tc>
          <w:tcPr>
            <w:tcW w:w="2580" w:type="dxa"/>
            <w:vMerge/>
            <w:vAlign w:val="center"/>
            <w:hideMark/>
          </w:tcPr>
          <w:p w14:paraId="284F615B" w14:textId="77777777" w:rsidR="00F90206" w:rsidRPr="00E3200F" w:rsidRDefault="00F90206" w:rsidP="00F90206">
            <w:pPr>
              <w:rPr>
                <w:sz w:val="20"/>
                <w:lang w:bidi="en-US"/>
              </w:rPr>
            </w:pPr>
          </w:p>
        </w:tc>
        <w:tc>
          <w:tcPr>
            <w:tcW w:w="3118" w:type="dxa"/>
            <w:hideMark/>
          </w:tcPr>
          <w:p w14:paraId="0856B781"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2230" w:type="dxa"/>
            <w:hideMark/>
          </w:tcPr>
          <w:p w14:paraId="01CA825E"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м</w:t>
            </w:r>
          </w:p>
        </w:tc>
        <w:tc>
          <w:tcPr>
            <w:tcW w:w="1705" w:type="dxa"/>
            <w:gridSpan w:val="2"/>
            <w:hideMark/>
          </w:tcPr>
          <w:p w14:paraId="50F813F5" w14:textId="77777777" w:rsidR="00F90206" w:rsidRPr="00E3200F" w:rsidRDefault="00F90206" w:rsidP="00F90206">
            <w:pPr>
              <w:pStyle w:val="affffff8"/>
              <w:ind w:firstLine="0"/>
              <w:jc w:val="center"/>
              <w:rPr>
                <w:sz w:val="20"/>
                <w:szCs w:val="20"/>
                <w:lang w:val="ru-RU"/>
              </w:rPr>
            </w:pPr>
            <w:r w:rsidRPr="00E3200F">
              <w:rPr>
                <w:sz w:val="20"/>
                <w:szCs w:val="20"/>
                <w:lang w:val="ru-RU"/>
              </w:rPr>
              <w:t>1000</w:t>
            </w:r>
          </w:p>
        </w:tc>
      </w:tr>
      <w:tr w:rsidR="00F90206" w:rsidRPr="00E3200F" w14:paraId="3BAB4AD3" w14:textId="77777777" w:rsidTr="00F90206">
        <w:trPr>
          <w:gridAfter w:val="1"/>
          <w:wAfter w:w="10" w:type="dxa"/>
          <w:cantSplit/>
          <w:trHeight w:val="30"/>
        </w:trPr>
        <w:tc>
          <w:tcPr>
            <w:tcW w:w="2580" w:type="dxa"/>
            <w:vMerge w:val="restart"/>
            <w:hideMark/>
          </w:tcPr>
          <w:p w14:paraId="3F92C8AB" w14:textId="77777777" w:rsidR="00F90206" w:rsidRPr="00E3200F" w:rsidRDefault="00F90206" w:rsidP="00F90206">
            <w:pPr>
              <w:pStyle w:val="affffff8"/>
              <w:ind w:firstLine="0"/>
              <w:jc w:val="left"/>
              <w:rPr>
                <w:sz w:val="20"/>
                <w:szCs w:val="20"/>
                <w:lang w:val="ru-RU" w:eastAsia="ru-RU"/>
              </w:rPr>
            </w:pPr>
            <w:r w:rsidRPr="00E3200F">
              <w:rPr>
                <w:sz w:val="20"/>
                <w:szCs w:val="20"/>
                <w:lang w:val="ru-RU"/>
              </w:rPr>
              <w:t xml:space="preserve">Плоскостные спортивные сооружения </w:t>
            </w:r>
            <w:r w:rsidRPr="00E3200F">
              <w:rPr>
                <w:sz w:val="20"/>
                <w:szCs w:val="20"/>
                <w:lang w:val="ru-RU" w:eastAsia="ru-RU"/>
              </w:rPr>
              <w:t>[5]</w:t>
            </w:r>
          </w:p>
        </w:tc>
        <w:tc>
          <w:tcPr>
            <w:tcW w:w="3118" w:type="dxa"/>
            <w:vMerge w:val="restart"/>
            <w:hideMark/>
          </w:tcPr>
          <w:p w14:paraId="7D291239"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2230" w:type="dxa"/>
            <w:hideMark/>
          </w:tcPr>
          <w:p w14:paraId="2BAD0733" w14:textId="77777777" w:rsidR="00F90206" w:rsidRPr="00E3200F" w:rsidRDefault="00F90206" w:rsidP="00F90206">
            <w:pPr>
              <w:pStyle w:val="affffff8"/>
              <w:ind w:firstLine="0"/>
              <w:jc w:val="left"/>
              <w:rPr>
                <w:sz w:val="20"/>
                <w:szCs w:val="20"/>
                <w:lang w:val="ru-RU"/>
              </w:rPr>
            </w:pPr>
            <w:r w:rsidRPr="00E3200F">
              <w:rPr>
                <w:sz w:val="20"/>
                <w:szCs w:val="20"/>
                <w:lang w:val="ru-RU"/>
              </w:rPr>
              <w:t>Количество объектов на 1000 чел.</w:t>
            </w:r>
          </w:p>
        </w:tc>
        <w:tc>
          <w:tcPr>
            <w:tcW w:w="1705" w:type="dxa"/>
            <w:gridSpan w:val="2"/>
          </w:tcPr>
          <w:p w14:paraId="27F9F7FC" w14:textId="77777777" w:rsidR="00F90206" w:rsidRPr="00E3200F" w:rsidRDefault="00F90206" w:rsidP="00F90206">
            <w:pPr>
              <w:pStyle w:val="affffff8"/>
              <w:ind w:firstLine="0"/>
              <w:jc w:val="center"/>
              <w:rPr>
                <w:sz w:val="20"/>
                <w:szCs w:val="20"/>
                <w:lang w:val="ru-RU"/>
              </w:rPr>
            </w:pPr>
            <w:r w:rsidRPr="00E3200F">
              <w:rPr>
                <w:sz w:val="20"/>
                <w:szCs w:val="20"/>
                <w:lang w:val="ru-RU"/>
              </w:rPr>
              <w:t>1,1</w:t>
            </w:r>
          </w:p>
        </w:tc>
      </w:tr>
      <w:tr w:rsidR="00F90206" w:rsidRPr="00E3200F" w14:paraId="75E22E97" w14:textId="77777777" w:rsidTr="00F90206">
        <w:trPr>
          <w:gridAfter w:val="1"/>
          <w:wAfter w:w="10" w:type="dxa"/>
          <w:cantSplit/>
          <w:trHeight w:val="30"/>
        </w:trPr>
        <w:tc>
          <w:tcPr>
            <w:tcW w:w="2580" w:type="dxa"/>
            <w:vMerge/>
          </w:tcPr>
          <w:p w14:paraId="3562570C" w14:textId="77777777" w:rsidR="00F90206" w:rsidRPr="00E3200F" w:rsidRDefault="00F90206" w:rsidP="00F90206">
            <w:pPr>
              <w:pStyle w:val="affffff8"/>
              <w:ind w:firstLine="0"/>
              <w:jc w:val="left"/>
              <w:rPr>
                <w:sz w:val="20"/>
                <w:szCs w:val="20"/>
                <w:lang w:val="ru-RU"/>
              </w:rPr>
            </w:pPr>
          </w:p>
        </w:tc>
        <w:tc>
          <w:tcPr>
            <w:tcW w:w="3118" w:type="dxa"/>
            <w:vMerge/>
          </w:tcPr>
          <w:p w14:paraId="18B22B66" w14:textId="77777777" w:rsidR="00F90206" w:rsidRPr="00E3200F" w:rsidRDefault="00F90206" w:rsidP="00F90206">
            <w:pPr>
              <w:pStyle w:val="affffff8"/>
              <w:ind w:firstLine="0"/>
              <w:jc w:val="left"/>
              <w:rPr>
                <w:sz w:val="20"/>
                <w:szCs w:val="20"/>
                <w:lang w:val="ru-RU"/>
              </w:rPr>
            </w:pPr>
          </w:p>
        </w:tc>
        <w:tc>
          <w:tcPr>
            <w:tcW w:w="2230" w:type="dxa"/>
          </w:tcPr>
          <w:p w14:paraId="063798D6" w14:textId="77777777" w:rsidR="00F90206" w:rsidRPr="00E3200F" w:rsidRDefault="00F90206" w:rsidP="00F90206">
            <w:pPr>
              <w:pStyle w:val="affffff8"/>
              <w:ind w:firstLine="0"/>
              <w:jc w:val="left"/>
              <w:rPr>
                <w:sz w:val="20"/>
                <w:szCs w:val="20"/>
                <w:lang w:val="ru-RU"/>
              </w:rPr>
            </w:pPr>
            <w:r w:rsidRPr="00E3200F">
              <w:rPr>
                <w:sz w:val="20"/>
                <w:szCs w:val="20"/>
                <w:lang w:val="ru-RU"/>
              </w:rPr>
              <w:t>Площадь территории, кв. м на 1000 чел.</w:t>
            </w:r>
          </w:p>
        </w:tc>
        <w:tc>
          <w:tcPr>
            <w:tcW w:w="1705" w:type="dxa"/>
            <w:gridSpan w:val="2"/>
          </w:tcPr>
          <w:p w14:paraId="1DEF06BC" w14:textId="77777777" w:rsidR="00F90206" w:rsidRPr="00E3200F" w:rsidRDefault="00F90206" w:rsidP="00F90206">
            <w:pPr>
              <w:pStyle w:val="affffff8"/>
              <w:ind w:firstLine="0"/>
              <w:jc w:val="center"/>
              <w:rPr>
                <w:sz w:val="20"/>
                <w:szCs w:val="20"/>
                <w:lang w:val="ru-RU"/>
              </w:rPr>
            </w:pPr>
            <w:r w:rsidRPr="00E3200F">
              <w:rPr>
                <w:sz w:val="20"/>
                <w:szCs w:val="20"/>
                <w:lang w:val="ru-RU"/>
              </w:rPr>
              <w:t>1565,3</w:t>
            </w:r>
          </w:p>
        </w:tc>
      </w:tr>
      <w:tr w:rsidR="00F90206" w:rsidRPr="00E3200F" w14:paraId="7EAE8269" w14:textId="77777777" w:rsidTr="00F90206">
        <w:trPr>
          <w:gridAfter w:val="1"/>
          <w:wAfter w:w="10" w:type="dxa"/>
          <w:cantSplit/>
          <w:trHeight w:val="30"/>
        </w:trPr>
        <w:tc>
          <w:tcPr>
            <w:tcW w:w="2580" w:type="dxa"/>
            <w:vMerge/>
          </w:tcPr>
          <w:p w14:paraId="01223DF6" w14:textId="77777777" w:rsidR="00F90206" w:rsidRPr="00E3200F" w:rsidRDefault="00F90206" w:rsidP="00F90206">
            <w:pPr>
              <w:pStyle w:val="affffff8"/>
              <w:ind w:firstLine="0"/>
              <w:jc w:val="left"/>
              <w:rPr>
                <w:sz w:val="20"/>
                <w:szCs w:val="20"/>
                <w:lang w:val="ru-RU" w:eastAsia="ru-RU"/>
              </w:rPr>
            </w:pPr>
          </w:p>
        </w:tc>
        <w:tc>
          <w:tcPr>
            <w:tcW w:w="3118" w:type="dxa"/>
            <w:vMerge w:val="restart"/>
          </w:tcPr>
          <w:p w14:paraId="19AFB773"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2230" w:type="dxa"/>
            <w:vMerge w:val="restart"/>
          </w:tcPr>
          <w:p w14:paraId="051D6949" w14:textId="77777777" w:rsidR="00F90206" w:rsidRPr="00E3200F" w:rsidRDefault="00F90206" w:rsidP="00F90206">
            <w:pPr>
              <w:pStyle w:val="affffff8"/>
              <w:ind w:firstLine="0"/>
              <w:jc w:val="left"/>
              <w:rPr>
                <w:sz w:val="20"/>
                <w:szCs w:val="20"/>
                <w:lang w:val="ru-RU"/>
              </w:rPr>
            </w:pPr>
            <w:r w:rsidRPr="00E3200F">
              <w:rPr>
                <w:sz w:val="20"/>
                <w:szCs w:val="20"/>
                <w:lang w:val="ru-RU"/>
              </w:rPr>
              <w:t>Транспортная доступность (общественным транспортом) ФОКОТ, мин.</w:t>
            </w:r>
          </w:p>
        </w:tc>
        <w:tc>
          <w:tcPr>
            <w:tcW w:w="1134" w:type="dxa"/>
          </w:tcPr>
          <w:p w14:paraId="545CBE78" w14:textId="77777777" w:rsidR="00F90206" w:rsidRPr="00E3200F" w:rsidRDefault="00F90206" w:rsidP="00F90206">
            <w:pPr>
              <w:pStyle w:val="affffff8"/>
              <w:ind w:firstLine="0"/>
              <w:rPr>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571" w:type="dxa"/>
          </w:tcPr>
          <w:p w14:paraId="0503D27C" w14:textId="77777777" w:rsidR="00F90206" w:rsidRPr="00E3200F" w:rsidRDefault="00F90206" w:rsidP="00F90206">
            <w:pPr>
              <w:pStyle w:val="affffff8"/>
              <w:ind w:firstLine="0"/>
              <w:jc w:val="center"/>
              <w:rPr>
                <w:sz w:val="20"/>
                <w:szCs w:val="20"/>
                <w:lang w:val="ru-RU"/>
              </w:rPr>
            </w:pPr>
            <w:r w:rsidRPr="00E3200F">
              <w:rPr>
                <w:sz w:val="20"/>
                <w:szCs w:val="20"/>
                <w:lang w:val="ru-RU"/>
              </w:rPr>
              <w:t>60</w:t>
            </w:r>
          </w:p>
        </w:tc>
      </w:tr>
      <w:tr w:rsidR="00F90206" w:rsidRPr="00E3200F" w14:paraId="753025C9" w14:textId="77777777" w:rsidTr="00F90206">
        <w:trPr>
          <w:gridAfter w:val="1"/>
          <w:wAfter w:w="10" w:type="dxa"/>
          <w:cantSplit/>
          <w:trHeight w:val="30"/>
        </w:trPr>
        <w:tc>
          <w:tcPr>
            <w:tcW w:w="2580" w:type="dxa"/>
            <w:vMerge/>
          </w:tcPr>
          <w:p w14:paraId="07CDEC29" w14:textId="77777777" w:rsidR="00F90206" w:rsidRPr="00E3200F" w:rsidRDefault="00F90206" w:rsidP="00F90206">
            <w:pPr>
              <w:pStyle w:val="affffff8"/>
              <w:ind w:firstLine="0"/>
              <w:jc w:val="left"/>
              <w:rPr>
                <w:sz w:val="20"/>
                <w:szCs w:val="20"/>
                <w:lang w:val="ru-RU" w:eastAsia="ru-RU"/>
              </w:rPr>
            </w:pPr>
          </w:p>
        </w:tc>
        <w:tc>
          <w:tcPr>
            <w:tcW w:w="3118" w:type="dxa"/>
            <w:vMerge/>
          </w:tcPr>
          <w:p w14:paraId="01E997AC" w14:textId="77777777" w:rsidR="00F90206" w:rsidRPr="00E3200F" w:rsidRDefault="00F90206" w:rsidP="00F90206">
            <w:pPr>
              <w:pStyle w:val="affffff8"/>
              <w:ind w:firstLine="0"/>
              <w:jc w:val="left"/>
              <w:rPr>
                <w:sz w:val="20"/>
                <w:szCs w:val="20"/>
                <w:lang w:val="ru-RU"/>
              </w:rPr>
            </w:pPr>
          </w:p>
        </w:tc>
        <w:tc>
          <w:tcPr>
            <w:tcW w:w="2230" w:type="dxa"/>
            <w:vMerge/>
          </w:tcPr>
          <w:p w14:paraId="796C4C7D" w14:textId="77777777" w:rsidR="00F90206" w:rsidRPr="00E3200F" w:rsidRDefault="00F90206" w:rsidP="00F90206">
            <w:pPr>
              <w:pStyle w:val="affffff8"/>
              <w:ind w:firstLine="0"/>
              <w:jc w:val="left"/>
              <w:rPr>
                <w:sz w:val="20"/>
                <w:szCs w:val="20"/>
                <w:lang w:val="ru-RU"/>
              </w:rPr>
            </w:pPr>
          </w:p>
        </w:tc>
        <w:tc>
          <w:tcPr>
            <w:tcW w:w="1134" w:type="dxa"/>
          </w:tcPr>
          <w:p w14:paraId="4ABF61A8" w14:textId="77777777" w:rsidR="00F90206" w:rsidRPr="00E3200F" w:rsidRDefault="00F90206" w:rsidP="00F90206">
            <w:pPr>
              <w:pStyle w:val="affffff8"/>
              <w:ind w:firstLine="0"/>
              <w:jc w:val="left"/>
              <w:rPr>
                <w:iCs/>
                <w:sz w:val="20"/>
                <w:szCs w:val="20"/>
                <w:lang w:val="ru-RU"/>
              </w:rPr>
            </w:pPr>
            <w:r w:rsidRPr="00E3200F">
              <w:rPr>
                <w:iCs/>
                <w:sz w:val="20"/>
                <w:szCs w:val="20"/>
                <w:lang w:val="ru-RU"/>
              </w:rPr>
              <w:t>Сельские населенные пункты</w:t>
            </w:r>
          </w:p>
        </w:tc>
        <w:tc>
          <w:tcPr>
            <w:tcW w:w="571" w:type="dxa"/>
          </w:tcPr>
          <w:p w14:paraId="2B123962" w14:textId="77777777" w:rsidR="00F90206" w:rsidRPr="00E3200F" w:rsidRDefault="00F90206" w:rsidP="00F90206">
            <w:pPr>
              <w:pStyle w:val="affffff8"/>
              <w:ind w:firstLine="0"/>
              <w:jc w:val="center"/>
              <w:rPr>
                <w:sz w:val="20"/>
                <w:szCs w:val="20"/>
                <w:lang w:val="ru-RU"/>
              </w:rPr>
            </w:pPr>
            <w:r w:rsidRPr="00E3200F">
              <w:rPr>
                <w:sz w:val="20"/>
                <w:szCs w:val="20"/>
                <w:lang w:val="ru-RU"/>
              </w:rPr>
              <w:t>90</w:t>
            </w:r>
          </w:p>
        </w:tc>
      </w:tr>
      <w:tr w:rsidR="00F90206" w:rsidRPr="00E3200F" w14:paraId="628F139A" w14:textId="77777777" w:rsidTr="00F90206">
        <w:trPr>
          <w:gridAfter w:val="1"/>
          <w:wAfter w:w="10" w:type="dxa"/>
          <w:cantSplit/>
          <w:trHeight w:val="30"/>
        </w:trPr>
        <w:tc>
          <w:tcPr>
            <w:tcW w:w="2580" w:type="dxa"/>
            <w:vMerge/>
          </w:tcPr>
          <w:p w14:paraId="53269145" w14:textId="77777777" w:rsidR="00F90206" w:rsidRPr="00E3200F" w:rsidRDefault="00F90206" w:rsidP="00F90206">
            <w:pPr>
              <w:pStyle w:val="affffff8"/>
              <w:ind w:firstLine="0"/>
              <w:jc w:val="left"/>
              <w:rPr>
                <w:sz w:val="20"/>
                <w:szCs w:val="20"/>
                <w:lang w:val="ru-RU" w:eastAsia="ru-RU"/>
              </w:rPr>
            </w:pPr>
          </w:p>
        </w:tc>
        <w:tc>
          <w:tcPr>
            <w:tcW w:w="3118" w:type="dxa"/>
            <w:vMerge/>
          </w:tcPr>
          <w:p w14:paraId="099FEAA6" w14:textId="77777777" w:rsidR="00F90206" w:rsidRPr="00E3200F" w:rsidRDefault="00F90206" w:rsidP="00F90206">
            <w:pPr>
              <w:pStyle w:val="affffff8"/>
              <w:ind w:firstLine="0"/>
              <w:jc w:val="left"/>
              <w:rPr>
                <w:sz w:val="20"/>
                <w:szCs w:val="20"/>
                <w:lang w:val="ru-RU"/>
              </w:rPr>
            </w:pPr>
          </w:p>
        </w:tc>
        <w:tc>
          <w:tcPr>
            <w:tcW w:w="2230" w:type="dxa"/>
          </w:tcPr>
          <w:p w14:paraId="56F988F7"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спортивных площадок, м</w:t>
            </w:r>
          </w:p>
        </w:tc>
        <w:tc>
          <w:tcPr>
            <w:tcW w:w="1705" w:type="dxa"/>
            <w:gridSpan w:val="2"/>
          </w:tcPr>
          <w:p w14:paraId="3E086171" w14:textId="77777777" w:rsidR="00F90206" w:rsidRPr="00E3200F" w:rsidRDefault="00F90206" w:rsidP="00F90206">
            <w:pPr>
              <w:pStyle w:val="affffff8"/>
              <w:ind w:firstLine="0"/>
              <w:jc w:val="center"/>
              <w:rPr>
                <w:sz w:val="20"/>
                <w:szCs w:val="20"/>
                <w:lang w:val="ru-RU"/>
              </w:rPr>
            </w:pPr>
            <w:r w:rsidRPr="00E3200F">
              <w:rPr>
                <w:sz w:val="20"/>
                <w:szCs w:val="20"/>
                <w:lang w:val="ru-RU"/>
              </w:rPr>
              <w:t>1000</w:t>
            </w:r>
          </w:p>
        </w:tc>
      </w:tr>
      <w:tr w:rsidR="00F90206" w:rsidRPr="00E3200F" w14:paraId="4A2C8CD5" w14:textId="77777777" w:rsidTr="00F90206">
        <w:trPr>
          <w:gridAfter w:val="1"/>
          <w:wAfter w:w="10" w:type="dxa"/>
          <w:cantSplit/>
          <w:trHeight w:val="30"/>
        </w:trPr>
        <w:tc>
          <w:tcPr>
            <w:tcW w:w="2580" w:type="dxa"/>
            <w:vMerge w:val="restart"/>
            <w:vAlign w:val="center"/>
          </w:tcPr>
          <w:p w14:paraId="25EFD5D6" w14:textId="77777777" w:rsidR="00F90206" w:rsidRPr="00E3200F" w:rsidRDefault="00F90206" w:rsidP="00F90206">
            <w:pPr>
              <w:rPr>
                <w:sz w:val="20"/>
                <w:lang w:bidi="en-US"/>
              </w:rPr>
            </w:pPr>
            <w:r w:rsidRPr="00E3200F">
              <w:rPr>
                <w:sz w:val="20"/>
              </w:rPr>
              <w:t>Объекты городской и рекреационной инфраструктуры, приспособленные для занятий физической культурой и спортом [6]</w:t>
            </w:r>
          </w:p>
        </w:tc>
        <w:tc>
          <w:tcPr>
            <w:tcW w:w="3118" w:type="dxa"/>
          </w:tcPr>
          <w:p w14:paraId="7CEB32E1"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2230" w:type="dxa"/>
          </w:tcPr>
          <w:p w14:paraId="660BCE28" w14:textId="77777777" w:rsidR="00F90206" w:rsidRPr="00E3200F" w:rsidRDefault="00F90206" w:rsidP="00F90206">
            <w:pPr>
              <w:pStyle w:val="affffff8"/>
              <w:ind w:firstLine="0"/>
              <w:rPr>
                <w:sz w:val="20"/>
                <w:szCs w:val="20"/>
                <w:lang w:val="ru-RU"/>
              </w:rPr>
            </w:pPr>
            <w:r w:rsidRPr="00E3200F">
              <w:rPr>
                <w:sz w:val="20"/>
                <w:szCs w:val="20"/>
                <w:lang w:val="ru-RU"/>
              </w:rPr>
              <w:t>Количество объектов на 1000 чел.</w:t>
            </w:r>
          </w:p>
        </w:tc>
        <w:tc>
          <w:tcPr>
            <w:tcW w:w="1705" w:type="dxa"/>
            <w:gridSpan w:val="2"/>
          </w:tcPr>
          <w:p w14:paraId="6DF0CE70" w14:textId="77777777" w:rsidR="00F90206" w:rsidRPr="00E3200F" w:rsidRDefault="00F90206" w:rsidP="00F90206">
            <w:pPr>
              <w:pStyle w:val="affffff8"/>
              <w:ind w:firstLine="0"/>
              <w:jc w:val="center"/>
              <w:rPr>
                <w:sz w:val="20"/>
                <w:szCs w:val="20"/>
                <w:lang w:val="ru-RU"/>
              </w:rPr>
            </w:pPr>
            <w:r w:rsidRPr="00E3200F">
              <w:rPr>
                <w:sz w:val="20"/>
                <w:szCs w:val="20"/>
                <w:lang w:val="ru-RU"/>
              </w:rPr>
              <w:t>2,27</w:t>
            </w:r>
          </w:p>
        </w:tc>
      </w:tr>
      <w:tr w:rsidR="00F90206" w:rsidRPr="00E3200F" w14:paraId="154F305F" w14:textId="77777777" w:rsidTr="00F90206">
        <w:trPr>
          <w:gridAfter w:val="1"/>
          <w:wAfter w:w="10" w:type="dxa"/>
          <w:cantSplit/>
          <w:trHeight w:val="30"/>
        </w:trPr>
        <w:tc>
          <w:tcPr>
            <w:tcW w:w="2580" w:type="dxa"/>
            <w:vMerge/>
            <w:vAlign w:val="center"/>
          </w:tcPr>
          <w:p w14:paraId="2A23A1D2" w14:textId="77777777" w:rsidR="00F90206" w:rsidRPr="00E3200F" w:rsidRDefault="00F90206" w:rsidP="00F90206">
            <w:pPr>
              <w:rPr>
                <w:sz w:val="20"/>
                <w:lang w:bidi="en-US"/>
              </w:rPr>
            </w:pPr>
          </w:p>
        </w:tc>
        <w:tc>
          <w:tcPr>
            <w:tcW w:w="3118" w:type="dxa"/>
          </w:tcPr>
          <w:p w14:paraId="3403B1FB"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2230" w:type="dxa"/>
          </w:tcPr>
          <w:p w14:paraId="0CCFC8F9"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м</w:t>
            </w:r>
          </w:p>
        </w:tc>
        <w:tc>
          <w:tcPr>
            <w:tcW w:w="1705" w:type="dxa"/>
            <w:gridSpan w:val="2"/>
          </w:tcPr>
          <w:p w14:paraId="1A5DA352" w14:textId="77777777" w:rsidR="00F90206" w:rsidRPr="00E3200F" w:rsidRDefault="00F90206" w:rsidP="00F90206">
            <w:pPr>
              <w:pStyle w:val="affffff8"/>
              <w:ind w:firstLine="0"/>
              <w:jc w:val="center"/>
              <w:rPr>
                <w:sz w:val="20"/>
                <w:szCs w:val="20"/>
                <w:lang w:val="ru-RU"/>
              </w:rPr>
            </w:pPr>
            <w:r w:rsidRPr="00E3200F">
              <w:rPr>
                <w:sz w:val="20"/>
                <w:szCs w:val="20"/>
                <w:lang w:val="ru-RU"/>
              </w:rPr>
              <w:t>1000</w:t>
            </w:r>
          </w:p>
        </w:tc>
      </w:tr>
      <w:tr w:rsidR="00F90206" w:rsidRPr="00E3200F" w14:paraId="46E40070" w14:textId="77777777" w:rsidTr="00F90206">
        <w:trPr>
          <w:cantSplit/>
          <w:trHeight w:val="30"/>
        </w:trPr>
        <w:tc>
          <w:tcPr>
            <w:tcW w:w="9643" w:type="dxa"/>
            <w:gridSpan w:val="6"/>
            <w:hideMark/>
          </w:tcPr>
          <w:p w14:paraId="19FF6D1A" w14:textId="77777777" w:rsidR="00F90206" w:rsidRPr="00E3200F" w:rsidRDefault="00F90206" w:rsidP="00F90206">
            <w:pPr>
              <w:pStyle w:val="Default"/>
              <w:rPr>
                <w:b/>
                <w:sz w:val="20"/>
                <w:szCs w:val="20"/>
              </w:rPr>
            </w:pPr>
            <w:r w:rsidRPr="00E3200F">
              <w:rPr>
                <w:b/>
                <w:sz w:val="20"/>
                <w:szCs w:val="20"/>
              </w:rPr>
              <w:lastRenderedPageBreak/>
              <w:t>Примечания:</w:t>
            </w:r>
          </w:p>
          <w:p w14:paraId="770947F2" w14:textId="77777777" w:rsidR="00F90206" w:rsidRPr="00E3200F" w:rsidRDefault="00F90206" w:rsidP="00F90206">
            <w:pPr>
              <w:pStyle w:val="Default"/>
              <w:jc w:val="both"/>
              <w:rPr>
                <w:sz w:val="20"/>
                <w:szCs w:val="20"/>
              </w:rPr>
            </w:pPr>
            <w:r w:rsidRPr="00E3200F">
              <w:rPr>
                <w:sz w:val="20"/>
                <w:szCs w:val="20"/>
              </w:rPr>
              <w:t>1. В качестве объекта спорта принимается сетевая единица соответствующего вида обслуживания, а также филиалы и территориально обособленные отделы.</w:t>
            </w:r>
          </w:p>
          <w:p w14:paraId="3A1A1663" w14:textId="77777777" w:rsidR="00F90206" w:rsidRPr="00E3200F" w:rsidRDefault="00F90206" w:rsidP="00F90206">
            <w:pPr>
              <w:pStyle w:val="Default"/>
              <w:jc w:val="both"/>
              <w:rPr>
                <w:sz w:val="20"/>
                <w:szCs w:val="20"/>
              </w:rPr>
            </w:pPr>
            <w:r w:rsidRPr="00E3200F">
              <w:rPr>
                <w:sz w:val="20"/>
                <w:szCs w:val="20"/>
              </w:rPr>
              <w:t>2. При расчете потребности населения в спортивных сооружениях рекомендуется учитывать сооружения регионального значения (при наличии).</w:t>
            </w:r>
          </w:p>
          <w:p w14:paraId="15D99707" w14:textId="77777777" w:rsidR="00F90206" w:rsidRPr="00E3200F" w:rsidRDefault="00F90206" w:rsidP="00F90206">
            <w:pPr>
              <w:pStyle w:val="Default"/>
              <w:jc w:val="both"/>
              <w:rPr>
                <w:sz w:val="20"/>
                <w:szCs w:val="20"/>
              </w:rPr>
            </w:pPr>
            <w:r w:rsidRPr="00E3200F">
              <w:rPr>
                <w:sz w:val="20"/>
                <w:szCs w:val="20"/>
              </w:rPr>
              <w:t>3. Физкультурно-спортивные сооружения сети общего пользования следует, как правило, объединять со спортивными объектами общеобразовательных школ и других учебных заведений, учреждений отдыха и культуры.</w:t>
            </w:r>
          </w:p>
          <w:p w14:paraId="5783B0D2" w14:textId="77777777" w:rsidR="00F90206" w:rsidRPr="00E3200F" w:rsidRDefault="00F90206" w:rsidP="00F90206">
            <w:pPr>
              <w:pStyle w:val="Default"/>
              <w:jc w:val="both"/>
              <w:rPr>
                <w:sz w:val="20"/>
                <w:szCs w:val="20"/>
              </w:rPr>
            </w:pPr>
            <w:r w:rsidRPr="00E3200F">
              <w:rPr>
                <w:sz w:val="20"/>
                <w:szCs w:val="20"/>
              </w:rPr>
              <w:t>4. Нормы расчета залов необходимо принимать с учетом минимальной вместимости объектов по технологическим требованиям.</w:t>
            </w:r>
          </w:p>
          <w:p w14:paraId="72235ADA" w14:textId="77777777" w:rsidR="00F90206" w:rsidRPr="00E3200F" w:rsidRDefault="00F90206" w:rsidP="00F90206">
            <w:pPr>
              <w:pStyle w:val="Default"/>
              <w:jc w:val="both"/>
              <w:rPr>
                <w:sz w:val="20"/>
                <w:szCs w:val="20"/>
              </w:rPr>
            </w:pPr>
            <w:r w:rsidRPr="00E3200F">
              <w:rPr>
                <w:sz w:val="20"/>
                <w:szCs w:val="20"/>
              </w:rPr>
              <w:t xml:space="preserve">5. Плоскостные спортивные сооружения – 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w:t>
            </w:r>
            <w:proofErr w:type="spellStart"/>
            <w:r w:rsidRPr="00E3200F">
              <w:rPr>
                <w:sz w:val="20"/>
                <w:szCs w:val="20"/>
              </w:rPr>
              <w:t>воркаут</w:t>
            </w:r>
            <w:proofErr w:type="spellEnd"/>
            <w:r w:rsidRPr="00E3200F">
              <w:rPr>
                <w:sz w:val="20"/>
                <w:szCs w:val="20"/>
              </w:rPr>
              <w:t xml:space="preserve"> (8 x 5 м); физкультурно-оздоровительные комплексы открытого типа (ФОКОТ).</w:t>
            </w:r>
          </w:p>
          <w:p w14:paraId="516152FB" w14:textId="77777777" w:rsidR="00F90206" w:rsidRPr="00E3200F" w:rsidRDefault="00F90206" w:rsidP="00F90206">
            <w:pPr>
              <w:pStyle w:val="Default"/>
              <w:jc w:val="both"/>
              <w:rPr>
                <w:sz w:val="20"/>
                <w:szCs w:val="20"/>
              </w:rPr>
            </w:pPr>
            <w:r w:rsidRPr="00E3200F">
              <w:rPr>
                <w:sz w:val="20"/>
                <w:szCs w:val="20"/>
              </w:rPr>
              <w:t>6. Объекты городской и рекреационной инфраструктуры, приспособленные для занятий физической культурой и спортом, включают в себя универсальные спортивные игровые площадки, дистанции, велодорожки, споты (плаза начального уровня), площадки с тренажерами, сезонные катки.</w:t>
            </w:r>
          </w:p>
          <w:p w14:paraId="1DB955B5" w14:textId="77777777" w:rsidR="00F90206" w:rsidRPr="00E3200F" w:rsidRDefault="00F90206" w:rsidP="00F90206">
            <w:pPr>
              <w:pStyle w:val="Default"/>
              <w:jc w:val="both"/>
              <w:rPr>
                <w:sz w:val="20"/>
                <w:szCs w:val="20"/>
              </w:rPr>
            </w:pPr>
            <w:r w:rsidRPr="00E3200F">
              <w:rPr>
                <w:sz w:val="20"/>
                <w:szCs w:val="20"/>
              </w:rPr>
              <w:t>7. 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14:paraId="6A19B128" w14:textId="77777777" w:rsidR="00F90206" w:rsidRPr="00E3200F" w:rsidRDefault="00F90206" w:rsidP="00F90206">
            <w:pPr>
              <w:pStyle w:val="Default"/>
              <w:rPr>
                <w:sz w:val="20"/>
                <w:szCs w:val="20"/>
              </w:rPr>
            </w:pPr>
            <w:r w:rsidRPr="00E3200F">
              <w:rPr>
                <w:sz w:val="20"/>
                <w:szCs w:val="20"/>
              </w:rPr>
              <w:t>8. Рекомендации для размещения на территории населенных пунктов объектов спортивной инфраструктуры:</w:t>
            </w:r>
          </w:p>
          <w:p w14:paraId="76AE3268" w14:textId="77777777" w:rsidR="00F90206" w:rsidRPr="00E3200F" w:rsidRDefault="00F90206" w:rsidP="00F90206">
            <w:pPr>
              <w:pStyle w:val="Default"/>
              <w:numPr>
                <w:ilvl w:val="0"/>
                <w:numId w:val="20"/>
              </w:numPr>
              <w:rPr>
                <w:sz w:val="20"/>
                <w:szCs w:val="20"/>
              </w:rPr>
            </w:pPr>
            <w:r w:rsidRPr="00E3200F">
              <w:rPr>
                <w:sz w:val="20"/>
                <w:szCs w:val="20"/>
              </w:rPr>
              <w:t>от 50 до 500 человек: Универсальные игровые спортивные площадки; малые спортивные площадки, в том числе для занятий воздушной силовой атлетикой (</w:t>
            </w:r>
            <w:proofErr w:type="spellStart"/>
            <w:r w:rsidRPr="00E3200F">
              <w:rPr>
                <w:sz w:val="20"/>
                <w:szCs w:val="20"/>
              </w:rPr>
              <w:t>воркаут</w:t>
            </w:r>
            <w:proofErr w:type="spellEnd"/>
            <w:r w:rsidRPr="00E3200F">
              <w:rPr>
                <w:sz w:val="20"/>
                <w:szCs w:val="20"/>
              </w:rPr>
              <w:t>); объекты рекреационной инфраструктуры, приспособленные для занятий физической культурой и спортом;</w:t>
            </w:r>
          </w:p>
          <w:p w14:paraId="13D0A8AF" w14:textId="77777777" w:rsidR="00F90206" w:rsidRPr="00E3200F" w:rsidRDefault="00F90206" w:rsidP="00F90206">
            <w:pPr>
              <w:pStyle w:val="Default"/>
              <w:numPr>
                <w:ilvl w:val="0"/>
                <w:numId w:val="20"/>
              </w:numPr>
              <w:rPr>
                <w:sz w:val="20"/>
                <w:szCs w:val="20"/>
              </w:rPr>
            </w:pPr>
            <w:r w:rsidRPr="00E3200F">
              <w:rPr>
                <w:sz w:val="20"/>
                <w:szCs w:val="20"/>
              </w:rPr>
              <w:t>от 500 до 5 000 человек: Универсальные игровые спортивные площадки; малые спортивные площадки с возможностью выполнения нормативов комплекса ГТО и (или) для занятий воздушной силовой атлетикой (</w:t>
            </w:r>
            <w:proofErr w:type="spellStart"/>
            <w:r w:rsidRPr="00E3200F">
              <w:rPr>
                <w:sz w:val="20"/>
                <w:szCs w:val="20"/>
              </w:rPr>
              <w:t>воркаут</w:t>
            </w:r>
            <w:proofErr w:type="spellEnd"/>
            <w:r w:rsidRPr="00E3200F">
              <w:rPr>
                <w:sz w:val="20"/>
                <w:szCs w:val="20"/>
              </w:rPr>
              <w:t>); спортивные залы, в том числе в образовательных учреждениях, расположенных в данном населенном пункте; объекты рекреационной инфраструктуры, приспособленные для занятий физической культурой и спортом</w:t>
            </w:r>
          </w:p>
        </w:tc>
      </w:tr>
    </w:tbl>
    <w:p w14:paraId="33F1B1BD"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28" w:name="OLE_LINK185"/>
      <w:bookmarkStart w:id="29" w:name="OLE_LINK186"/>
      <w:bookmarkStart w:id="30" w:name="OLE_LINK141"/>
      <w:bookmarkStart w:id="31" w:name="OLE_LINK822"/>
      <w:bookmarkStart w:id="32" w:name="OLE_LINK823"/>
      <w:bookmarkStart w:id="33" w:name="OLE_LINK790"/>
      <w:bookmarkStart w:id="34" w:name="OLE_LINK791"/>
      <w:bookmarkStart w:id="35" w:name="_Toc227603401"/>
      <w:bookmarkEnd w:id="28"/>
      <w:bookmarkEnd w:id="29"/>
      <w:bookmarkEnd w:id="30"/>
      <w:bookmarkEnd w:id="31"/>
      <w:bookmarkEnd w:id="32"/>
      <w:bookmarkEnd w:id="33"/>
      <w:bookmarkEnd w:id="34"/>
      <w:r w:rsidRPr="00E3200F">
        <w:rPr>
          <w:rFonts w:cs="Times New Roman"/>
        </w:rPr>
        <w:t xml:space="preserve">В области </w:t>
      </w:r>
      <w:bookmarkStart w:id="36" w:name="_Hlk178690921"/>
      <w:r w:rsidRPr="00E3200F">
        <w:rPr>
          <w:rFonts w:cs="Times New Roman"/>
        </w:rPr>
        <w:t>обработки, утилизации, обезвреживания, размещения твердых коммунальных отходов</w:t>
      </w:r>
      <w:bookmarkEnd w:id="35"/>
      <w:bookmarkEnd w:id="36"/>
    </w:p>
    <w:p w14:paraId="5A3C6C76" w14:textId="77777777" w:rsidR="00F90206" w:rsidRPr="00E3200F" w:rsidRDefault="00F90206" w:rsidP="00F90206">
      <w:pPr>
        <w:keepNext/>
        <w:spacing w:before="120"/>
        <w:jc w:val="right"/>
        <w:rPr>
          <w:bCs/>
          <w:iCs/>
        </w:rPr>
      </w:pPr>
      <w:r w:rsidRPr="00E3200F">
        <w:rPr>
          <w:bCs/>
          <w:iCs/>
        </w:rPr>
        <w:t>Таблица 1.13</w:t>
      </w:r>
    </w:p>
    <w:p w14:paraId="5B19CBAC" w14:textId="77777777" w:rsidR="00F90206" w:rsidRPr="00E3200F" w:rsidRDefault="00F90206" w:rsidP="00F90206">
      <w:pPr>
        <w:pStyle w:val="5"/>
      </w:pPr>
      <w:r w:rsidRPr="00E3200F">
        <w:t>Объекты местного значения муниципального округа в области обработки, утилизации, обезвреживания, размещения твердых коммунальных отходов</w:t>
      </w:r>
    </w:p>
    <w:tbl>
      <w:tblPr>
        <w:tblW w:w="9707" w:type="dxa"/>
        <w:tblLayout w:type="fixed"/>
        <w:tblCellMar>
          <w:left w:w="28" w:type="dxa"/>
          <w:right w:w="28" w:type="dxa"/>
        </w:tblCellMar>
        <w:tblLook w:val="04A0" w:firstRow="1" w:lastRow="0" w:firstColumn="1" w:lastColumn="0" w:noHBand="0" w:noVBand="1"/>
      </w:tblPr>
      <w:tblGrid>
        <w:gridCol w:w="1446"/>
        <w:gridCol w:w="2410"/>
        <w:gridCol w:w="4110"/>
        <w:gridCol w:w="1701"/>
        <w:gridCol w:w="40"/>
      </w:tblGrid>
      <w:tr w:rsidR="00F90206" w:rsidRPr="00E3200F" w14:paraId="25BD1C4A" w14:textId="77777777" w:rsidTr="00F90206">
        <w:trPr>
          <w:trHeight w:val="90"/>
          <w:tblHeader/>
        </w:trPr>
        <w:tc>
          <w:tcPr>
            <w:tcW w:w="1446" w:type="dxa"/>
            <w:tcBorders>
              <w:top w:val="single" w:sz="4" w:space="0" w:color="000000"/>
              <w:left w:val="single" w:sz="4" w:space="0" w:color="000000"/>
              <w:bottom w:val="single" w:sz="4" w:space="0" w:color="000000"/>
              <w:right w:val="single" w:sz="4" w:space="0" w:color="000000"/>
            </w:tcBorders>
            <w:shd w:val="clear" w:color="auto" w:fill="FFFFFF"/>
          </w:tcPr>
          <w:p w14:paraId="07A77967" w14:textId="77777777" w:rsidR="00F90206" w:rsidRPr="00E3200F" w:rsidRDefault="00F90206" w:rsidP="00F90206">
            <w:pPr>
              <w:pStyle w:val="affffff8"/>
              <w:keepNext/>
              <w:ind w:firstLine="0"/>
              <w:jc w:val="center"/>
              <w:rPr>
                <w:b/>
                <w:sz w:val="20"/>
                <w:szCs w:val="20"/>
                <w:lang w:val="ru-RU"/>
              </w:rPr>
            </w:pPr>
            <w:r w:rsidRPr="00E3200F">
              <w:rPr>
                <w:b/>
                <w:sz w:val="20"/>
                <w:szCs w:val="20"/>
                <w:lang w:val="ru-RU"/>
              </w:rPr>
              <w:t>Наименование вида объекта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3EE917D2" w14:textId="77777777" w:rsidR="00F90206" w:rsidRPr="00E3200F" w:rsidRDefault="00F90206" w:rsidP="00F90206">
            <w:pPr>
              <w:pStyle w:val="affffff8"/>
              <w:keepNext/>
              <w:ind w:firstLine="0"/>
              <w:jc w:val="center"/>
              <w:rPr>
                <w:b/>
                <w:sz w:val="20"/>
                <w:szCs w:val="20"/>
                <w:lang w:val="ru-RU"/>
              </w:rPr>
            </w:pPr>
            <w:r w:rsidRPr="00E3200F">
              <w:rPr>
                <w:b/>
                <w:sz w:val="20"/>
                <w:szCs w:val="20"/>
                <w:lang w:val="ru-RU"/>
              </w:rPr>
              <w:t>Тип расчетного показателя</w:t>
            </w:r>
          </w:p>
        </w:tc>
        <w:tc>
          <w:tcPr>
            <w:tcW w:w="4110" w:type="dxa"/>
            <w:tcBorders>
              <w:top w:val="single" w:sz="4" w:space="0" w:color="000000"/>
              <w:left w:val="single" w:sz="4" w:space="0" w:color="000000"/>
              <w:bottom w:val="single" w:sz="4" w:space="0" w:color="000000"/>
              <w:right w:val="single" w:sz="4" w:space="0" w:color="000000"/>
            </w:tcBorders>
            <w:shd w:val="clear" w:color="auto" w:fill="FFFFFF"/>
          </w:tcPr>
          <w:p w14:paraId="0F439DFF" w14:textId="77777777" w:rsidR="00F90206" w:rsidRPr="00E3200F" w:rsidRDefault="00F90206" w:rsidP="00F90206">
            <w:pPr>
              <w:pStyle w:val="affffff8"/>
              <w:keepNext/>
              <w:ind w:firstLine="0"/>
              <w:jc w:val="center"/>
              <w:rPr>
                <w:b/>
                <w:sz w:val="20"/>
                <w:szCs w:val="20"/>
                <w:lang w:val="ru-RU"/>
              </w:rPr>
            </w:pPr>
            <w:r w:rsidRPr="00E3200F">
              <w:rPr>
                <w:b/>
                <w:sz w:val="20"/>
                <w:szCs w:val="20"/>
                <w:lang w:val="ru-RU"/>
              </w:rPr>
              <w:t>Наименование расчетного показателя, единица измерения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010F6C9" w14:textId="77777777" w:rsidR="00F90206" w:rsidRPr="00E3200F" w:rsidRDefault="00F90206" w:rsidP="00F90206">
            <w:pPr>
              <w:pStyle w:val="affffff8"/>
              <w:keepNext/>
              <w:ind w:firstLine="0"/>
              <w:jc w:val="center"/>
              <w:rPr>
                <w:b/>
                <w:sz w:val="20"/>
                <w:szCs w:val="20"/>
                <w:lang w:val="ru-RU"/>
              </w:rPr>
            </w:pPr>
            <w:r w:rsidRPr="00E3200F">
              <w:rPr>
                <w:b/>
                <w:sz w:val="20"/>
                <w:szCs w:val="20"/>
                <w:lang w:val="ru-RU"/>
              </w:rPr>
              <w:t>Значения расчетного показателя</w:t>
            </w:r>
          </w:p>
        </w:tc>
        <w:tc>
          <w:tcPr>
            <w:tcW w:w="40" w:type="dxa"/>
            <w:tcMar>
              <w:left w:w="10" w:type="dxa"/>
              <w:right w:w="10" w:type="dxa"/>
            </w:tcMar>
          </w:tcPr>
          <w:p w14:paraId="15D84ADF" w14:textId="77777777" w:rsidR="00F90206" w:rsidRPr="00E3200F" w:rsidRDefault="00F90206" w:rsidP="00F90206"/>
        </w:tc>
      </w:tr>
      <w:tr w:rsidR="00F90206" w:rsidRPr="00E3200F" w14:paraId="27B11DC2" w14:textId="77777777" w:rsidTr="00F90206">
        <w:trPr>
          <w:trHeight w:val="513"/>
        </w:trPr>
        <w:tc>
          <w:tcPr>
            <w:tcW w:w="14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2F2FD1A" w14:textId="77777777" w:rsidR="00F90206" w:rsidRPr="00E3200F" w:rsidRDefault="00F90206" w:rsidP="00F90206">
            <w:pPr>
              <w:pStyle w:val="affffff8"/>
              <w:ind w:firstLine="0"/>
              <w:jc w:val="left"/>
              <w:rPr>
                <w:sz w:val="20"/>
                <w:szCs w:val="20"/>
                <w:lang w:val="ru-RU"/>
              </w:rPr>
            </w:pPr>
            <w:r w:rsidRPr="00E3200F">
              <w:rPr>
                <w:sz w:val="20"/>
                <w:szCs w:val="20"/>
                <w:lang w:val="ru-RU"/>
              </w:rPr>
              <w:t>Места (площадки) накопления ТКО [1]</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1EE4AD75"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4110" w:type="dxa"/>
            <w:tcBorders>
              <w:top w:val="single" w:sz="4" w:space="0" w:color="000000"/>
              <w:left w:val="single" w:sz="4" w:space="0" w:color="000000"/>
              <w:bottom w:val="single" w:sz="4" w:space="0" w:color="000000"/>
              <w:right w:val="single" w:sz="4" w:space="0" w:color="000000"/>
            </w:tcBorders>
            <w:shd w:val="clear" w:color="auto" w:fill="FFFFFF"/>
          </w:tcPr>
          <w:p w14:paraId="45DF2145" w14:textId="77777777" w:rsidR="00F90206" w:rsidRPr="00E3200F" w:rsidRDefault="00F90206" w:rsidP="00F90206">
            <w:pPr>
              <w:pStyle w:val="affffff8"/>
              <w:ind w:firstLine="0"/>
              <w:jc w:val="left"/>
              <w:rPr>
                <w:lang w:val="ru-RU"/>
              </w:rPr>
            </w:pPr>
            <w:r w:rsidRPr="00E3200F">
              <w:rPr>
                <w:sz w:val="20"/>
                <w:szCs w:val="20"/>
                <w:lang w:val="ru-RU"/>
              </w:rPr>
              <w:t>Площадь контейнерной площадки для сбора ТКО и крупногабаритного мусора, кв. м./чел.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C0C1DA6" w14:textId="77777777" w:rsidR="00F90206" w:rsidRPr="00E3200F" w:rsidRDefault="00F90206" w:rsidP="00F90206">
            <w:pPr>
              <w:pStyle w:val="affffff8"/>
              <w:ind w:firstLine="0"/>
              <w:jc w:val="center"/>
              <w:rPr>
                <w:sz w:val="20"/>
                <w:szCs w:val="20"/>
                <w:lang w:val="ru-RU"/>
              </w:rPr>
            </w:pPr>
            <w:r w:rsidRPr="00E3200F">
              <w:rPr>
                <w:sz w:val="20"/>
                <w:szCs w:val="20"/>
                <w:lang w:val="ru-RU"/>
              </w:rPr>
              <w:t>0,03 [3]</w:t>
            </w:r>
          </w:p>
        </w:tc>
        <w:tc>
          <w:tcPr>
            <w:tcW w:w="40" w:type="dxa"/>
            <w:tcMar>
              <w:left w:w="10" w:type="dxa"/>
              <w:right w:w="10" w:type="dxa"/>
            </w:tcMar>
          </w:tcPr>
          <w:p w14:paraId="17DA2B05" w14:textId="77777777" w:rsidR="00F90206" w:rsidRPr="00E3200F" w:rsidRDefault="00F90206" w:rsidP="00F90206"/>
        </w:tc>
      </w:tr>
      <w:tr w:rsidR="00F90206" w:rsidRPr="00E3200F" w14:paraId="3F589934" w14:textId="77777777" w:rsidTr="00F90206">
        <w:trPr>
          <w:trHeight w:val="892"/>
        </w:trPr>
        <w:tc>
          <w:tcPr>
            <w:tcW w:w="1446" w:type="dxa"/>
            <w:vMerge/>
            <w:tcBorders>
              <w:top w:val="single" w:sz="4" w:space="0" w:color="000000"/>
              <w:left w:val="single" w:sz="4" w:space="0" w:color="000000"/>
              <w:bottom w:val="single" w:sz="4" w:space="0" w:color="000000"/>
              <w:right w:val="single" w:sz="4" w:space="0" w:color="000000"/>
            </w:tcBorders>
            <w:shd w:val="clear" w:color="auto" w:fill="FFFFFF"/>
          </w:tcPr>
          <w:p w14:paraId="50CF6521" w14:textId="77777777" w:rsidR="00F90206" w:rsidRPr="00E3200F" w:rsidRDefault="00F90206" w:rsidP="00F90206">
            <w:pPr>
              <w:rPr>
                <w:rFonts w:eastAsia="Arial Unicode MS"/>
                <w:sz w:val="21"/>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3F679208"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4110" w:type="dxa"/>
            <w:tcBorders>
              <w:top w:val="single" w:sz="4" w:space="0" w:color="000000"/>
              <w:left w:val="single" w:sz="4" w:space="0" w:color="000000"/>
              <w:bottom w:val="single" w:sz="4" w:space="0" w:color="000000"/>
              <w:right w:val="single" w:sz="4" w:space="0" w:color="000000"/>
            </w:tcBorders>
            <w:shd w:val="clear" w:color="auto" w:fill="FFFFFF"/>
          </w:tcPr>
          <w:p w14:paraId="035A1E18" w14:textId="77777777" w:rsidR="00F90206" w:rsidRPr="00E3200F" w:rsidRDefault="00F90206" w:rsidP="00F90206">
            <w:pPr>
              <w:pStyle w:val="affffff8"/>
              <w:ind w:firstLine="0"/>
              <w:jc w:val="left"/>
              <w:rPr>
                <w:sz w:val="20"/>
                <w:szCs w:val="20"/>
                <w:lang w:val="ru-RU"/>
              </w:rPr>
            </w:pPr>
            <w:r w:rsidRPr="00E3200F">
              <w:rPr>
                <w:sz w:val="20"/>
                <w:szCs w:val="20"/>
                <w:lang w:val="ru-RU"/>
              </w:rPr>
              <w:t>Расстояние от контейнерных и (или) специальных площадок до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м [4]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3412263" w14:textId="77777777" w:rsidR="00F90206" w:rsidRPr="00E3200F" w:rsidRDefault="00F90206" w:rsidP="00F90206">
            <w:pPr>
              <w:pStyle w:val="affffff8"/>
              <w:ind w:firstLine="0"/>
              <w:jc w:val="center"/>
              <w:rPr>
                <w:sz w:val="20"/>
                <w:szCs w:val="20"/>
                <w:lang w:val="ru-RU"/>
              </w:rPr>
            </w:pPr>
            <w:r w:rsidRPr="00E3200F">
              <w:rPr>
                <w:sz w:val="20"/>
                <w:szCs w:val="20"/>
                <w:lang w:val="ru-RU"/>
              </w:rPr>
              <w:t>100</w:t>
            </w:r>
          </w:p>
        </w:tc>
        <w:tc>
          <w:tcPr>
            <w:tcW w:w="40" w:type="dxa"/>
            <w:tcMar>
              <w:left w:w="10" w:type="dxa"/>
              <w:right w:w="10" w:type="dxa"/>
            </w:tcMar>
          </w:tcPr>
          <w:p w14:paraId="64D0F51F" w14:textId="77777777" w:rsidR="00F90206" w:rsidRPr="00E3200F" w:rsidRDefault="00F90206" w:rsidP="00F90206"/>
        </w:tc>
      </w:tr>
      <w:tr w:rsidR="00F90206" w:rsidRPr="00E3200F" w14:paraId="19361E88" w14:textId="77777777" w:rsidTr="00F90206">
        <w:trPr>
          <w:gridAfter w:val="1"/>
          <w:wAfter w:w="40" w:type="dxa"/>
          <w:trHeight w:val="63"/>
        </w:trPr>
        <w:tc>
          <w:tcPr>
            <w:tcW w:w="9667" w:type="dxa"/>
            <w:gridSpan w:val="4"/>
            <w:tcBorders>
              <w:top w:val="single" w:sz="4" w:space="0" w:color="000000"/>
              <w:left w:val="single" w:sz="4" w:space="0" w:color="000000"/>
              <w:bottom w:val="single" w:sz="4" w:space="0" w:color="000000"/>
              <w:right w:val="single" w:sz="4" w:space="0" w:color="000000"/>
            </w:tcBorders>
            <w:shd w:val="clear" w:color="auto" w:fill="FFFFFF"/>
          </w:tcPr>
          <w:p w14:paraId="44FA2BCB" w14:textId="77777777" w:rsidR="00F90206" w:rsidRPr="00E3200F" w:rsidRDefault="00F90206" w:rsidP="00F90206">
            <w:pPr>
              <w:pStyle w:val="affffff8"/>
              <w:ind w:firstLine="0"/>
              <w:rPr>
                <w:b/>
                <w:bCs/>
                <w:sz w:val="20"/>
                <w:szCs w:val="20"/>
                <w:lang w:val="ru-RU"/>
              </w:rPr>
            </w:pPr>
            <w:r w:rsidRPr="00E3200F">
              <w:rPr>
                <w:b/>
                <w:bCs/>
                <w:sz w:val="20"/>
                <w:szCs w:val="20"/>
                <w:lang w:val="ru-RU"/>
              </w:rPr>
              <w:t>Примечания:</w:t>
            </w:r>
          </w:p>
          <w:p w14:paraId="4C6EE4A9" w14:textId="77777777" w:rsidR="00F90206" w:rsidRPr="00E3200F" w:rsidRDefault="00F90206" w:rsidP="00F90206">
            <w:pPr>
              <w:pStyle w:val="affffff8"/>
              <w:ind w:firstLine="0"/>
              <w:rPr>
                <w:lang w:val="ru-RU"/>
              </w:rPr>
            </w:pPr>
            <w:r w:rsidRPr="00E3200F">
              <w:rPr>
                <w:sz w:val="20"/>
                <w:szCs w:val="20"/>
                <w:lang w:val="ru-RU"/>
              </w:rPr>
              <w:t>1. Места накопления ТКО включают в себя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(специальные площадки).</w:t>
            </w:r>
          </w:p>
          <w:p w14:paraId="55470009" w14:textId="77777777" w:rsidR="00F90206" w:rsidRPr="00E3200F" w:rsidRDefault="00F90206" w:rsidP="00F90206">
            <w:pPr>
              <w:pStyle w:val="affffff8"/>
              <w:ind w:firstLine="0"/>
              <w:rPr>
                <w:sz w:val="20"/>
                <w:szCs w:val="20"/>
                <w:lang w:val="ru-RU"/>
              </w:rPr>
            </w:pPr>
            <w:r w:rsidRPr="00E3200F">
              <w:rPr>
                <w:sz w:val="20"/>
                <w:szCs w:val="20"/>
                <w:lang w:val="ru-RU"/>
              </w:rPr>
              <w:t xml:space="preserve">2. Для определения числа устанавливаемых контейнеров (мусоросборников)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Нормы накопления коммунальных отходов принимаются в соответствии с утвержденными </w:t>
            </w:r>
            <w:r w:rsidRPr="00E3200F">
              <w:rPr>
                <w:sz w:val="20"/>
                <w:szCs w:val="20"/>
                <w:lang w:val="ru-RU"/>
              </w:rPr>
              <w:lastRenderedPageBreak/>
              <w:t xml:space="preserve">нормативами накопления твердых коммунальных отходов, действующими на территории </w:t>
            </w:r>
            <w:proofErr w:type="spellStart"/>
            <w:r w:rsidRPr="00E3200F">
              <w:rPr>
                <w:sz w:val="20"/>
                <w:szCs w:val="20"/>
                <w:lang w:val="ru-RU"/>
              </w:rPr>
              <w:t>Шумячского</w:t>
            </w:r>
            <w:proofErr w:type="spellEnd"/>
            <w:r w:rsidRPr="00E3200F">
              <w:rPr>
                <w:sz w:val="20"/>
                <w:szCs w:val="20"/>
                <w:lang w:val="ru-RU"/>
              </w:rPr>
              <w:t xml:space="preserve"> муниципального округа.</w:t>
            </w:r>
          </w:p>
          <w:p w14:paraId="1FD92E8A" w14:textId="77777777" w:rsidR="00F90206" w:rsidRPr="00E3200F" w:rsidRDefault="00F90206" w:rsidP="00F90206">
            <w:pPr>
              <w:pStyle w:val="affffff8"/>
              <w:ind w:firstLine="0"/>
              <w:rPr>
                <w:sz w:val="20"/>
                <w:szCs w:val="20"/>
                <w:lang w:val="ru-RU"/>
              </w:rPr>
            </w:pPr>
            <w:r w:rsidRPr="00E3200F">
              <w:rPr>
                <w:sz w:val="20"/>
                <w:szCs w:val="20"/>
                <w:lang w:val="ru-RU"/>
              </w:rPr>
              <w:t>3. Показатель может быть уточнен правилами благоустройства территории муниципального образования.</w:t>
            </w:r>
          </w:p>
          <w:p w14:paraId="69DB32BB" w14:textId="77777777" w:rsidR="00F90206" w:rsidRPr="00E3200F" w:rsidRDefault="00F90206" w:rsidP="00F90206">
            <w:pPr>
              <w:pStyle w:val="affffff8"/>
              <w:ind w:firstLine="0"/>
              <w:rPr>
                <w:sz w:val="20"/>
                <w:szCs w:val="20"/>
                <w:lang w:val="ru-RU"/>
              </w:rPr>
            </w:pPr>
            <w:r w:rsidRPr="00E3200F">
              <w:rPr>
                <w:sz w:val="20"/>
                <w:szCs w:val="20"/>
                <w:lang w:val="ru-RU"/>
              </w:rPr>
              <w:t xml:space="preserve">4. Минимальное расстояние от контейнерных и (или) специальных площадок до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(в случае </w:t>
            </w:r>
            <w:r w:rsidRPr="00E3200F">
              <w:rPr>
                <w:rFonts w:eastAsiaTheme="minorEastAsia"/>
                <w:sz w:val="20"/>
                <w:szCs w:val="20"/>
                <w:lang w:val="ru-RU" w:eastAsia="ru-RU"/>
              </w:rPr>
              <w:t>раздельного накопления отходов не менее 8 метров)</w:t>
            </w:r>
            <w:r w:rsidRPr="00E3200F">
              <w:rPr>
                <w:sz w:val="20"/>
                <w:szCs w:val="20"/>
                <w:lang w:val="ru-RU"/>
              </w:rPr>
              <w:t>; до территорий медицинских организаций в городском населенном пункте – не менее 25 метров, в сельских населенных пунктах – не менее 15 метров</w:t>
            </w:r>
          </w:p>
        </w:tc>
      </w:tr>
    </w:tbl>
    <w:p w14:paraId="4C3DFEC7"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37" w:name="_Toc227603402"/>
      <w:r w:rsidRPr="00E3200F">
        <w:rPr>
          <w:rFonts w:cs="Times New Roman"/>
        </w:rPr>
        <w:lastRenderedPageBreak/>
        <w:t>В области озеленения территории и благоустройства</w:t>
      </w:r>
      <w:bookmarkEnd w:id="37"/>
    </w:p>
    <w:p w14:paraId="0163FB0D" w14:textId="77777777" w:rsidR="00F90206" w:rsidRPr="00E3200F" w:rsidRDefault="00F90206" w:rsidP="00F90206">
      <w:pPr>
        <w:keepNext/>
        <w:spacing w:before="120"/>
        <w:jc w:val="right"/>
        <w:rPr>
          <w:bCs/>
          <w:iCs/>
        </w:rPr>
      </w:pPr>
      <w:r w:rsidRPr="00E3200F">
        <w:rPr>
          <w:bCs/>
          <w:iCs/>
        </w:rPr>
        <w:t>Таблица 1.14</w:t>
      </w:r>
    </w:p>
    <w:p w14:paraId="73A2E4A1" w14:textId="77777777" w:rsidR="00F90206" w:rsidRPr="00E3200F" w:rsidRDefault="00F90206" w:rsidP="00F90206">
      <w:pPr>
        <w:pStyle w:val="5"/>
        <w:rPr>
          <w:iCs/>
          <w:szCs w:val="24"/>
        </w:rPr>
      </w:pPr>
      <w:r w:rsidRPr="00E3200F">
        <w:rPr>
          <w:szCs w:val="24"/>
        </w:rPr>
        <w:t xml:space="preserve">Объекты местного значения муниципального округа в области озеленения территории </w:t>
      </w:r>
    </w:p>
    <w:tbl>
      <w:tblPr>
        <w:tblW w:w="9629" w:type="dxa"/>
        <w:tblLayout w:type="fixed"/>
        <w:tblCellMar>
          <w:left w:w="28" w:type="dxa"/>
          <w:right w:w="28" w:type="dxa"/>
        </w:tblCellMar>
        <w:tblLook w:val="04A0" w:firstRow="1" w:lastRow="0" w:firstColumn="1" w:lastColumn="0" w:noHBand="0" w:noVBand="1"/>
      </w:tblPr>
      <w:tblGrid>
        <w:gridCol w:w="1851"/>
        <w:gridCol w:w="2673"/>
        <w:gridCol w:w="1929"/>
        <w:gridCol w:w="2317"/>
        <w:gridCol w:w="859"/>
      </w:tblGrid>
      <w:tr w:rsidR="00F90206" w:rsidRPr="00E3200F" w14:paraId="1988DF2D" w14:textId="77777777" w:rsidTr="00F90206">
        <w:trPr>
          <w:cantSplit/>
          <w:tblHead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4B29FC8F" w14:textId="77777777" w:rsidR="00F90206" w:rsidRPr="00E3200F" w:rsidRDefault="00F90206" w:rsidP="00F90206">
            <w:pPr>
              <w:pStyle w:val="affffff8"/>
              <w:ind w:firstLine="0"/>
              <w:jc w:val="center"/>
              <w:rPr>
                <w:b/>
                <w:sz w:val="20"/>
                <w:szCs w:val="20"/>
                <w:lang w:val="ru-RU"/>
              </w:rPr>
            </w:pPr>
            <w:r w:rsidRPr="00E3200F">
              <w:rPr>
                <w:b/>
                <w:sz w:val="20"/>
                <w:szCs w:val="20"/>
                <w:lang w:val="ru-RU"/>
              </w:rPr>
              <w:t>Наименование вида объекта</w:t>
            </w:r>
          </w:p>
        </w:tc>
        <w:tc>
          <w:tcPr>
            <w:tcW w:w="2673" w:type="dxa"/>
            <w:tcBorders>
              <w:top w:val="single" w:sz="4" w:space="0" w:color="000000"/>
              <w:left w:val="single" w:sz="4" w:space="0" w:color="000000"/>
              <w:bottom w:val="single" w:sz="4" w:space="0" w:color="000000"/>
              <w:right w:val="single" w:sz="4" w:space="0" w:color="000000"/>
            </w:tcBorders>
            <w:shd w:val="clear" w:color="auto" w:fill="FFFFFF"/>
          </w:tcPr>
          <w:p w14:paraId="24CAD9EF" w14:textId="77777777" w:rsidR="00F90206" w:rsidRPr="00E3200F" w:rsidRDefault="00F90206" w:rsidP="00F90206">
            <w:pPr>
              <w:pStyle w:val="affffff8"/>
              <w:ind w:firstLine="0"/>
              <w:jc w:val="center"/>
              <w:rPr>
                <w:b/>
                <w:sz w:val="20"/>
                <w:szCs w:val="20"/>
                <w:lang w:val="ru-RU"/>
              </w:rPr>
            </w:pPr>
            <w:r w:rsidRPr="00E3200F">
              <w:rPr>
                <w:b/>
                <w:sz w:val="20"/>
                <w:szCs w:val="20"/>
                <w:lang w:val="ru-RU"/>
              </w:rPr>
              <w:t>Тип расчетного показателя</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15177374" w14:textId="77777777" w:rsidR="00F90206" w:rsidRPr="00E3200F" w:rsidRDefault="00F90206" w:rsidP="00F90206">
            <w:pPr>
              <w:pStyle w:val="affffff8"/>
              <w:ind w:firstLine="0"/>
              <w:jc w:val="center"/>
              <w:rPr>
                <w:b/>
                <w:sz w:val="20"/>
                <w:szCs w:val="20"/>
                <w:lang w:val="ru-RU"/>
              </w:rPr>
            </w:pPr>
            <w:r w:rsidRPr="00E3200F">
              <w:rPr>
                <w:b/>
                <w:sz w:val="20"/>
                <w:szCs w:val="20"/>
                <w:lang w:val="ru-RU"/>
              </w:rPr>
              <w:t>Наименование расчетного показателя, единица измерения</w:t>
            </w:r>
          </w:p>
        </w:tc>
        <w:tc>
          <w:tcPr>
            <w:tcW w:w="31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FB4E383" w14:textId="77777777" w:rsidR="00F90206" w:rsidRPr="00E3200F" w:rsidRDefault="00F90206" w:rsidP="00F90206">
            <w:pPr>
              <w:pStyle w:val="affffff8"/>
              <w:ind w:firstLine="0"/>
              <w:jc w:val="center"/>
              <w:rPr>
                <w:b/>
                <w:sz w:val="20"/>
                <w:szCs w:val="20"/>
                <w:lang w:val="ru-RU"/>
              </w:rPr>
            </w:pPr>
            <w:r w:rsidRPr="00E3200F">
              <w:rPr>
                <w:b/>
                <w:sz w:val="20"/>
                <w:szCs w:val="20"/>
                <w:lang w:val="ru-RU"/>
              </w:rPr>
              <w:t>Значения расчетного показателя</w:t>
            </w:r>
          </w:p>
        </w:tc>
      </w:tr>
      <w:tr w:rsidR="00F90206" w:rsidRPr="00E3200F" w14:paraId="7A82ED08" w14:textId="77777777" w:rsidTr="00F90206">
        <w:trPr>
          <w:cantSplit/>
        </w:trPr>
        <w:tc>
          <w:tcPr>
            <w:tcW w:w="18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2E678DF" w14:textId="77777777" w:rsidR="00F90206" w:rsidRPr="00E3200F" w:rsidRDefault="00F90206" w:rsidP="00F90206">
            <w:pPr>
              <w:pStyle w:val="affffff8"/>
              <w:ind w:firstLine="0"/>
              <w:jc w:val="left"/>
              <w:rPr>
                <w:sz w:val="20"/>
                <w:szCs w:val="20"/>
                <w:lang w:val="ru-RU"/>
              </w:rPr>
            </w:pPr>
            <w:r w:rsidRPr="00E3200F">
              <w:rPr>
                <w:sz w:val="20"/>
                <w:szCs w:val="20"/>
                <w:lang w:val="ru-RU"/>
              </w:rPr>
              <w:t>Озелененные территории общего пользования</w:t>
            </w:r>
          </w:p>
        </w:tc>
        <w:tc>
          <w:tcPr>
            <w:tcW w:w="267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EB7CD57"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192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C4D63A2" w14:textId="77777777" w:rsidR="00F90206" w:rsidRPr="00E3200F" w:rsidRDefault="00F90206" w:rsidP="00F90206">
            <w:pPr>
              <w:pStyle w:val="affffff8"/>
              <w:ind w:firstLine="0"/>
              <w:jc w:val="left"/>
              <w:rPr>
                <w:sz w:val="20"/>
                <w:szCs w:val="20"/>
                <w:lang w:val="ru-RU"/>
              </w:rPr>
            </w:pPr>
            <w:r w:rsidRPr="00E3200F">
              <w:rPr>
                <w:sz w:val="20"/>
                <w:szCs w:val="20"/>
                <w:lang w:val="ru-RU"/>
              </w:rPr>
              <w:t>Площадь территории, кв. м/чел. [1]</w:t>
            </w: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14:paraId="3FF446AC" w14:textId="77777777" w:rsidR="00F90206" w:rsidRPr="00E3200F" w:rsidRDefault="00F90206" w:rsidP="00F90206">
            <w:pPr>
              <w:pStyle w:val="affffff8"/>
              <w:ind w:firstLine="0"/>
              <w:rPr>
                <w:sz w:val="20"/>
                <w:szCs w:val="20"/>
                <w:lang w:val="ru-RU"/>
              </w:rPr>
            </w:pPr>
            <w:proofErr w:type="spellStart"/>
            <w:r w:rsidRPr="00E3200F">
              <w:rPr>
                <w:sz w:val="20"/>
                <w:szCs w:val="20"/>
                <w:lang w:val="ru-RU"/>
              </w:rPr>
              <w:t>Пгт</w:t>
            </w:r>
            <w:proofErr w:type="spellEnd"/>
            <w:r w:rsidRPr="00E3200F">
              <w:rPr>
                <w:sz w:val="20"/>
                <w:szCs w:val="20"/>
                <w:lang w:val="ru-RU"/>
              </w:rPr>
              <w:t xml:space="preserve"> Шумячи</w:t>
            </w:r>
          </w:p>
        </w:tc>
        <w:tc>
          <w:tcPr>
            <w:tcW w:w="859" w:type="dxa"/>
            <w:tcBorders>
              <w:top w:val="single" w:sz="4" w:space="0" w:color="000000"/>
              <w:left w:val="single" w:sz="4" w:space="0" w:color="000000"/>
              <w:bottom w:val="single" w:sz="4" w:space="0" w:color="000000"/>
              <w:right w:val="single" w:sz="4" w:space="0" w:color="000000"/>
            </w:tcBorders>
            <w:shd w:val="clear" w:color="auto" w:fill="FFFFFF"/>
          </w:tcPr>
          <w:p w14:paraId="1948020A" w14:textId="77777777" w:rsidR="00F90206" w:rsidRPr="00E3200F" w:rsidRDefault="00F90206" w:rsidP="00F90206">
            <w:pPr>
              <w:pStyle w:val="affffff8"/>
              <w:ind w:firstLine="0"/>
              <w:jc w:val="center"/>
              <w:rPr>
                <w:sz w:val="20"/>
                <w:szCs w:val="20"/>
                <w:lang w:val="ru-RU"/>
              </w:rPr>
            </w:pPr>
            <w:r w:rsidRPr="00E3200F">
              <w:rPr>
                <w:sz w:val="20"/>
                <w:szCs w:val="20"/>
                <w:lang w:val="ru-RU"/>
              </w:rPr>
              <w:t>10</w:t>
            </w:r>
          </w:p>
        </w:tc>
      </w:tr>
      <w:tr w:rsidR="00F90206" w:rsidRPr="00E3200F" w14:paraId="0E5B0733" w14:textId="77777777" w:rsidTr="00F90206">
        <w:trPr>
          <w:cantSplit/>
        </w:trPr>
        <w:tc>
          <w:tcPr>
            <w:tcW w:w="1851" w:type="dxa"/>
            <w:vMerge/>
            <w:tcBorders>
              <w:top w:val="single" w:sz="4" w:space="0" w:color="000000"/>
              <w:left w:val="single" w:sz="4" w:space="0" w:color="000000"/>
              <w:bottom w:val="single" w:sz="4" w:space="0" w:color="000000"/>
              <w:right w:val="single" w:sz="4" w:space="0" w:color="000000"/>
            </w:tcBorders>
            <w:shd w:val="clear" w:color="auto" w:fill="FFFFFF"/>
          </w:tcPr>
          <w:p w14:paraId="0BCC3CFA" w14:textId="77777777" w:rsidR="00F90206" w:rsidRPr="00E3200F" w:rsidRDefault="00F90206" w:rsidP="00F90206">
            <w:pPr>
              <w:pStyle w:val="affffff8"/>
              <w:ind w:firstLine="0"/>
              <w:jc w:val="left"/>
              <w:rPr>
                <w:sz w:val="20"/>
                <w:szCs w:val="20"/>
                <w:lang w:val="ru-RU"/>
              </w:rPr>
            </w:pPr>
          </w:p>
        </w:tc>
        <w:tc>
          <w:tcPr>
            <w:tcW w:w="2673" w:type="dxa"/>
            <w:vMerge/>
            <w:tcBorders>
              <w:top w:val="single" w:sz="4" w:space="0" w:color="000000"/>
              <w:left w:val="single" w:sz="4" w:space="0" w:color="000000"/>
              <w:bottom w:val="single" w:sz="4" w:space="0" w:color="000000"/>
              <w:right w:val="single" w:sz="4" w:space="0" w:color="000000"/>
            </w:tcBorders>
            <w:shd w:val="clear" w:color="auto" w:fill="FFFFFF"/>
          </w:tcPr>
          <w:p w14:paraId="354BFA0B" w14:textId="77777777" w:rsidR="00F90206" w:rsidRPr="00E3200F" w:rsidRDefault="00F90206" w:rsidP="00F90206">
            <w:pPr>
              <w:pStyle w:val="affffff8"/>
              <w:ind w:firstLine="0"/>
              <w:jc w:val="left"/>
              <w:rPr>
                <w:sz w:val="20"/>
                <w:szCs w:val="20"/>
                <w:lang w:val="ru-RU"/>
              </w:rPr>
            </w:pPr>
          </w:p>
        </w:tc>
        <w:tc>
          <w:tcPr>
            <w:tcW w:w="1929" w:type="dxa"/>
            <w:vMerge/>
            <w:tcBorders>
              <w:top w:val="single" w:sz="4" w:space="0" w:color="000000"/>
              <w:left w:val="single" w:sz="4" w:space="0" w:color="000000"/>
              <w:bottom w:val="single" w:sz="4" w:space="0" w:color="000000"/>
              <w:right w:val="single" w:sz="4" w:space="0" w:color="000000"/>
            </w:tcBorders>
            <w:shd w:val="clear" w:color="auto" w:fill="FFFFFF"/>
          </w:tcPr>
          <w:p w14:paraId="3EC44CD1" w14:textId="77777777" w:rsidR="00F90206" w:rsidRPr="00E3200F" w:rsidRDefault="00F90206" w:rsidP="00F90206">
            <w:pPr>
              <w:pStyle w:val="affffff8"/>
              <w:ind w:firstLine="0"/>
              <w:jc w:val="left"/>
              <w:rPr>
                <w:sz w:val="20"/>
                <w:szCs w:val="20"/>
                <w:lang w:val="ru-RU"/>
              </w:rPr>
            </w:pP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14:paraId="0BC3B915" w14:textId="77777777" w:rsidR="00F90206" w:rsidRPr="00E3200F" w:rsidRDefault="00F90206" w:rsidP="00F90206">
            <w:pPr>
              <w:pStyle w:val="affffff8"/>
              <w:ind w:firstLine="0"/>
              <w:rPr>
                <w:sz w:val="20"/>
                <w:szCs w:val="20"/>
                <w:lang w:val="ru-RU"/>
              </w:rPr>
            </w:pPr>
            <w:r w:rsidRPr="00E3200F">
              <w:rPr>
                <w:sz w:val="20"/>
                <w:szCs w:val="20"/>
                <w:lang w:val="ru-RU"/>
              </w:rPr>
              <w:t>Сельские населенные пункты</w:t>
            </w:r>
          </w:p>
        </w:tc>
        <w:tc>
          <w:tcPr>
            <w:tcW w:w="859" w:type="dxa"/>
            <w:tcBorders>
              <w:top w:val="single" w:sz="4" w:space="0" w:color="000000"/>
              <w:left w:val="single" w:sz="4" w:space="0" w:color="000000"/>
              <w:bottom w:val="single" w:sz="4" w:space="0" w:color="000000"/>
              <w:right w:val="single" w:sz="4" w:space="0" w:color="000000"/>
            </w:tcBorders>
            <w:shd w:val="clear" w:color="auto" w:fill="FFFFFF"/>
          </w:tcPr>
          <w:p w14:paraId="6EA01538" w14:textId="77777777" w:rsidR="00F90206" w:rsidRPr="00E3200F" w:rsidRDefault="00F90206" w:rsidP="00F90206">
            <w:pPr>
              <w:pStyle w:val="affffff8"/>
              <w:ind w:firstLine="0"/>
              <w:jc w:val="center"/>
              <w:rPr>
                <w:sz w:val="20"/>
                <w:szCs w:val="20"/>
                <w:lang w:val="ru-RU"/>
              </w:rPr>
            </w:pPr>
            <w:r w:rsidRPr="00E3200F">
              <w:rPr>
                <w:sz w:val="20"/>
                <w:szCs w:val="20"/>
                <w:lang w:val="ru-RU"/>
              </w:rPr>
              <w:t>12</w:t>
            </w:r>
          </w:p>
        </w:tc>
      </w:tr>
      <w:tr w:rsidR="00F90206" w:rsidRPr="00E3200F" w14:paraId="55231939" w14:textId="77777777" w:rsidTr="00F90206">
        <w:trPr>
          <w:cantSplit/>
        </w:trPr>
        <w:tc>
          <w:tcPr>
            <w:tcW w:w="1851" w:type="dxa"/>
            <w:vMerge/>
            <w:tcBorders>
              <w:top w:val="single" w:sz="4" w:space="0" w:color="000000"/>
              <w:left w:val="single" w:sz="4" w:space="0" w:color="000000"/>
              <w:bottom w:val="single" w:sz="4" w:space="0" w:color="000000"/>
              <w:right w:val="single" w:sz="4" w:space="0" w:color="000000"/>
            </w:tcBorders>
            <w:shd w:val="clear" w:color="auto" w:fill="FFFFFF"/>
          </w:tcPr>
          <w:p w14:paraId="552FDAC3" w14:textId="77777777" w:rsidR="00F90206" w:rsidRPr="00E3200F" w:rsidRDefault="00F90206" w:rsidP="00F90206">
            <w:pPr>
              <w:pStyle w:val="affffff8"/>
              <w:ind w:firstLine="0"/>
              <w:jc w:val="left"/>
              <w:rPr>
                <w:sz w:val="20"/>
                <w:szCs w:val="20"/>
                <w:lang w:val="ru-RU"/>
              </w:rPr>
            </w:pPr>
          </w:p>
        </w:tc>
        <w:tc>
          <w:tcPr>
            <w:tcW w:w="267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7E83D43"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192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38305B0" w14:textId="77777777" w:rsidR="00F90206" w:rsidRPr="00E3200F" w:rsidRDefault="00F90206" w:rsidP="00F90206">
            <w:pPr>
              <w:pStyle w:val="affffff8"/>
              <w:ind w:firstLine="0"/>
              <w:jc w:val="left"/>
              <w:rPr>
                <w:sz w:val="20"/>
                <w:szCs w:val="20"/>
                <w:lang w:val="ru-RU"/>
              </w:rPr>
            </w:pPr>
            <w:r w:rsidRPr="00E3200F">
              <w:rPr>
                <w:sz w:val="20"/>
                <w:szCs w:val="20"/>
                <w:lang w:val="ru-RU"/>
              </w:rPr>
              <w:t>Транспортная доступность, мин.</w:t>
            </w: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14:paraId="247DFC51" w14:textId="77777777" w:rsidR="00F90206" w:rsidRPr="00E3200F" w:rsidRDefault="00F90206" w:rsidP="00F90206">
            <w:pPr>
              <w:pStyle w:val="affffff8"/>
              <w:ind w:firstLine="0"/>
              <w:rPr>
                <w:sz w:val="20"/>
                <w:szCs w:val="20"/>
                <w:lang w:val="ru-RU"/>
              </w:rPr>
            </w:pPr>
            <w:r w:rsidRPr="00E3200F">
              <w:rPr>
                <w:sz w:val="20"/>
                <w:szCs w:val="20"/>
                <w:lang w:val="ru-RU"/>
              </w:rPr>
              <w:t>Для городских парков</w:t>
            </w:r>
          </w:p>
        </w:tc>
        <w:tc>
          <w:tcPr>
            <w:tcW w:w="859" w:type="dxa"/>
            <w:tcBorders>
              <w:top w:val="single" w:sz="4" w:space="0" w:color="000000"/>
              <w:left w:val="single" w:sz="4" w:space="0" w:color="000000"/>
              <w:bottom w:val="single" w:sz="4" w:space="0" w:color="000000"/>
              <w:right w:val="single" w:sz="4" w:space="0" w:color="000000"/>
            </w:tcBorders>
            <w:shd w:val="clear" w:color="auto" w:fill="FFFFFF"/>
          </w:tcPr>
          <w:p w14:paraId="10457EEE" w14:textId="77777777" w:rsidR="00F90206" w:rsidRPr="00E3200F" w:rsidRDefault="00F90206" w:rsidP="00F90206">
            <w:pPr>
              <w:pStyle w:val="affffff8"/>
              <w:ind w:firstLine="0"/>
              <w:jc w:val="center"/>
              <w:rPr>
                <w:sz w:val="20"/>
                <w:szCs w:val="20"/>
                <w:lang w:val="ru-RU"/>
              </w:rPr>
            </w:pPr>
            <w:r w:rsidRPr="00E3200F">
              <w:rPr>
                <w:sz w:val="20"/>
                <w:szCs w:val="20"/>
                <w:lang w:val="ru-RU"/>
              </w:rPr>
              <w:t>20</w:t>
            </w:r>
          </w:p>
        </w:tc>
      </w:tr>
      <w:tr w:rsidR="00F90206" w:rsidRPr="00E3200F" w14:paraId="348D3499" w14:textId="77777777" w:rsidTr="00F90206">
        <w:trPr>
          <w:cantSplit/>
        </w:trPr>
        <w:tc>
          <w:tcPr>
            <w:tcW w:w="1851" w:type="dxa"/>
            <w:vMerge/>
            <w:tcBorders>
              <w:top w:val="single" w:sz="4" w:space="0" w:color="000000"/>
              <w:left w:val="single" w:sz="4" w:space="0" w:color="000000"/>
              <w:bottom w:val="single" w:sz="4" w:space="0" w:color="000000"/>
              <w:right w:val="single" w:sz="4" w:space="0" w:color="000000"/>
            </w:tcBorders>
            <w:shd w:val="clear" w:color="auto" w:fill="FFFFFF"/>
          </w:tcPr>
          <w:p w14:paraId="3E8B725A" w14:textId="77777777" w:rsidR="00F90206" w:rsidRPr="00E3200F" w:rsidRDefault="00F90206" w:rsidP="00F90206">
            <w:pPr>
              <w:pStyle w:val="affffff8"/>
              <w:ind w:firstLine="0"/>
              <w:jc w:val="left"/>
              <w:rPr>
                <w:sz w:val="20"/>
                <w:szCs w:val="20"/>
                <w:lang w:val="ru-RU"/>
              </w:rPr>
            </w:pPr>
          </w:p>
        </w:tc>
        <w:tc>
          <w:tcPr>
            <w:tcW w:w="2673" w:type="dxa"/>
            <w:vMerge/>
            <w:tcBorders>
              <w:top w:val="single" w:sz="4" w:space="0" w:color="000000"/>
              <w:left w:val="single" w:sz="4" w:space="0" w:color="000000"/>
              <w:bottom w:val="single" w:sz="4" w:space="0" w:color="000000"/>
              <w:right w:val="single" w:sz="4" w:space="0" w:color="000000"/>
            </w:tcBorders>
            <w:shd w:val="clear" w:color="auto" w:fill="FFFFFF"/>
          </w:tcPr>
          <w:p w14:paraId="06AECDF3" w14:textId="77777777" w:rsidR="00F90206" w:rsidRPr="00E3200F" w:rsidRDefault="00F90206" w:rsidP="00F90206">
            <w:pPr>
              <w:pStyle w:val="affffff8"/>
              <w:ind w:firstLine="0"/>
              <w:jc w:val="left"/>
              <w:rPr>
                <w:sz w:val="20"/>
                <w:szCs w:val="20"/>
                <w:lang w:val="ru-RU"/>
              </w:rPr>
            </w:pPr>
          </w:p>
        </w:tc>
        <w:tc>
          <w:tcPr>
            <w:tcW w:w="1929" w:type="dxa"/>
            <w:vMerge/>
            <w:tcBorders>
              <w:top w:val="single" w:sz="4" w:space="0" w:color="000000"/>
              <w:left w:val="single" w:sz="4" w:space="0" w:color="000000"/>
              <w:bottom w:val="single" w:sz="4" w:space="0" w:color="000000"/>
              <w:right w:val="single" w:sz="4" w:space="0" w:color="000000"/>
            </w:tcBorders>
            <w:shd w:val="clear" w:color="auto" w:fill="FFFFFF"/>
          </w:tcPr>
          <w:p w14:paraId="7B1FA24A" w14:textId="77777777" w:rsidR="00F90206" w:rsidRPr="00E3200F" w:rsidRDefault="00F90206" w:rsidP="00F90206">
            <w:pPr>
              <w:pStyle w:val="affffff8"/>
              <w:ind w:firstLine="0"/>
              <w:jc w:val="left"/>
              <w:rPr>
                <w:sz w:val="20"/>
                <w:szCs w:val="20"/>
                <w:lang w:val="ru-RU"/>
              </w:rPr>
            </w:pP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14:paraId="07A1E7DF" w14:textId="77777777" w:rsidR="00F90206" w:rsidRPr="00E3200F" w:rsidRDefault="00F90206" w:rsidP="00F90206">
            <w:pPr>
              <w:pStyle w:val="affffff8"/>
              <w:ind w:firstLine="0"/>
              <w:rPr>
                <w:sz w:val="20"/>
                <w:szCs w:val="20"/>
                <w:lang w:val="ru-RU"/>
              </w:rPr>
            </w:pPr>
            <w:r w:rsidRPr="00E3200F">
              <w:rPr>
                <w:sz w:val="20"/>
                <w:szCs w:val="20"/>
                <w:lang w:val="ru-RU"/>
              </w:rPr>
              <w:t>Для районных парков</w:t>
            </w:r>
          </w:p>
        </w:tc>
        <w:tc>
          <w:tcPr>
            <w:tcW w:w="859" w:type="dxa"/>
            <w:tcBorders>
              <w:top w:val="single" w:sz="4" w:space="0" w:color="000000"/>
              <w:left w:val="single" w:sz="4" w:space="0" w:color="000000"/>
              <w:bottom w:val="single" w:sz="4" w:space="0" w:color="000000"/>
              <w:right w:val="single" w:sz="4" w:space="0" w:color="000000"/>
            </w:tcBorders>
            <w:shd w:val="clear" w:color="auto" w:fill="FFFFFF"/>
          </w:tcPr>
          <w:p w14:paraId="69491A92" w14:textId="77777777" w:rsidR="00F90206" w:rsidRPr="00E3200F" w:rsidRDefault="00F90206" w:rsidP="00F90206">
            <w:pPr>
              <w:pStyle w:val="affffff8"/>
              <w:ind w:firstLine="0"/>
              <w:jc w:val="center"/>
              <w:rPr>
                <w:sz w:val="20"/>
                <w:szCs w:val="20"/>
                <w:lang w:val="ru-RU"/>
              </w:rPr>
            </w:pPr>
            <w:r w:rsidRPr="00E3200F">
              <w:rPr>
                <w:sz w:val="20"/>
                <w:szCs w:val="20"/>
                <w:lang w:val="ru-RU"/>
              </w:rPr>
              <w:t>15</w:t>
            </w:r>
          </w:p>
        </w:tc>
      </w:tr>
      <w:tr w:rsidR="00F90206" w:rsidRPr="00E3200F" w14:paraId="7416A8AA" w14:textId="77777777" w:rsidTr="00F90206">
        <w:trPr>
          <w:cantSplit/>
        </w:trPr>
        <w:tc>
          <w:tcPr>
            <w:tcW w:w="1851" w:type="dxa"/>
            <w:vMerge/>
            <w:tcBorders>
              <w:top w:val="single" w:sz="4" w:space="0" w:color="000000"/>
              <w:left w:val="single" w:sz="4" w:space="0" w:color="000000"/>
              <w:bottom w:val="single" w:sz="4" w:space="0" w:color="000000"/>
              <w:right w:val="single" w:sz="4" w:space="0" w:color="000000"/>
            </w:tcBorders>
            <w:shd w:val="clear" w:color="auto" w:fill="FFFFFF"/>
          </w:tcPr>
          <w:p w14:paraId="28279817" w14:textId="77777777" w:rsidR="00F90206" w:rsidRPr="00E3200F" w:rsidRDefault="00F90206" w:rsidP="00F90206">
            <w:pPr>
              <w:pStyle w:val="affffff8"/>
              <w:ind w:firstLine="0"/>
              <w:jc w:val="left"/>
              <w:rPr>
                <w:sz w:val="20"/>
                <w:szCs w:val="20"/>
                <w:lang w:val="ru-RU"/>
              </w:rPr>
            </w:pPr>
          </w:p>
        </w:tc>
        <w:tc>
          <w:tcPr>
            <w:tcW w:w="2673" w:type="dxa"/>
            <w:vMerge/>
            <w:tcBorders>
              <w:top w:val="single" w:sz="4" w:space="0" w:color="000000"/>
              <w:left w:val="single" w:sz="4" w:space="0" w:color="000000"/>
              <w:bottom w:val="single" w:sz="4" w:space="0" w:color="000000"/>
              <w:right w:val="single" w:sz="4" w:space="0" w:color="000000"/>
            </w:tcBorders>
            <w:shd w:val="clear" w:color="auto" w:fill="FFFFFF"/>
          </w:tcPr>
          <w:p w14:paraId="12028147" w14:textId="77777777" w:rsidR="00F90206" w:rsidRPr="00E3200F" w:rsidRDefault="00F90206" w:rsidP="00F90206">
            <w:pPr>
              <w:pStyle w:val="affffff8"/>
              <w:ind w:firstLine="0"/>
              <w:jc w:val="left"/>
              <w:rPr>
                <w:sz w:val="20"/>
                <w:szCs w:val="20"/>
                <w:lang w:val="ru-RU"/>
              </w:rPr>
            </w:pP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052628E2" w14:textId="77777777" w:rsidR="00F90206" w:rsidRPr="00E3200F" w:rsidRDefault="00F90206" w:rsidP="00F90206">
            <w:pPr>
              <w:pStyle w:val="affffff8"/>
              <w:ind w:firstLine="0"/>
              <w:jc w:val="left"/>
              <w:rPr>
                <w:sz w:val="20"/>
                <w:szCs w:val="20"/>
                <w:lang w:val="ru-RU"/>
              </w:rPr>
            </w:pPr>
            <w:r w:rsidRPr="00E3200F">
              <w:rPr>
                <w:sz w:val="20"/>
                <w:szCs w:val="20"/>
                <w:lang w:val="ru-RU"/>
              </w:rPr>
              <w:t>Пешеходная доступность, м</w:t>
            </w:r>
          </w:p>
        </w:tc>
        <w:tc>
          <w:tcPr>
            <w:tcW w:w="31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3FB2066" w14:textId="77777777" w:rsidR="00F90206" w:rsidRPr="00E3200F" w:rsidRDefault="00F90206" w:rsidP="00F90206">
            <w:pPr>
              <w:pStyle w:val="affffff8"/>
              <w:ind w:firstLine="0"/>
              <w:jc w:val="center"/>
              <w:rPr>
                <w:sz w:val="20"/>
                <w:szCs w:val="20"/>
                <w:lang w:val="ru-RU"/>
              </w:rPr>
            </w:pPr>
            <w:r w:rsidRPr="00E3200F">
              <w:rPr>
                <w:sz w:val="20"/>
                <w:szCs w:val="20"/>
                <w:lang w:val="ru-RU"/>
              </w:rPr>
              <w:t>400</w:t>
            </w:r>
          </w:p>
        </w:tc>
      </w:tr>
      <w:tr w:rsidR="00F90206" w:rsidRPr="00E3200F" w14:paraId="3F4B4B1B" w14:textId="77777777" w:rsidTr="00F90206">
        <w:trPr>
          <w:cantSplit/>
        </w:trPr>
        <w:tc>
          <w:tcPr>
            <w:tcW w:w="9629" w:type="dxa"/>
            <w:gridSpan w:val="5"/>
            <w:tcBorders>
              <w:top w:val="single" w:sz="4" w:space="0" w:color="000000"/>
              <w:left w:val="single" w:sz="4" w:space="0" w:color="000000"/>
              <w:bottom w:val="single" w:sz="4" w:space="0" w:color="000000"/>
              <w:right w:val="single" w:sz="4" w:space="0" w:color="000000"/>
            </w:tcBorders>
            <w:shd w:val="clear" w:color="auto" w:fill="FFFFFF"/>
          </w:tcPr>
          <w:p w14:paraId="24518A21" w14:textId="77777777" w:rsidR="00F90206" w:rsidRPr="00E3200F" w:rsidRDefault="00F90206" w:rsidP="00F90206">
            <w:pPr>
              <w:pStyle w:val="affffff8"/>
              <w:ind w:firstLine="0"/>
              <w:rPr>
                <w:b/>
                <w:bCs/>
                <w:sz w:val="20"/>
                <w:szCs w:val="20"/>
                <w:lang w:val="ru-RU"/>
              </w:rPr>
            </w:pPr>
            <w:r w:rsidRPr="00E3200F">
              <w:rPr>
                <w:b/>
                <w:bCs/>
                <w:sz w:val="20"/>
                <w:szCs w:val="20"/>
                <w:lang w:val="ru-RU"/>
              </w:rPr>
              <w:t>Примечание:</w:t>
            </w:r>
          </w:p>
          <w:p w14:paraId="672CDDF1" w14:textId="77777777" w:rsidR="00F90206" w:rsidRPr="00E3200F" w:rsidRDefault="00F90206" w:rsidP="00F90206">
            <w:pPr>
              <w:pStyle w:val="affffff8"/>
              <w:ind w:firstLine="0"/>
              <w:rPr>
                <w:sz w:val="20"/>
                <w:szCs w:val="20"/>
                <w:lang w:val="ru-RU"/>
              </w:rPr>
            </w:pPr>
            <w:r w:rsidRPr="00E3200F">
              <w:rPr>
                <w:sz w:val="20"/>
                <w:szCs w:val="20"/>
                <w:lang w:val="ru-RU"/>
              </w:rPr>
              <w:t>1. Озелененные территории общего пользования представлены в виде городских парков, садов, скверов, бульваров, набережных, других мест кратковременного отдыха населения и территорий зеленых насаждений в составе жилой, общественной, производственной застройки, в том числе площадки различного функционального назначения, участки жилой, общественной, производственной застройки, пешеходные коммуникации, улично-дорожная сеть населенного пункта, технические зоны инженерных коммуникаций</w:t>
            </w:r>
          </w:p>
        </w:tc>
      </w:tr>
    </w:tbl>
    <w:p w14:paraId="468D1B82" w14:textId="77777777" w:rsidR="00F90206" w:rsidRPr="00E3200F" w:rsidRDefault="00F90206" w:rsidP="00F90206">
      <w:pPr>
        <w:keepNext/>
        <w:spacing w:before="120"/>
        <w:jc w:val="right"/>
        <w:rPr>
          <w:bCs/>
          <w:iCs/>
        </w:rPr>
      </w:pPr>
      <w:r w:rsidRPr="00E3200F">
        <w:rPr>
          <w:bCs/>
          <w:iCs/>
        </w:rPr>
        <w:t>Таблица 1.15</w:t>
      </w:r>
    </w:p>
    <w:p w14:paraId="2E6515C1" w14:textId="77777777" w:rsidR="00F90206" w:rsidRPr="00E3200F" w:rsidRDefault="00F90206" w:rsidP="00F90206">
      <w:pPr>
        <w:pStyle w:val="5"/>
        <w:rPr>
          <w:iCs/>
          <w:szCs w:val="24"/>
        </w:rPr>
      </w:pPr>
      <w:r w:rsidRPr="00E3200F">
        <w:rPr>
          <w:szCs w:val="24"/>
        </w:rPr>
        <w:t>Объекты местного значения муниципального округа в области благоустройства жилых территорий</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46"/>
        <w:gridCol w:w="1701"/>
        <w:gridCol w:w="1927"/>
        <w:gridCol w:w="3885"/>
        <w:gridCol w:w="708"/>
      </w:tblGrid>
      <w:tr w:rsidR="00F90206" w:rsidRPr="00E3200F" w14:paraId="4449BD65" w14:textId="77777777" w:rsidTr="00F90206">
        <w:trPr>
          <w:cantSplit/>
          <w:tblHeader/>
        </w:trPr>
        <w:tc>
          <w:tcPr>
            <w:tcW w:w="1446" w:type="dxa"/>
            <w:shd w:val="clear" w:color="auto" w:fill="FFFFFF"/>
          </w:tcPr>
          <w:p w14:paraId="77006A8C" w14:textId="77777777" w:rsidR="00F90206" w:rsidRPr="00E3200F" w:rsidRDefault="00F90206" w:rsidP="00F90206">
            <w:pPr>
              <w:pStyle w:val="affffff8"/>
              <w:ind w:firstLine="0"/>
              <w:jc w:val="center"/>
              <w:rPr>
                <w:b/>
                <w:sz w:val="20"/>
                <w:szCs w:val="20"/>
                <w:lang w:val="ru-RU"/>
              </w:rPr>
            </w:pPr>
            <w:r w:rsidRPr="00E3200F">
              <w:rPr>
                <w:b/>
                <w:sz w:val="20"/>
                <w:szCs w:val="20"/>
                <w:lang w:val="ru-RU"/>
              </w:rPr>
              <w:t>Наименование вида объекта</w:t>
            </w:r>
          </w:p>
        </w:tc>
        <w:tc>
          <w:tcPr>
            <w:tcW w:w="1701" w:type="dxa"/>
            <w:shd w:val="clear" w:color="auto" w:fill="FFFFFF"/>
          </w:tcPr>
          <w:p w14:paraId="66046A1A" w14:textId="77777777" w:rsidR="00F90206" w:rsidRPr="00E3200F" w:rsidRDefault="00F90206" w:rsidP="00F90206">
            <w:pPr>
              <w:pStyle w:val="affffff8"/>
              <w:ind w:firstLine="0"/>
              <w:jc w:val="center"/>
              <w:rPr>
                <w:b/>
                <w:sz w:val="20"/>
                <w:szCs w:val="20"/>
                <w:lang w:val="ru-RU"/>
              </w:rPr>
            </w:pPr>
            <w:r w:rsidRPr="00E3200F">
              <w:rPr>
                <w:b/>
                <w:sz w:val="20"/>
                <w:szCs w:val="20"/>
                <w:lang w:val="ru-RU"/>
              </w:rPr>
              <w:t>Тип расчетного показателя</w:t>
            </w:r>
          </w:p>
        </w:tc>
        <w:tc>
          <w:tcPr>
            <w:tcW w:w="1927" w:type="dxa"/>
            <w:shd w:val="clear" w:color="auto" w:fill="FFFFFF"/>
          </w:tcPr>
          <w:p w14:paraId="5267615A" w14:textId="77777777" w:rsidR="00F90206" w:rsidRPr="00E3200F" w:rsidRDefault="00F90206" w:rsidP="00F90206">
            <w:pPr>
              <w:pStyle w:val="affffff8"/>
              <w:ind w:firstLine="0"/>
              <w:jc w:val="center"/>
              <w:rPr>
                <w:b/>
                <w:sz w:val="20"/>
                <w:szCs w:val="20"/>
                <w:lang w:val="ru-RU"/>
              </w:rPr>
            </w:pPr>
            <w:r w:rsidRPr="00E3200F">
              <w:rPr>
                <w:b/>
                <w:sz w:val="20"/>
                <w:szCs w:val="20"/>
                <w:lang w:val="ru-RU"/>
              </w:rPr>
              <w:t>Наименование расчетного показателя, единица измерения</w:t>
            </w:r>
          </w:p>
        </w:tc>
        <w:tc>
          <w:tcPr>
            <w:tcW w:w="4593" w:type="dxa"/>
            <w:gridSpan w:val="2"/>
            <w:shd w:val="clear" w:color="auto" w:fill="FFFFFF"/>
          </w:tcPr>
          <w:p w14:paraId="630EA7D7" w14:textId="77777777" w:rsidR="00F90206" w:rsidRPr="00E3200F" w:rsidRDefault="00F90206" w:rsidP="00F90206">
            <w:pPr>
              <w:pStyle w:val="affffff8"/>
              <w:ind w:firstLine="0"/>
              <w:jc w:val="center"/>
              <w:rPr>
                <w:b/>
                <w:sz w:val="20"/>
                <w:szCs w:val="20"/>
                <w:lang w:val="ru-RU"/>
              </w:rPr>
            </w:pPr>
            <w:r w:rsidRPr="00E3200F">
              <w:rPr>
                <w:b/>
                <w:sz w:val="20"/>
                <w:szCs w:val="20"/>
                <w:lang w:val="ru-RU"/>
              </w:rPr>
              <w:t>Значения расчетного показателя</w:t>
            </w:r>
          </w:p>
        </w:tc>
      </w:tr>
      <w:tr w:rsidR="00F90206" w:rsidRPr="00E3200F" w14:paraId="24C47CC1" w14:textId="77777777" w:rsidTr="00F90206">
        <w:trPr>
          <w:cantSplit/>
        </w:trPr>
        <w:tc>
          <w:tcPr>
            <w:tcW w:w="1446" w:type="dxa"/>
            <w:vMerge w:val="restart"/>
            <w:shd w:val="clear" w:color="auto" w:fill="FFFFFF"/>
          </w:tcPr>
          <w:p w14:paraId="5BF3A0CF" w14:textId="77777777" w:rsidR="00F90206" w:rsidRPr="00E3200F" w:rsidRDefault="00F90206" w:rsidP="00F90206">
            <w:pPr>
              <w:pStyle w:val="affffff8"/>
              <w:ind w:firstLine="0"/>
              <w:jc w:val="left"/>
              <w:rPr>
                <w:sz w:val="20"/>
                <w:szCs w:val="20"/>
                <w:lang w:val="ru-RU"/>
              </w:rPr>
            </w:pPr>
            <w:r w:rsidRPr="00E3200F">
              <w:rPr>
                <w:sz w:val="20"/>
                <w:szCs w:val="20"/>
                <w:lang w:val="ru-RU"/>
              </w:rPr>
              <w:t>Площадки дворового благоустройства</w:t>
            </w:r>
          </w:p>
        </w:tc>
        <w:tc>
          <w:tcPr>
            <w:tcW w:w="1701" w:type="dxa"/>
            <w:vMerge w:val="restart"/>
            <w:shd w:val="clear" w:color="auto" w:fill="FFFFFF"/>
          </w:tcPr>
          <w:p w14:paraId="2C6D0C3A"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1927" w:type="dxa"/>
            <w:vMerge w:val="restart"/>
            <w:shd w:val="clear" w:color="auto" w:fill="FFFFFF"/>
          </w:tcPr>
          <w:p w14:paraId="6E7ADD8A" w14:textId="77777777" w:rsidR="00F90206" w:rsidRPr="00E3200F" w:rsidRDefault="00F90206" w:rsidP="00F90206">
            <w:pPr>
              <w:pStyle w:val="affffff8"/>
              <w:ind w:firstLine="0"/>
              <w:jc w:val="left"/>
              <w:rPr>
                <w:sz w:val="20"/>
                <w:szCs w:val="20"/>
                <w:lang w:val="ru-RU"/>
              </w:rPr>
            </w:pPr>
            <w:r w:rsidRPr="00E3200F">
              <w:rPr>
                <w:sz w:val="20"/>
                <w:szCs w:val="20"/>
                <w:lang w:val="ru-RU"/>
              </w:rPr>
              <w:t>Площадь территории площадок, кв. м/чел.</w:t>
            </w:r>
          </w:p>
        </w:tc>
        <w:tc>
          <w:tcPr>
            <w:tcW w:w="3885" w:type="dxa"/>
            <w:shd w:val="clear" w:color="auto" w:fill="FFFFFF"/>
          </w:tcPr>
          <w:p w14:paraId="7A91FA7B" w14:textId="77777777" w:rsidR="00F90206" w:rsidRPr="00E3200F" w:rsidRDefault="00F90206" w:rsidP="00F90206">
            <w:pPr>
              <w:pStyle w:val="affffff8"/>
              <w:ind w:firstLine="0"/>
              <w:rPr>
                <w:sz w:val="20"/>
                <w:szCs w:val="20"/>
                <w:lang w:val="ru-RU"/>
              </w:rPr>
            </w:pPr>
            <w:r w:rsidRPr="00E3200F">
              <w:rPr>
                <w:sz w:val="20"/>
                <w:szCs w:val="20"/>
                <w:lang w:val="ru-RU"/>
              </w:rPr>
              <w:t>Площадки для игр детей дошкольного и младшего школьного возраста (детские игровые площадки)</w:t>
            </w:r>
          </w:p>
        </w:tc>
        <w:tc>
          <w:tcPr>
            <w:tcW w:w="708" w:type="dxa"/>
            <w:shd w:val="clear" w:color="auto" w:fill="FFFFFF"/>
          </w:tcPr>
          <w:p w14:paraId="4D432A8F" w14:textId="77777777" w:rsidR="00F90206" w:rsidRPr="00E3200F" w:rsidRDefault="00F90206" w:rsidP="00F90206">
            <w:pPr>
              <w:pStyle w:val="affffff8"/>
              <w:ind w:firstLine="0"/>
              <w:jc w:val="center"/>
              <w:rPr>
                <w:sz w:val="20"/>
                <w:szCs w:val="20"/>
                <w:lang w:val="ru-RU"/>
              </w:rPr>
            </w:pPr>
            <w:r w:rsidRPr="00E3200F">
              <w:rPr>
                <w:sz w:val="20"/>
                <w:szCs w:val="20"/>
                <w:lang w:val="ru-RU"/>
              </w:rPr>
              <w:t>0,7</w:t>
            </w:r>
          </w:p>
        </w:tc>
      </w:tr>
      <w:tr w:rsidR="00F90206" w:rsidRPr="00E3200F" w14:paraId="58D00218" w14:textId="77777777" w:rsidTr="00F90206">
        <w:trPr>
          <w:cantSplit/>
        </w:trPr>
        <w:tc>
          <w:tcPr>
            <w:tcW w:w="1446" w:type="dxa"/>
            <w:vMerge/>
            <w:shd w:val="clear" w:color="auto" w:fill="FFFFFF"/>
          </w:tcPr>
          <w:p w14:paraId="20F2B28F" w14:textId="77777777" w:rsidR="00F90206" w:rsidRPr="00E3200F" w:rsidRDefault="00F90206" w:rsidP="00F90206">
            <w:pPr>
              <w:rPr>
                <w:rFonts w:eastAsia="Arial Unicode MS"/>
                <w:sz w:val="21"/>
              </w:rPr>
            </w:pPr>
          </w:p>
        </w:tc>
        <w:tc>
          <w:tcPr>
            <w:tcW w:w="1701" w:type="dxa"/>
            <w:vMerge/>
            <w:shd w:val="clear" w:color="auto" w:fill="FFFFFF"/>
          </w:tcPr>
          <w:p w14:paraId="19B8E581" w14:textId="77777777" w:rsidR="00F90206" w:rsidRPr="00E3200F" w:rsidRDefault="00F90206" w:rsidP="00F90206">
            <w:pPr>
              <w:rPr>
                <w:rFonts w:eastAsia="Arial Unicode MS"/>
                <w:sz w:val="21"/>
              </w:rPr>
            </w:pPr>
          </w:p>
        </w:tc>
        <w:tc>
          <w:tcPr>
            <w:tcW w:w="1927" w:type="dxa"/>
            <w:vMerge/>
            <w:shd w:val="clear" w:color="auto" w:fill="FFFFFF"/>
          </w:tcPr>
          <w:p w14:paraId="65493943" w14:textId="77777777" w:rsidR="00F90206" w:rsidRPr="00E3200F" w:rsidRDefault="00F90206" w:rsidP="00F90206">
            <w:pPr>
              <w:rPr>
                <w:rFonts w:eastAsia="Arial Unicode MS"/>
                <w:sz w:val="21"/>
              </w:rPr>
            </w:pPr>
          </w:p>
        </w:tc>
        <w:tc>
          <w:tcPr>
            <w:tcW w:w="3885" w:type="dxa"/>
            <w:shd w:val="clear" w:color="auto" w:fill="FFFFFF"/>
          </w:tcPr>
          <w:p w14:paraId="4526B068" w14:textId="77777777" w:rsidR="00F90206" w:rsidRPr="00E3200F" w:rsidRDefault="00F90206" w:rsidP="00F90206">
            <w:pPr>
              <w:pStyle w:val="affffff8"/>
              <w:ind w:firstLine="0"/>
              <w:rPr>
                <w:sz w:val="20"/>
                <w:szCs w:val="20"/>
                <w:lang w:val="ru-RU"/>
              </w:rPr>
            </w:pPr>
            <w:r w:rsidRPr="00E3200F">
              <w:rPr>
                <w:sz w:val="20"/>
                <w:szCs w:val="20"/>
                <w:lang w:val="ru-RU"/>
              </w:rPr>
              <w:t>Площадки для отдыха взрослого населения</w:t>
            </w:r>
          </w:p>
        </w:tc>
        <w:tc>
          <w:tcPr>
            <w:tcW w:w="708" w:type="dxa"/>
            <w:shd w:val="clear" w:color="auto" w:fill="FFFFFF"/>
          </w:tcPr>
          <w:p w14:paraId="784A634A" w14:textId="77777777" w:rsidR="00F90206" w:rsidRPr="00E3200F" w:rsidRDefault="00F90206" w:rsidP="00F90206">
            <w:pPr>
              <w:pStyle w:val="affffff8"/>
              <w:ind w:firstLine="0"/>
              <w:jc w:val="center"/>
              <w:rPr>
                <w:sz w:val="20"/>
                <w:szCs w:val="20"/>
                <w:lang w:val="ru-RU"/>
              </w:rPr>
            </w:pPr>
            <w:r w:rsidRPr="00E3200F">
              <w:rPr>
                <w:sz w:val="20"/>
                <w:szCs w:val="20"/>
                <w:lang w:val="ru-RU"/>
              </w:rPr>
              <w:t>0,1</w:t>
            </w:r>
          </w:p>
        </w:tc>
      </w:tr>
      <w:tr w:rsidR="00F90206" w:rsidRPr="00E3200F" w14:paraId="18727297" w14:textId="77777777" w:rsidTr="00F90206">
        <w:trPr>
          <w:cantSplit/>
        </w:trPr>
        <w:tc>
          <w:tcPr>
            <w:tcW w:w="1446" w:type="dxa"/>
            <w:vMerge/>
            <w:shd w:val="clear" w:color="auto" w:fill="FFFFFF"/>
          </w:tcPr>
          <w:p w14:paraId="3EED486E" w14:textId="77777777" w:rsidR="00F90206" w:rsidRPr="00E3200F" w:rsidRDefault="00F90206" w:rsidP="00F90206">
            <w:pPr>
              <w:rPr>
                <w:rFonts w:eastAsia="Arial Unicode MS"/>
                <w:sz w:val="21"/>
              </w:rPr>
            </w:pPr>
          </w:p>
        </w:tc>
        <w:tc>
          <w:tcPr>
            <w:tcW w:w="1701" w:type="dxa"/>
            <w:vMerge/>
            <w:shd w:val="clear" w:color="auto" w:fill="FFFFFF"/>
          </w:tcPr>
          <w:p w14:paraId="30008B83" w14:textId="77777777" w:rsidR="00F90206" w:rsidRPr="00E3200F" w:rsidRDefault="00F90206" w:rsidP="00F90206">
            <w:pPr>
              <w:rPr>
                <w:rFonts w:eastAsia="Arial Unicode MS"/>
                <w:sz w:val="21"/>
              </w:rPr>
            </w:pPr>
          </w:p>
        </w:tc>
        <w:tc>
          <w:tcPr>
            <w:tcW w:w="1927" w:type="dxa"/>
            <w:vMerge/>
            <w:shd w:val="clear" w:color="auto" w:fill="FFFFFF"/>
          </w:tcPr>
          <w:p w14:paraId="1FF4FB7B" w14:textId="77777777" w:rsidR="00F90206" w:rsidRPr="00E3200F" w:rsidRDefault="00F90206" w:rsidP="00F90206">
            <w:pPr>
              <w:rPr>
                <w:rFonts w:eastAsia="Arial Unicode MS"/>
                <w:sz w:val="21"/>
              </w:rPr>
            </w:pPr>
          </w:p>
        </w:tc>
        <w:tc>
          <w:tcPr>
            <w:tcW w:w="3885" w:type="dxa"/>
            <w:shd w:val="clear" w:color="auto" w:fill="FFFFFF"/>
          </w:tcPr>
          <w:p w14:paraId="14605DD3" w14:textId="77777777" w:rsidR="00F90206" w:rsidRPr="00E3200F" w:rsidRDefault="00F90206" w:rsidP="00F90206">
            <w:pPr>
              <w:pStyle w:val="affffff8"/>
              <w:ind w:firstLine="0"/>
              <w:rPr>
                <w:sz w:val="20"/>
                <w:szCs w:val="20"/>
                <w:lang w:val="ru-RU"/>
              </w:rPr>
            </w:pPr>
            <w:r w:rsidRPr="00E3200F">
              <w:rPr>
                <w:sz w:val="20"/>
                <w:szCs w:val="20"/>
                <w:lang w:val="ru-RU"/>
              </w:rPr>
              <w:t>Площадки для занятий физкультурой</w:t>
            </w:r>
          </w:p>
        </w:tc>
        <w:tc>
          <w:tcPr>
            <w:tcW w:w="708" w:type="dxa"/>
            <w:shd w:val="clear" w:color="auto" w:fill="FFFFFF"/>
          </w:tcPr>
          <w:p w14:paraId="4FFC2DB6" w14:textId="77777777" w:rsidR="00F90206" w:rsidRPr="00E3200F" w:rsidRDefault="00F90206" w:rsidP="00F90206">
            <w:pPr>
              <w:pStyle w:val="affffff8"/>
              <w:ind w:firstLine="0"/>
              <w:jc w:val="center"/>
              <w:rPr>
                <w:sz w:val="20"/>
                <w:szCs w:val="20"/>
                <w:lang w:val="ru-RU"/>
              </w:rPr>
            </w:pPr>
            <w:r w:rsidRPr="00E3200F">
              <w:rPr>
                <w:sz w:val="20"/>
                <w:szCs w:val="20"/>
                <w:lang w:val="ru-RU"/>
              </w:rPr>
              <w:t>2,0</w:t>
            </w:r>
          </w:p>
        </w:tc>
      </w:tr>
      <w:tr w:rsidR="00F90206" w:rsidRPr="00E3200F" w14:paraId="34F384F0" w14:textId="77777777" w:rsidTr="00F90206">
        <w:trPr>
          <w:cantSplit/>
        </w:trPr>
        <w:tc>
          <w:tcPr>
            <w:tcW w:w="1446" w:type="dxa"/>
            <w:vMerge/>
            <w:shd w:val="clear" w:color="auto" w:fill="FFFFFF"/>
          </w:tcPr>
          <w:p w14:paraId="79A2CBAA" w14:textId="77777777" w:rsidR="00F90206" w:rsidRPr="00E3200F" w:rsidRDefault="00F90206" w:rsidP="00F90206">
            <w:pPr>
              <w:rPr>
                <w:rFonts w:eastAsia="Arial Unicode MS"/>
                <w:sz w:val="21"/>
              </w:rPr>
            </w:pPr>
          </w:p>
        </w:tc>
        <w:tc>
          <w:tcPr>
            <w:tcW w:w="1701" w:type="dxa"/>
            <w:vMerge/>
            <w:shd w:val="clear" w:color="auto" w:fill="FFFFFF"/>
          </w:tcPr>
          <w:p w14:paraId="756C3D87" w14:textId="77777777" w:rsidR="00F90206" w:rsidRPr="00E3200F" w:rsidRDefault="00F90206" w:rsidP="00F90206">
            <w:pPr>
              <w:rPr>
                <w:rFonts w:eastAsia="Arial Unicode MS"/>
                <w:sz w:val="21"/>
              </w:rPr>
            </w:pPr>
          </w:p>
        </w:tc>
        <w:tc>
          <w:tcPr>
            <w:tcW w:w="1927" w:type="dxa"/>
            <w:vMerge/>
            <w:shd w:val="clear" w:color="auto" w:fill="FFFFFF"/>
          </w:tcPr>
          <w:p w14:paraId="54815F26" w14:textId="77777777" w:rsidR="00F90206" w:rsidRPr="00E3200F" w:rsidRDefault="00F90206" w:rsidP="00F90206">
            <w:pPr>
              <w:rPr>
                <w:rFonts w:eastAsia="Arial Unicode MS"/>
                <w:sz w:val="21"/>
              </w:rPr>
            </w:pPr>
          </w:p>
        </w:tc>
        <w:tc>
          <w:tcPr>
            <w:tcW w:w="3885" w:type="dxa"/>
            <w:shd w:val="clear" w:color="auto" w:fill="FFFFFF"/>
          </w:tcPr>
          <w:p w14:paraId="022C1F6F" w14:textId="77777777" w:rsidR="00F90206" w:rsidRPr="00E3200F" w:rsidRDefault="00F90206" w:rsidP="00F90206">
            <w:pPr>
              <w:pStyle w:val="affffff8"/>
              <w:ind w:firstLine="0"/>
              <w:rPr>
                <w:sz w:val="20"/>
                <w:szCs w:val="20"/>
                <w:lang w:val="ru-RU"/>
              </w:rPr>
            </w:pPr>
            <w:r w:rsidRPr="00E3200F">
              <w:rPr>
                <w:sz w:val="20"/>
                <w:szCs w:val="20"/>
                <w:lang w:val="ru-RU"/>
              </w:rPr>
              <w:t>Площадки для хозяйственных целей и выгула собак [1]</w:t>
            </w:r>
          </w:p>
        </w:tc>
        <w:tc>
          <w:tcPr>
            <w:tcW w:w="708" w:type="dxa"/>
            <w:shd w:val="clear" w:color="auto" w:fill="FFFFFF"/>
          </w:tcPr>
          <w:p w14:paraId="71BE84A4" w14:textId="77777777" w:rsidR="00F90206" w:rsidRPr="00E3200F" w:rsidRDefault="00F90206" w:rsidP="00F90206">
            <w:pPr>
              <w:pStyle w:val="affffff8"/>
              <w:ind w:firstLine="0"/>
              <w:jc w:val="center"/>
              <w:rPr>
                <w:sz w:val="20"/>
                <w:szCs w:val="20"/>
                <w:lang w:val="ru-RU"/>
              </w:rPr>
            </w:pPr>
            <w:r w:rsidRPr="00E3200F">
              <w:rPr>
                <w:sz w:val="20"/>
                <w:szCs w:val="20"/>
                <w:lang w:val="ru-RU"/>
              </w:rPr>
              <w:t>0,3</w:t>
            </w:r>
          </w:p>
        </w:tc>
      </w:tr>
      <w:tr w:rsidR="00F90206" w:rsidRPr="00E3200F" w14:paraId="34FC21AB" w14:textId="77777777" w:rsidTr="00F90206">
        <w:trPr>
          <w:cantSplit/>
        </w:trPr>
        <w:tc>
          <w:tcPr>
            <w:tcW w:w="1446" w:type="dxa"/>
            <w:vMerge/>
            <w:shd w:val="clear" w:color="auto" w:fill="FFFFFF"/>
          </w:tcPr>
          <w:p w14:paraId="7D3FB13E" w14:textId="77777777" w:rsidR="00F90206" w:rsidRPr="00E3200F" w:rsidRDefault="00F90206" w:rsidP="00F90206">
            <w:pPr>
              <w:rPr>
                <w:rFonts w:eastAsia="Arial Unicode MS"/>
                <w:sz w:val="21"/>
              </w:rPr>
            </w:pPr>
          </w:p>
        </w:tc>
        <w:tc>
          <w:tcPr>
            <w:tcW w:w="1701" w:type="dxa"/>
            <w:vMerge/>
            <w:shd w:val="clear" w:color="auto" w:fill="FFFFFF"/>
          </w:tcPr>
          <w:p w14:paraId="0F7F915C" w14:textId="77777777" w:rsidR="00F90206" w:rsidRPr="00E3200F" w:rsidRDefault="00F90206" w:rsidP="00F90206">
            <w:pPr>
              <w:rPr>
                <w:rFonts w:eastAsia="Arial Unicode MS"/>
                <w:sz w:val="21"/>
              </w:rPr>
            </w:pPr>
          </w:p>
        </w:tc>
        <w:tc>
          <w:tcPr>
            <w:tcW w:w="1927" w:type="dxa"/>
            <w:vMerge/>
            <w:shd w:val="clear" w:color="auto" w:fill="FFFFFF"/>
          </w:tcPr>
          <w:p w14:paraId="2BF83763" w14:textId="77777777" w:rsidR="00F90206" w:rsidRPr="00E3200F" w:rsidRDefault="00F90206" w:rsidP="00F90206">
            <w:pPr>
              <w:rPr>
                <w:rFonts w:eastAsia="Arial Unicode MS"/>
                <w:sz w:val="21"/>
              </w:rPr>
            </w:pPr>
          </w:p>
        </w:tc>
        <w:tc>
          <w:tcPr>
            <w:tcW w:w="3885" w:type="dxa"/>
            <w:shd w:val="clear" w:color="auto" w:fill="FFFFFF"/>
          </w:tcPr>
          <w:p w14:paraId="6C7196F2" w14:textId="77777777" w:rsidR="00F90206" w:rsidRPr="00E3200F" w:rsidRDefault="00F90206" w:rsidP="00F90206">
            <w:pPr>
              <w:pStyle w:val="affffff8"/>
              <w:ind w:firstLine="0"/>
              <w:rPr>
                <w:sz w:val="20"/>
                <w:szCs w:val="20"/>
                <w:lang w:val="ru-RU"/>
              </w:rPr>
            </w:pPr>
            <w:r w:rsidRPr="00E3200F">
              <w:rPr>
                <w:sz w:val="20"/>
                <w:szCs w:val="20"/>
                <w:lang w:val="ru-RU"/>
              </w:rPr>
              <w:t>Площадки для стоянки автотранспорта</w:t>
            </w:r>
          </w:p>
        </w:tc>
        <w:tc>
          <w:tcPr>
            <w:tcW w:w="708" w:type="dxa"/>
            <w:shd w:val="clear" w:color="auto" w:fill="FFFFFF"/>
          </w:tcPr>
          <w:p w14:paraId="5CB8B4C7" w14:textId="77777777" w:rsidR="00F90206" w:rsidRPr="00E3200F" w:rsidRDefault="00F90206" w:rsidP="00F90206">
            <w:pPr>
              <w:pStyle w:val="affffff8"/>
              <w:ind w:firstLine="0"/>
              <w:jc w:val="center"/>
              <w:rPr>
                <w:sz w:val="20"/>
                <w:szCs w:val="20"/>
                <w:lang w:val="ru-RU"/>
              </w:rPr>
            </w:pPr>
            <w:r w:rsidRPr="00E3200F">
              <w:rPr>
                <w:sz w:val="20"/>
                <w:szCs w:val="20"/>
                <w:lang w:val="ru-RU"/>
              </w:rPr>
              <w:t>2,4</w:t>
            </w:r>
          </w:p>
        </w:tc>
      </w:tr>
      <w:tr w:rsidR="00F90206" w:rsidRPr="00E3200F" w14:paraId="202DDFB6" w14:textId="77777777" w:rsidTr="00F90206">
        <w:trPr>
          <w:cantSplit/>
        </w:trPr>
        <w:tc>
          <w:tcPr>
            <w:tcW w:w="1446" w:type="dxa"/>
            <w:vMerge/>
            <w:shd w:val="clear" w:color="auto" w:fill="FFFFFF"/>
          </w:tcPr>
          <w:p w14:paraId="47A45BC3" w14:textId="77777777" w:rsidR="00F90206" w:rsidRPr="00E3200F" w:rsidRDefault="00F90206" w:rsidP="00F90206">
            <w:pPr>
              <w:rPr>
                <w:rFonts w:eastAsia="Arial Unicode MS"/>
                <w:sz w:val="21"/>
              </w:rPr>
            </w:pPr>
          </w:p>
        </w:tc>
        <w:tc>
          <w:tcPr>
            <w:tcW w:w="1701" w:type="dxa"/>
            <w:vMerge/>
            <w:shd w:val="clear" w:color="auto" w:fill="FFFFFF"/>
          </w:tcPr>
          <w:p w14:paraId="07611BFD" w14:textId="77777777" w:rsidR="00F90206" w:rsidRPr="00E3200F" w:rsidRDefault="00F90206" w:rsidP="00F90206">
            <w:pPr>
              <w:rPr>
                <w:rFonts w:eastAsia="Arial Unicode MS"/>
                <w:sz w:val="21"/>
              </w:rPr>
            </w:pPr>
          </w:p>
        </w:tc>
        <w:tc>
          <w:tcPr>
            <w:tcW w:w="1927" w:type="dxa"/>
            <w:vMerge/>
            <w:shd w:val="clear" w:color="auto" w:fill="FFFFFF"/>
          </w:tcPr>
          <w:p w14:paraId="337B6BB6" w14:textId="77777777" w:rsidR="00F90206" w:rsidRPr="00E3200F" w:rsidRDefault="00F90206" w:rsidP="00F90206">
            <w:pPr>
              <w:rPr>
                <w:rFonts w:eastAsia="Arial Unicode MS"/>
                <w:sz w:val="21"/>
              </w:rPr>
            </w:pPr>
          </w:p>
        </w:tc>
        <w:tc>
          <w:tcPr>
            <w:tcW w:w="3885" w:type="dxa"/>
            <w:shd w:val="clear" w:color="auto" w:fill="FFFFFF"/>
          </w:tcPr>
          <w:p w14:paraId="20E004CE" w14:textId="77777777" w:rsidR="00F90206" w:rsidRPr="00E3200F" w:rsidRDefault="00F90206" w:rsidP="00F90206">
            <w:pPr>
              <w:pStyle w:val="affffff8"/>
              <w:ind w:left="317" w:firstLine="0"/>
              <w:rPr>
                <w:sz w:val="20"/>
                <w:szCs w:val="20"/>
                <w:lang w:val="ru-RU"/>
              </w:rPr>
            </w:pPr>
            <w:r w:rsidRPr="00E3200F">
              <w:rPr>
                <w:sz w:val="20"/>
                <w:szCs w:val="20"/>
                <w:lang w:val="ru-RU"/>
              </w:rPr>
              <w:t>в том числе гостевые автостоянки</w:t>
            </w:r>
          </w:p>
        </w:tc>
        <w:tc>
          <w:tcPr>
            <w:tcW w:w="708" w:type="dxa"/>
            <w:shd w:val="clear" w:color="auto" w:fill="FFFFFF"/>
          </w:tcPr>
          <w:p w14:paraId="4D250496" w14:textId="77777777" w:rsidR="00F90206" w:rsidRPr="00E3200F" w:rsidRDefault="00F90206" w:rsidP="00F90206">
            <w:pPr>
              <w:pStyle w:val="affffff8"/>
              <w:ind w:firstLine="0"/>
              <w:jc w:val="center"/>
              <w:rPr>
                <w:sz w:val="20"/>
                <w:szCs w:val="20"/>
                <w:lang w:val="ru-RU"/>
              </w:rPr>
            </w:pPr>
            <w:r w:rsidRPr="00E3200F">
              <w:rPr>
                <w:sz w:val="20"/>
                <w:szCs w:val="20"/>
                <w:lang w:val="ru-RU"/>
              </w:rPr>
              <w:t>0,8</w:t>
            </w:r>
          </w:p>
        </w:tc>
      </w:tr>
      <w:tr w:rsidR="00F90206" w:rsidRPr="00E3200F" w14:paraId="5483D8BC" w14:textId="77777777" w:rsidTr="00F90206">
        <w:trPr>
          <w:cantSplit/>
        </w:trPr>
        <w:tc>
          <w:tcPr>
            <w:tcW w:w="1446" w:type="dxa"/>
            <w:vMerge/>
            <w:shd w:val="clear" w:color="auto" w:fill="FFFFFF"/>
          </w:tcPr>
          <w:p w14:paraId="1AEC0E34" w14:textId="77777777" w:rsidR="00F90206" w:rsidRPr="00E3200F" w:rsidRDefault="00F90206" w:rsidP="00F90206">
            <w:pPr>
              <w:rPr>
                <w:rFonts w:eastAsia="Arial Unicode MS"/>
                <w:sz w:val="21"/>
              </w:rPr>
            </w:pPr>
          </w:p>
        </w:tc>
        <w:tc>
          <w:tcPr>
            <w:tcW w:w="1701" w:type="dxa"/>
            <w:vMerge/>
            <w:shd w:val="clear" w:color="auto" w:fill="FFFFFF"/>
          </w:tcPr>
          <w:p w14:paraId="6CE9A67F" w14:textId="77777777" w:rsidR="00F90206" w:rsidRPr="00E3200F" w:rsidRDefault="00F90206" w:rsidP="00F90206">
            <w:pPr>
              <w:rPr>
                <w:rFonts w:eastAsia="Arial Unicode MS"/>
                <w:sz w:val="21"/>
              </w:rPr>
            </w:pPr>
          </w:p>
        </w:tc>
        <w:tc>
          <w:tcPr>
            <w:tcW w:w="1927" w:type="dxa"/>
            <w:vMerge/>
            <w:shd w:val="clear" w:color="auto" w:fill="FFFFFF"/>
          </w:tcPr>
          <w:p w14:paraId="5AA54C86" w14:textId="77777777" w:rsidR="00F90206" w:rsidRPr="00E3200F" w:rsidRDefault="00F90206" w:rsidP="00F90206">
            <w:pPr>
              <w:rPr>
                <w:rFonts w:eastAsia="Arial Unicode MS"/>
                <w:sz w:val="21"/>
              </w:rPr>
            </w:pPr>
          </w:p>
        </w:tc>
        <w:tc>
          <w:tcPr>
            <w:tcW w:w="3885" w:type="dxa"/>
            <w:shd w:val="clear" w:color="auto" w:fill="FFFFFF"/>
          </w:tcPr>
          <w:p w14:paraId="12758A39" w14:textId="77777777" w:rsidR="00F90206" w:rsidRPr="00E3200F" w:rsidRDefault="00F90206" w:rsidP="00F90206">
            <w:pPr>
              <w:pStyle w:val="affffff8"/>
              <w:ind w:firstLine="0"/>
              <w:rPr>
                <w:sz w:val="20"/>
                <w:szCs w:val="20"/>
                <w:lang w:val="ru-RU"/>
              </w:rPr>
            </w:pPr>
            <w:r w:rsidRPr="00E3200F">
              <w:rPr>
                <w:sz w:val="20"/>
                <w:szCs w:val="20"/>
                <w:lang w:val="ru-RU"/>
              </w:rPr>
              <w:t>Площадки для дворового озеленения</w:t>
            </w:r>
          </w:p>
        </w:tc>
        <w:tc>
          <w:tcPr>
            <w:tcW w:w="708" w:type="dxa"/>
            <w:shd w:val="clear" w:color="auto" w:fill="FFFFFF"/>
          </w:tcPr>
          <w:p w14:paraId="42446281" w14:textId="77777777" w:rsidR="00F90206" w:rsidRPr="00E3200F" w:rsidRDefault="00F90206" w:rsidP="00F90206">
            <w:pPr>
              <w:pStyle w:val="affffff8"/>
              <w:ind w:firstLine="0"/>
              <w:jc w:val="center"/>
              <w:rPr>
                <w:sz w:val="20"/>
                <w:szCs w:val="20"/>
                <w:lang w:val="ru-RU"/>
              </w:rPr>
            </w:pPr>
            <w:r w:rsidRPr="00E3200F">
              <w:rPr>
                <w:sz w:val="20"/>
                <w:szCs w:val="20"/>
                <w:lang w:val="ru-RU"/>
              </w:rPr>
              <w:t>6,0</w:t>
            </w:r>
          </w:p>
        </w:tc>
      </w:tr>
      <w:tr w:rsidR="00F90206" w:rsidRPr="00E3200F" w14:paraId="009F9EC5" w14:textId="77777777" w:rsidTr="00F90206">
        <w:trPr>
          <w:cantSplit/>
        </w:trPr>
        <w:tc>
          <w:tcPr>
            <w:tcW w:w="1446" w:type="dxa"/>
            <w:vMerge/>
            <w:shd w:val="clear" w:color="auto" w:fill="FFFFFF"/>
          </w:tcPr>
          <w:p w14:paraId="611E9763" w14:textId="77777777" w:rsidR="00F90206" w:rsidRPr="00E3200F" w:rsidRDefault="00F90206" w:rsidP="00F90206">
            <w:pPr>
              <w:rPr>
                <w:rFonts w:eastAsia="Arial Unicode MS"/>
                <w:sz w:val="21"/>
              </w:rPr>
            </w:pPr>
          </w:p>
        </w:tc>
        <w:tc>
          <w:tcPr>
            <w:tcW w:w="1701" w:type="dxa"/>
            <w:shd w:val="clear" w:color="auto" w:fill="FFFFFF"/>
          </w:tcPr>
          <w:p w14:paraId="6DA28ACD"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6520" w:type="dxa"/>
            <w:gridSpan w:val="3"/>
            <w:shd w:val="clear" w:color="auto" w:fill="FFFFFF"/>
          </w:tcPr>
          <w:p w14:paraId="0FB3D283" w14:textId="77777777" w:rsidR="00F90206" w:rsidRPr="00E3200F" w:rsidRDefault="00F90206" w:rsidP="00F90206">
            <w:pPr>
              <w:pStyle w:val="affffff8"/>
              <w:ind w:firstLine="0"/>
              <w:jc w:val="center"/>
              <w:rPr>
                <w:sz w:val="20"/>
                <w:szCs w:val="20"/>
                <w:lang w:val="ru-RU"/>
              </w:rPr>
            </w:pPr>
            <w:r w:rsidRPr="00E3200F">
              <w:rPr>
                <w:sz w:val="20"/>
                <w:szCs w:val="20"/>
                <w:lang w:val="ru-RU"/>
              </w:rPr>
              <w:t>В пределах жилого микрорайона [2]</w:t>
            </w:r>
          </w:p>
        </w:tc>
      </w:tr>
      <w:tr w:rsidR="00F90206" w:rsidRPr="00E3200F" w14:paraId="6A6CC6AE" w14:textId="77777777" w:rsidTr="00F90206">
        <w:trPr>
          <w:cantSplit/>
        </w:trPr>
        <w:tc>
          <w:tcPr>
            <w:tcW w:w="9667" w:type="dxa"/>
            <w:gridSpan w:val="5"/>
            <w:shd w:val="clear" w:color="auto" w:fill="FFFFFF"/>
          </w:tcPr>
          <w:p w14:paraId="069AA15E" w14:textId="77777777" w:rsidR="00F90206" w:rsidRPr="00E3200F" w:rsidRDefault="00F90206" w:rsidP="00F90206">
            <w:pPr>
              <w:pStyle w:val="affffff8"/>
              <w:ind w:firstLine="0"/>
              <w:rPr>
                <w:b/>
                <w:bCs/>
                <w:sz w:val="20"/>
                <w:szCs w:val="20"/>
                <w:lang w:val="ru-RU"/>
              </w:rPr>
            </w:pPr>
            <w:r w:rsidRPr="00E3200F">
              <w:rPr>
                <w:b/>
                <w:bCs/>
                <w:sz w:val="20"/>
                <w:szCs w:val="20"/>
                <w:lang w:val="ru-RU"/>
              </w:rPr>
              <w:lastRenderedPageBreak/>
              <w:t>Примечания:</w:t>
            </w:r>
          </w:p>
          <w:p w14:paraId="752D56A8" w14:textId="77777777" w:rsidR="00F90206" w:rsidRPr="00E3200F" w:rsidRDefault="00F90206" w:rsidP="00F90206">
            <w:pPr>
              <w:pStyle w:val="affffff8"/>
              <w:ind w:firstLine="0"/>
              <w:rPr>
                <w:sz w:val="20"/>
                <w:szCs w:val="20"/>
                <w:lang w:val="ru-RU"/>
              </w:rPr>
            </w:pPr>
            <w:r w:rsidRPr="00E3200F">
              <w:rPr>
                <w:sz w:val="20"/>
                <w:szCs w:val="20"/>
                <w:lang w:val="ru-RU"/>
              </w:rPr>
              <w:t>1. Проектирование площадок для собак (игровых площадок для собак, мест для выгула собак) осуществляется с учетом требований, установленных ГОСТ Р 72372-2025 «Национальный стандарт Российской Федерации. Благоустройство территорий общего пользования для владельцев собак. Общие требования к типологии, проектированию, оборудованию и содержанию территорий для прогулок, занятий и игр с собаками»</w:t>
            </w:r>
          </w:p>
          <w:p w14:paraId="6762699E" w14:textId="77777777" w:rsidR="00F90206" w:rsidRPr="00E3200F" w:rsidRDefault="00F90206" w:rsidP="00F90206">
            <w:pPr>
              <w:pStyle w:val="affffff8"/>
              <w:ind w:firstLine="0"/>
              <w:rPr>
                <w:sz w:val="20"/>
                <w:szCs w:val="20"/>
                <w:lang w:val="ru-RU"/>
              </w:rPr>
            </w:pPr>
            <w:r w:rsidRPr="00E3200F">
              <w:rPr>
                <w:sz w:val="20"/>
                <w:szCs w:val="20"/>
                <w:lang w:val="ru-RU"/>
              </w:rPr>
              <w:t>2. Минимально допустимые расстояния от окон жилых и общественных зданий до площадок:</w:t>
            </w:r>
          </w:p>
          <w:p w14:paraId="457AB348" w14:textId="77777777" w:rsidR="00F90206" w:rsidRPr="00E3200F" w:rsidRDefault="00F90206" w:rsidP="00F90206">
            <w:pPr>
              <w:pStyle w:val="affffff8"/>
              <w:ind w:firstLine="0"/>
              <w:rPr>
                <w:sz w:val="20"/>
                <w:szCs w:val="20"/>
                <w:lang w:val="ru-RU"/>
              </w:rPr>
            </w:pPr>
            <w:r w:rsidRPr="00E3200F">
              <w:rPr>
                <w:sz w:val="20"/>
                <w:szCs w:val="20"/>
                <w:lang w:val="ru-RU"/>
              </w:rPr>
              <w:t>- для игр детей дошкольного и младшего школьного возраста – 12 м;</w:t>
            </w:r>
          </w:p>
          <w:p w14:paraId="0F3CA5AE" w14:textId="77777777" w:rsidR="00F90206" w:rsidRPr="00E3200F" w:rsidRDefault="00F90206" w:rsidP="00F90206">
            <w:pPr>
              <w:pStyle w:val="affffff8"/>
              <w:ind w:firstLine="0"/>
              <w:rPr>
                <w:sz w:val="20"/>
                <w:szCs w:val="20"/>
                <w:lang w:val="ru-RU"/>
              </w:rPr>
            </w:pPr>
            <w:r w:rsidRPr="00E3200F">
              <w:rPr>
                <w:sz w:val="20"/>
                <w:szCs w:val="20"/>
                <w:lang w:val="ru-RU"/>
              </w:rPr>
              <w:t>- для отдыха взрослого населения – 10 м;</w:t>
            </w:r>
          </w:p>
          <w:p w14:paraId="24ACB37E" w14:textId="77777777" w:rsidR="00F90206" w:rsidRPr="00E3200F" w:rsidRDefault="00F90206" w:rsidP="00F90206">
            <w:pPr>
              <w:pStyle w:val="affffff8"/>
              <w:ind w:firstLine="0"/>
              <w:rPr>
                <w:sz w:val="20"/>
                <w:szCs w:val="20"/>
                <w:lang w:val="ru-RU"/>
              </w:rPr>
            </w:pPr>
            <w:r w:rsidRPr="00E3200F">
              <w:rPr>
                <w:sz w:val="20"/>
                <w:szCs w:val="20"/>
                <w:lang w:val="ru-RU"/>
              </w:rPr>
              <w:t>- для занятий физкультурой (в зависимости от шумовых характеристик, наибольшие значения принимаются для хоккейных и футбольных площадок, наименьшие - для площадок для настольного тенниса) – 10-40 м;</w:t>
            </w:r>
          </w:p>
          <w:p w14:paraId="106EB3DB" w14:textId="77777777" w:rsidR="00F90206" w:rsidRPr="00E3200F" w:rsidRDefault="00F90206" w:rsidP="00F90206">
            <w:pPr>
              <w:pStyle w:val="affffff8"/>
              <w:ind w:firstLine="0"/>
              <w:rPr>
                <w:sz w:val="20"/>
                <w:szCs w:val="20"/>
                <w:lang w:val="ru-RU"/>
              </w:rPr>
            </w:pPr>
            <w:r w:rsidRPr="00E3200F">
              <w:rPr>
                <w:sz w:val="20"/>
                <w:szCs w:val="20"/>
                <w:lang w:val="ru-RU"/>
              </w:rPr>
              <w:t>- для хозяйственных целей – 20 м;</w:t>
            </w:r>
          </w:p>
          <w:p w14:paraId="01F68C30" w14:textId="77777777" w:rsidR="00F90206" w:rsidRPr="00E3200F" w:rsidRDefault="00F90206" w:rsidP="00F90206">
            <w:pPr>
              <w:pStyle w:val="affffff8"/>
              <w:ind w:firstLine="0"/>
              <w:rPr>
                <w:sz w:val="20"/>
                <w:szCs w:val="20"/>
                <w:lang w:val="ru-RU"/>
              </w:rPr>
            </w:pPr>
            <w:r w:rsidRPr="00E3200F">
              <w:rPr>
                <w:sz w:val="20"/>
                <w:szCs w:val="20"/>
                <w:lang w:val="ru-RU"/>
              </w:rPr>
              <w:t>- для выгула собак – 40 м</w:t>
            </w:r>
          </w:p>
        </w:tc>
      </w:tr>
    </w:tbl>
    <w:p w14:paraId="6A0EF8B9"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38" w:name="_Toc227603403"/>
      <w:r w:rsidRPr="00E3200F">
        <w:rPr>
          <w:rFonts w:cs="Times New Roman"/>
        </w:rPr>
        <w:t>В иных областях</w:t>
      </w:r>
      <w:bookmarkEnd w:id="38"/>
    </w:p>
    <w:p w14:paraId="5B68B72F" w14:textId="77777777" w:rsidR="00F90206" w:rsidRPr="00E3200F" w:rsidRDefault="00F90206" w:rsidP="00F90206">
      <w:pPr>
        <w:keepNext/>
        <w:spacing w:before="120"/>
        <w:jc w:val="right"/>
        <w:rPr>
          <w:bCs/>
          <w:iCs/>
        </w:rPr>
      </w:pPr>
      <w:r w:rsidRPr="00E3200F">
        <w:rPr>
          <w:bCs/>
          <w:iCs/>
        </w:rPr>
        <w:t>Таблица 1.16</w:t>
      </w:r>
    </w:p>
    <w:p w14:paraId="5B486814" w14:textId="77777777" w:rsidR="00F90206" w:rsidRPr="00E3200F" w:rsidRDefault="00F90206" w:rsidP="00F90206">
      <w:pPr>
        <w:pStyle w:val="5"/>
      </w:pPr>
      <w:r w:rsidRPr="00E3200F">
        <w:t>Объекты местного значения муниципального округа в области культуры и искусства</w:t>
      </w:r>
    </w:p>
    <w:tbl>
      <w:tblPr>
        <w:tblStyle w:val="ab"/>
        <w:tblW w:w="9797" w:type="dxa"/>
        <w:tblLayout w:type="fixed"/>
        <w:tblCellMar>
          <w:left w:w="0" w:type="dxa"/>
          <w:right w:w="0" w:type="dxa"/>
        </w:tblCellMar>
        <w:tblLook w:val="04A0" w:firstRow="1" w:lastRow="0" w:firstColumn="1" w:lastColumn="0" w:noHBand="0" w:noVBand="1"/>
      </w:tblPr>
      <w:tblGrid>
        <w:gridCol w:w="1545"/>
        <w:gridCol w:w="2278"/>
        <w:gridCol w:w="2835"/>
        <w:gridCol w:w="2419"/>
        <w:gridCol w:w="720"/>
      </w:tblGrid>
      <w:tr w:rsidR="00F90206" w:rsidRPr="00E3200F" w14:paraId="74631570" w14:textId="77777777" w:rsidTr="00F90206">
        <w:trPr>
          <w:cantSplit/>
          <w:tblHeader/>
        </w:trPr>
        <w:tc>
          <w:tcPr>
            <w:tcW w:w="1545" w:type="dxa"/>
          </w:tcPr>
          <w:p w14:paraId="03CDB796" w14:textId="77777777" w:rsidR="00F90206" w:rsidRPr="00E3200F" w:rsidRDefault="00F90206" w:rsidP="00F90206">
            <w:pPr>
              <w:pStyle w:val="affffff8"/>
              <w:ind w:firstLine="0"/>
              <w:jc w:val="center"/>
              <w:rPr>
                <w:b/>
                <w:iCs/>
                <w:color w:val="000000" w:themeColor="text1"/>
                <w:sz w:val="20"/>
                <w:szCs w:val="20"/>
                <w:lang w:val="ru-RU"/>
              </w:rPr>
            </w:pPr>
            <w:bookmarkStart w:id="39" w:name="OLE_LINK376"/>
            <w:bookmarkStart w:id="40" w:name="OLE_LINK377"/>
            <w:r w:rsidRPr="00E3200F">
              <w:rPr>
                <w:b/>
                <w:iCs/>
                <w:color w:val="000000" w:themeColor="text1"/>
                <w:sz w:val="20"/>
                <w:szCs w:val="20"/>
                <w:lang w:val="ru-RU"/>
              </w:rPr>
              <w:t>Наименование вида объекта</w:t>
            </w:r>
          </w:p>
        </w:tc>
        <w:tc>
          <w:tcPr>
            <w:tcW w:w="2278" w:type="dxa"/>
          </w:tcPr>
          <w:p w14:paraId="0608B3B0"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2835" w:type="dxa"/>
          </w:tcPr>
          <w:p w14:paraId="16E21146"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Наименование расчетного показателя, единица измерения</w:t>
            </w:r>
          </w:p>
        </w:tc>
        <w:tc>
          <w:tcPr>
            <w:tcW w:w="3139" w:type="dxa"/>
            <w:gridSpan w:val="2"/>
          </w:tcPr>
          <w:p w14:paraId="79BD75F4" w14:textId="77777777" w:rsidR="00F90206" w:rsidRPr="00E3200F" w:rsidRDefault="00F90206" w:rsidP="00F90206">
            <w:pPr>
              <w:pStyle w:val="affffff8"/>
              <w:ind w:firstLine="0"/>
              <w:jc w:val="center"/>
              <w:rPr>
                <w:b/>
                <w:iCs/>
                <w:color w:val="000000" w:themeColor="text1"/>
                <w:sz w:val="20"/>
                <w:szCs w:val="20"/>
                <w:lang w:val="ru-RU"/>
              </w:rPr>
            </w:pPr>
            <w:r w:rsidRPr="00E3200F">
              <w:rPr>
                <w:b/>
                <w:iCs/>
                <w:color w:val="000000" w:themeColor="text1"/>
                <w:sz w:val="20"/>
                <w:szCs w:val="20"/>
                <w:lang w:val="ru-RU"/>
              </w:rPr>
              <w:t>Значение расчетного показателя</w:t>
            </w:r>
          </w:p>
        </w:tc>
      </w:tr>
      <w:bookmarkEnd w:id="39"/>
      <w:bookmarkEnd w:id="40"/>
      <w:tr w:rsidR="00F90206" w:rsidRPr="00E3200F" w14:paraId="50226807" w14:textId="77777777" w:rsidTr="00F90206">
        <w:trPr>
          <w:cantSplit/>
          <w:trHeight w:val="50"/>
        </w:trPr>
        <w:tc>
          <w:tcPr>
            <w:tcW w:w="1545" w:type="dxa"/>
            <w:vMerge w:val="restart"/>
          </w:tcPr>
          <w:p w14:paraId="183A570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Общедоступная библиотека / общедоступная библиотека с детским отделением / филиал общедоступных библиотек с детским отделением</w:t>
            </w:r>
          </w:p>
        </w:tc>
        <w:tc>
          <w:tcPr>
            <w:tcW w:w="2278" w:type="dxa"/>
            <w:vMerge w:val="restart"/>
          </w:tcPr>
          <w:p w14:paraId="1128C22B"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2835" w:type="dxa"/>
            <w:vMerge w:val="restart"/>
          </w:tcPr>
          <w:p w14:paraId="63ADA85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объектов на населенный пункт</w:t>
            </w:r>
          </w:p>
        </w:tc>
        <w:tc>
          <w:tcPr>
            <w:tcW w:w="2419" w:type="dxa"/>
          </w:tcPr>
          <w:p w14:paraId="181EE3D9"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720" w:type="dxa"/>
          </w:tcPr>
          <w:p w14:paraId="7417CD0D"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w:t>
            </w:r>
          </w:p>
        </w:tc>
      </w:tr>
      <w:tr w:rsidR="00F90206" w:rsidRPr="00E3200F" w14:paraId="1B76C728" w14:textId="77777777" w:rsidTr="00F90206">
        <w:trPr>
          <w:cantSplit/>
          <w:trHeight w:val="524"/>
        </w:trPr>
        <w:tc>
          <w:tcPr>
            <w:tcW w:w="1545" w:type="dxa"/>
            <w:vMerge/>
          </w:tcPr>
          <w:p w14:paraId="52FDBB92"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6B11A082" w14:textId="77777777" w:rsidR="00F90206" w:rsidRPr="00E3200F" w:rsidRDefault="00F90206" w:rsidP="00F90206">
            <w:pPr>
              <w:pStyle w:val="affffff8"/>
              <w:ind w:firstLine="0"/>
              <w:rPr>
                <w:iCs/>
                <w:color w:val="000000" w:themeColor="text1"/>
                <w:sz w:val="20"/>
                <w:szCs w:val="20"/>
                <w:lang w:val="ru-RU"/>
              </w:rPr>
            </w:pPr>
          </w:p>
        </w:tc>
        <w:tc>
          <w:tcPr>
            <w:tcW w:w="2835" w:type="dxa"/>
            <w:vMerge/>
          </w:tcPr>
          <w:p w14:paraId="1E479E94" w14:textId="77777777" w:rsidR="00F90206" w:rsidRPr="00E3200F" w:rsidRDefault="00F90206" w:rsidP="00F90206">
            <w:pPr>
              <w:pStyle w:val="affffff8"/>
              <w:ind w:firstLine="0"/>
              <w:rPr>
                <w:iCs/>
                <w:color w:val="000000" w:themeColor="text1"/>
                <w:sz w:val="20"/>
                <w:szCs w:val="20"/>
                <w:lang w:val="ru-RU"/>
              </w:rPr>
            </w:pPr>
          </w:p>
        </w:tc>
        <w:tc>
          <w:tcPr>
            <w:tcW w:w="2419" w:type="dxa"/>
          </w:tcPr>
          <w:p w14:paraId="3C9B574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Сельские населенные пункты, с численностью населения более 100 чел.</w:t>
            </w:r>
          </w:p>
        </w:tc>
        <w:tc>
          <w:tcPr>
            <w:tcW w:w="720" w:type="dxa"/>
          </w:tcPr>
          <w:p w14:paraId="2E700B85"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 [1]</w:t>
            </w:r>
          </w:p>
        </w:tc>
      </w:tr>
      <w:tr w:rsidR="00F90206" w:rsidRPr="00E3200F" w14:paraId="3404FB27" w14:textId="77777777" w:rsidTr="00F90206">
        <w:trPr>
          <w:cantSplit/>
          <w:trHeight w:val="50"/>
        </w:trPr>
        <w:tc>
          <w:tcPr>
            <w:tcW w:w="1545" w:type="dxa"/>
            <w:vMerge/>
          </w:tcPr>
          <w:p w14:paraId="36C31B34" w14:textId="77777777" w:rsidR="00F90206" w:rsidRPr="00E3200F" w:rsidRDefault="00F90206" w:rsidP="00F90206">
            <w:pPr>
              <w:pStyle w:val="affffff8"/>
              <w:ind w:firstLine="0"/>
              <w:rPr>
                <w:iCs/>
                <w:color w:val="000000" w:themeColor="text1"/>
                <w:sz w:val="20"/>
                <w:szCs w:val="20"/>
                <w:lang w:val="ru-RU"/>
              </w:rPr>
            </w:pPr>
          </w:p>
        </w:tc>
        <w:tc>
          <w:tcPr>
            <w:tcW w:w="2278" w:type="dxa"/>
            <w:vMerge w:val="restart"/>
          </w:tcPr>
          <w:p w14:paraId="75F77347"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2835" w:type="dxa"/>
            <w:vMerge w:val="restart"/>
          </w:tcPr>
          <w:p w14:paraId="310E5F62"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Транспортная доступность (общественным транспортом), мин.</w:t>
            </w:r>
          </w:p>
        </w:tc>
        <w:tc>
          <w:tcPr>
            <w:tcW w:w="2419" w:type="dxa"/>
          </w:tcPr>
          <w:p w14:paraId="0F6DFE5B"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720" w:type="dxa"/>
          </w:tcPr>
          <w:p w14:paraId="09C3B50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w:t>
            </w:r>
          </w:p>
        </w:tc>
      </w:tr>
      <w:tr w:rsidR="00F90206" w:rsidRPr="00E3200F" w14:paraId="1C8DB975" w14:textId="77777777" w:rsidTr="00F90206">
        <w:trPr>
          <w:cantSplit/>
          <w:trHeight w:val="524"/>
        </w:trPr>
        <w:tc>
          <w:tcPr>
            <w:tcW w:w="1545" w:type="dxa"/>
            <w:vMerge/>
          </w:tcPr>
          <w:p w14:paraId="3E23DBB0"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00AFC496" w14:textId="77777777" w:rsidR="00F90206" w:rsidRPr="00E3200F" w:rsidRDefault="00F90206" w:rsidP="00F90206">
            <w:pPr>
              <w:pStyle w:val="affffff8"/>
              <w:ind w:firstLine="0"/>
              <w:rPr>
                <w:iCs/>
                <w:color w:val="000000" w:themeColor="text1"/>
                <w:sz w:val="20"/>
                <w:szCs w:val="20"/>
                <w:lang w:val="ru-RU"/>
              </w:rPr>
            </w:pPr>
          </w:p>
        </w:tc>
        <w:tc>
          <w:tcPr>
            <w:tcW w:w="2835" w:type="dxa"/>
            <w:vMerge/>
          </w:tcPr>
          <w:p w14:paraId="72155334" w14:textId="77777777" w:rsidR="00F90206" w:rsidRPr="00E3200F" w:rsidRDefault="00F90206" w:rsidP="00F90206">
            <w:pPr>
              <w:pStyle w:val="affffff8"/>
              <w:ind w:firstLine="0"/>
              <w:rPr>
                <w:iCs/>
                <w:color w:val="000000" w:themeColor="text1"/>
                <w:sz w:val="20"/>
                <w:szCs w:val="20"/>
                <w:lang w:val="ru-RU"/>
              </w:rPr>
            </w:pPr>
          </w:p>
        </w:tc>
        <w:tc>
          <w:tcPr>
            <w:tcW w:w="2419" w:type="dxa"/>
          </w:tcPr>
          <w:p w14:paraId="3725F23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Сельские населенные пункты, с численностью населения более 100 чел.</w:t>
            </w:r>
          </w:p>
        </w:tc>
        <w:tc>
          <w:tcPr>
            <w:tcW w:w="720" w:type="dxa"/>
          </w:tcPr>
          <w:p w14:paraId="45CB1FB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w:t>
            </w:r>
          </w:p>
        </w:tc>
      </w:tr>
      <w:tr w:rsidR="00F90206" w:rsidRPr="00E3200F" w14:paraId="56BBDB32" w14:textId="77777777" w:rsidTr="00F90206">
        <w:trPr>
          <w:cantSplit/>
          <w:trHeight w:val="47"/>
        </w:trPr>
        <w:tc>
          <w:tcPr>
            <w:tcW w:w="1545" w:type="dxa"/>
            <w:vMerge w:val="restart"/>
          </w:tcPr>
          <w:p w14:paraId="0410738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Детская библиотека</w:t>
            </w:r>
          </w:p>
        </w:tc>
        <w:tc>
          <w:tcPr>
            <w:tcW w:w="2278" w:type="dxa"/>
            <w:vMerge w:val="restart"/>
          </w:tcPr>
          <w:p w14:paraId="062CDA76"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2835" w:type="dxa"/>
            <w:vMerge w:val="restart"/>
          </w:tcPr>
          <w:p w14:paraId="01C5A13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объектов на населенный пункт</w:t>
            </w:r>
          </w:p>
        </w:tc>
        <w:tc>
          <w:tcPr>
            <w:tcW w:w="2419" w:type="dxa"/>
          </w:tcPr>
          <w:p w14:paraId="15C72F66"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720" w:type="dxa"/>
          </w:tcPr>
          <w:p w14:paraId="1572232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4A502509" w14:textId="77777777" w:rsidTr="00F90206">
        <w:trPr>
          <w:cantSplit/>
          <w:trHeight w:val="524"/>
        </w:trPr>
        <w:tc>
          <w:tcPr>
            <w:tcW w:w="1545" w:type="dxa"/>
            <w:vMerge/>
          </w:tcPr>
          <w:p w14:paraId="7FD4FE4D"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292CDAD1" w14:textId="77777777" w:rsidR="00F90206" w:rsidRPr="00E3200F" w:rsidRDefault="00F90206" w:rsidP="00F90206">
            <w:pPr>
              <w:pStyle w:val="affffff8"/>
              <w:ind w:firstLine="0"/>
              <w:rPr>
                <w:iCs/>
                <w:color w:val="000000" w:themeColor="text1"/>
                <w:sz w:val="20"/>
                <w:szCs w:val="20"/>
                <w:lang w:val="ru-RU"/>
              </w:rPr>
            </w:pPr>
          </w:p>
        </w:tc>
        <w:tc>
          <w:tcPr>
            <w:tcW w:w="2835" w:type="dxa"/>
            <w:vMerge/>
          </w:tcPr>
          <w:p w14:paraId="38D34DBB" w14:textId="77777777" w:rsidR="00F90206" w:rsidRPr="00E3200F" w:rsidRDefault="00F90206" w:rsidP="00F90206">
            <w:pPr>
              <w:pStyle w:val="affffff8"/>
              <w:ind w:firstLine="0"/>
              <w:rPr>
                <w:iCs/>
                <w:color w:val="000000" w:themeColor="text1"/>
                <w:sz w:val="20"/>
                <w:szCs w:val="20"/>
                <w:lang w:val="ru-RU"/>
              </w:rPr>
            </w:pPr>
          </w:p>
        </w:tc>
        <w:tc>
          <w:tcPr>
            <w:tcW w:w="2419" w:type="dxa"/>
          </w:tcPr>
          <w:p w14:paraId="1D59D58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Сельские населенные пункты</w:t>
            </w:r>
          </w:p>
        </w:tc>
        <w:tc>
          <w:tcPr>
            <w:tcW w:w="720" w:type="dxa"/>
          </w:tcPr>
          <w:p w14:paraId="1A625B2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71B44F61" w14:textId="77777777" w:rsidTr="00F90206">
        <w:trPr>
          <w:cantSplit/>
          <w:trHeight w:val="524"/>
        </w:trPr>
        <w:tc>
          <w:tcPr>
            <w:tcW w:w="1545" w:type="dxa"/>
            <w:vMerge/>
          </w:tcPr>
          <w:p w14:paraId="7FA9AEBF" w14:textId="77777777" w:rsidR="00F90206" w:rsidRPr="00E3200F" w:rsidRDefault="00F90206" w:rsidP="00F90206">
            <w:pPr>
              <w:pStyle w:val="affffff8"/>
              <w:ind w:firstLine="0"/>
              <w:rPr>
                <w:iCs/>
                <w:color w:val="000000" w:themeColor="text1"/>
                <w:sz w:val="20"/>
                <w:szCs w:val="20"/>
                <w:lang w:val="ru-RU"/>
              </w:rPr>
            </w:pPr>
          </w:p>
        </w:tc>
        <w:tc>
          <w:tcPr>
            <w:tcW w:w="2278" w:type="dxa"/>
            <w:vMerge w:val="restart"/>
          </w:tcPr>
          <w:p w14:paraId="2BA1C57B"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2835" w:type="dxa"/>
            <w:vMerge w:val="restart"/>
          </w:tcPr>
          <w:p w14:paraId="7821CF54"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Транспортная доступность (общественным транспортом), мин.</w:t>
            </w:r>
          </w:p>
        </w:tc>
        <w:tc>
          <w:tcPr>
            <w:tcW w:w="2419" w:type="dxa"/>
          </w:tcPr>
          <w:p w14:paraId="441BCCF1"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720" w:type="dxa"/>
          </w:tcPr>
          <w:p w14:paraId="7992041A"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w:t>
            </w:r>
          </w:p>
        </w:tc>
      </w:tr>
      <w:tr w:rsidR="00F90206" w:rsidRPr="00E3200F" w14:paraId="63D7317A" w14:textId="77777777" w:rsidTr="00F90206">
        <w:trPr>
          <w:cantSplit/>
          <w:trHeight w:val="524"/>
        </w:trPr>
        <w:tc>
          <w:tcPr>
            <w:tcW w:w="1545" w:type="dxa"/>
            <w:vMerge/>
          </w:tcPr>
          <w:p w14:paraId="2D5638D8"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5FCF9301" w14:textId="77777777" w:rsidR="00F90206" w:rsidRPr="00E3200F" w:rsidRDefault="00F90206" w:rsidP="00F90206">
            <w:pPr>
              <w:pStyle w:val="affffff8"/>
              <w:ind w:firstLine="0"/>
              <w:rPr>
                <w:iCs/>
                <w:color w:val="000000" w:themeColor="text1"/>
                <w:sz w:val="20"/>
                <w:szCs w:val="20"/>
                <w:lang w:val="ru-RU"/>
              </w:rPr>
            </w:pPr>
          </w:p>
        </w:tc>
        <w:tc>
          <w:tcPr>
            <w:tcW w:w="2835" w:type="dxa"/>
            <w:vMerge/>
          </w:tcPr>
          <w:p w14:paraId="394773B7" w14:textId="77777777" w:rsidR="00F90206" w:rsidRPr="00E3200F" w:rsidRDefault="00F90206" w:rsidP="00F90206">
            <w:pPr>
              <w:pStyle w:val="affffff8"/>
              <w:ind w:firstLine="0"/>
              <w:rPr>
                <w:iCs/>
                <w:color w:val="000000" w:themeColor="text1"/>
                <w:sz w:val="20"/>
                <w:szCs w:val="20"/>
                <w:lang w:val="ru-RU"/>
              </w:rPr>
            </w:pPr>
          </w:p>
        </w:tc>
        <w:tc>
          <w:tcPr>
            <w:tcW w:w="2419" w:type="dxa"/>
          </w:tcPr>
          <w:p w14:paraId="052F11F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Сельские населенные пункты</w:t>
            </w:r>
          </w:p>
        </w:tc>
        <w:tc>
          <w:tcPr>
            <w:tcW w:w="720" w:type="dxa"/>
          </w:tcPr>
          <w:p w14:paraId="79D10C71"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22473F72" w14:textId="77777777" w:rsidTr="00F90206">
        <w:trPr>
          <w:cantSplit/>
          <w:trHeight w:val="524"/>
        </w:trPr>
        <w:tc>
          <w:tcPr>
            <w:tcW w:w="1545" w:type="dxa"/>
            <w:vMerge w:val="restart"/>
          </w:tcPr>
          <w:p w14:paraId="5191FAD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Краеведческий музей </w:t>
            </w:r>
          </w:p>
        </w:tc>
        <w:tc>
          <w:tcPr>
            <w:tcW w:w="2278" w:type="dxa"/>
            <w:vMerge w:val="restart"/>
          </w:tcPr>
          <w:p w14:paraId="68513564"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2835" w:type="dxa"/>
            <w:vMerge w:val="restart"/>
          </w:tcPr>
          <w:p w14:paraId="0E7A200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объектов, ед. населенный пункт (при отсутствии государственного учреждения, подведомственного органам государственной власти Смоленской области)</w:t>
            </w:r>
          </w:p>
        </w:tc>
        <w:tc>
          <w:tcPr>
            <w:tcW w:w="2419" w:type="dxa"/>
          </w:tcPr>
          <w:p w14:paraId="7E2ACF07"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720" w:type="dxa"/>
          </w:tcPr>
          <w:p w14:paraId="4B554BB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w:t>
            </w:r>
          </w:p>
        </w:tc>
      </w:tr>
      <w:tr w:rsidR="00F90206" w:rsidRPr="00E3200F" w14:paraId="31FB2CED" w14:textId="77777777" w:rsidTr="00F90206">
        <w:trPr>
          <w:cantSplit/>
          <w:trHeight w:val="524"/>
        </w:trPr>
        <w:tc>
          <w:tcPr>
            <w:tcW w:w="1545" w:type="dxa"/>
            <w:vMerge/>
          </w:tcPr>
          <w:p w14:paraId="2259AB38"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650A3CA9" w14:textId="77777777" w:rsidR="00F90206" w:rsidRPr="00E3200F" w:rsidRDefault="00F90206" w:rsidP="00F90206">
            <w:pPr>
              <w:pStyle w:val="affffff8"/>
              <w:ind w:firstLine="0"/>
              <w:rPr>
                <w:iCs/>
                <w:color w:val="000000" w:themeColor="text1"/>
                <w:sz w:val="20"/>
                <w:szCs w:val="20"/>
                <w:lang w:val="ru-RU"/>
              </w:rPr>
            </w:pPr>
          </w:p>
        </w:tc>
        <w:tc>
          <w:tcPr>
            <w:tcW w:w="2835" w:type="dxa"/>
            <w:vMerge/>
          </w:tcPr>
          <w:p w14:paraId="54C61DDF" w14:textId="77777777" w:rsidR="00F90206" w:rsidRPr="00E3200F" w:rsidRDefault="00F90206" w:rsidP="00F90206">
            <w:pPr>
              <w:pStyle w:val="affffff8"/>
              <w:ind w:firstLine="0"/>
              <w:rPr>
                <w:iCs/>
                <w:color w:val="000000" w:themeColor="text1"/>
                <w:sz w:val="20"/>
                <w:szCs w:val="20"/>
                <w:lang w:val="ru-RU"/>
              </w:rPr>
            </w:pPr>
          </w:p>
        </w:tc>
        <w:tc>
          <w:tcPr>
            <w:tcW w:w="2419" w:type="dxa"/>
          </w:tcPr>
          <w:p w14:paraId="4F74E53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Сельские населенные пункты</w:t>
            </w:r>
          </w:p>
        </w:tc>
        <w:tc>
          <w:tcPr>
            <w:tcW w:w="720" w:type="dxa"/>
          </w:tcPr>
          <w:p w14:paraId="528ACD84"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Не нормируется</w:t>
            </w:r>
          </w:p>
        </w:tc>
      </w:tr>
      <w:tr w:rsidR="00F90206" w:rsidRPr="00E3200F" w14:paraId="3C26164C" w14:textId="77777777" w:rsidTr="00F90206">
        <w:trPr>
          <w:cantSplit/>
          <w:trHeight w:val="120"/>
        </w:trPr>
        <w:tc>
          <w:tcPr>
            <w:tcW w:w="1545" w:type="dxa"/>
            <w:vMerge/>
          </w:tcPr>
          <w:p w14:paraId="0BF75020" w14:textId="77777777" w:rsidR="00F90206" w:rsidRPr="00E3200F" w:rsidRDefault="00F90206" w:rsidP="00F90206">
            <w:pPr>
              <w:pStyle w:val="affffff8"/>
              <w:ind w:firstLine="0"/>
              <w:rPr>
                <w:iCs/>
                <w:color w:val="000000" w:themeColor="text1"/>
                <w:sz w:val="20"/>
                <w:szCs w:val="20"/>
                <w:lang w:val="ru-RU"/>
              </w:rPr>
            </w:pPr>
          </w:p>
        </w:tc>
        <w:tc>
          <w:tcPr>
            <w:tcW w:w="2278" w:type="dxa"/>
          </w:tcPr>
          <w:p w14:paraId="29C98ECD"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2835" w:type="dxa"/>
          </w:tcPr>
          <w:p w14:paraId="34782AA3"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Транспортная доступность (личным транспортом), мин.</w:t>
            </w:r>
          </w:p>
        </w:tc>
        <w:tc>
          <w:tcPr>
            <w:tcW w:w="3139" w:type="dxa"/>
            <w:gridSpan w:val="2"/>
          </w:tcPr>
          <w:p w14:paraId="010872BB"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60</w:t>
            </w:r>
          </w:p>
        </w:tc>
      </w:tr>
      <w:tr w:rsidR="00F90206" w:rsidRPr="00E3200F" w14:paraId="6CD029EC" w14:textId="77777777" w:rsidTr="00F90206">
        <w:trPr>
          <w:cantSplit/>
          <w:trHeight w:val="86"/>
        </w:trPr>
        <w:tc>
          <w:tcPr>
            <w:tcW w:w="1545" w:type="dxa"/>
            <w:vMerge w:val="restart"/>
          </w:tcPr>
          <w:p w14:paraId="1C323B74"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 xml:space="preserve">Учреждения клубного типа (дом культуры / центр </w:t>
            </w:r>
            <w:r w:rsidRPr="00E3200F">
              <w:rPr>
                <w:sz w:val="20"/>
                <w:szCs w:val="20"/>
                <w:lang w:val="ru-RU"/>
              </w:rPr>
              <w:lastRenderedPageBreak/>
              <w:t>культурного развития / другой тип культурно-досуговых учреждений)</w:t>
            </w:r>
          </w:p>
        </w:tc>
        <w:tc>
          <w:tcPr>
            <w:tcW w:w="2278" w:type="dxa"/>
            <w:vMerge w:val="restart"/>
          </w:tcPr>
          <w:p w14:paraId="4E1F87EA"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lastRenderedPageBreak/>
              <w:t>Минимально допустимый уровень обеспеченности</w:t>
            </w:r>
          </w:p>
        </w:tc>
        <w:tc>
          <w:tcPr>
            <w:tcW w:w="2835" w:type="dxa"/>
            <w:vMerge w:val="restart"/>
          </w:tcPr>
          <w:p w14:paraId="2AADED6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объектов на населенный пункт</w:t>
            </w:r>
          </w:p>
        </w:tc>
        <w:tc>
          <w:tcPr>
            <w:tcW w:w="2419" w:type="dxa"/>
          </w:tcPr>
          <w:p w14:paraId="6D78861E"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720" w:type="dxa"/>
          </w:tcPr>
          <w:p w14:paraId="43BE0B9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w:t>
            </w:r>
          </w:p>
        </w:tc>
      </w:tr>
      <w:tr w:rsidR="00F90206" w:rsidRPr="00E3200F" w14:paraId="4C57B309" w14:textId="77777777" w:rsidTr="00F90206">
        <w:trPr>
          <w:cantSplit/>
          <w:trHeight w:val="700"/>
        </w:trPr>
        <w:tc>
          <w:tcPr>
            <w:tcW w:w="1545" w:type="dxa"/>
            <w:vMerge/>
          </w:tcPr>
          <w:p w14:paraId="08E5432A"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5E4E629F" w14:textId="77777777" w:rsidR="00F90206" w:rsidRPr="00E3200F" w:rsidRDefault="00F90206" w:rsidP="00F90206">
            <w:pPr>
              <w:pStyle w:val="affffff8"/>
              <w:ind w:firstLine="0"/>
              <w:rPr>
                <w:iCs/>
                <w:color w:val="000000" w:themeColor="text1"/>
                <w:sz w:val="20"/>
                <w:szCs w:val="20"/>
                <w:lang w:val="ru-RU"/>
              </w:rPr>
            </w:pPr>
          </w:p>
        </w:tc>
        <w:tc>
          <w:tcPr>
            <w:tcW w:w="2835" w:type="dxa"/>
            <w:vMerge/>
          </w:tcPr>
          <w:p w14:paraId="002A48BB" w14:textId="77777777" w:rsidR="00F90206" w:rsidRPr="00E3200F" w:rsidRDefault="00F90206" w:rsidP="00F90206">
            <w:pPr>
              <w:pStyle w:val="affffff8"/>
              <w:ind w:firstLine="0"/>
              <w:rPr>
                <w:iCs/>
                <w:color w:val="000000" w:themeColor="text1"/>
                <w:sz w:val="20"/>
                <w:szCs w:val="20"/>
                <w:lang w:val="ru-RU"/>
              </w:rPr>
            </w:pPr>
          </w:p>
        </w:tc>
        <w:tc>
          <w:tcPr>
            <w:tcW w:w="2419" w:type="dxa"/>
          </w:tcPr>
          <w:p w14:paraId="7134CEA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Сельские населенные пункты, с численностью населения более 100 чел.</w:t>
            </w:r>
          </w:p>
        </w:tc>
        <w:tc>
          <w:tcPr>
            <w:tcW w:w="720" w:type="dxa"/>
          </w:tcPr>
          <w:p w14:paraId="11E9AB2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1 [2]</w:t>
            </w:r>
          </w:p>
        </w:tc>
      </w:tr>
      <w:tr w:rsidR="00F90206" w:rsidRPr="00E3200F" w14:paraId="79B96147" w14:textId="77777777" w:rsidTr="00F90206">
        <w:trPr>
          <w:cantSplit/>
          <w:trHeight w:val="700"/>
        </w:trPr>
        <w:tc>
          <w:tcPr>
            <w:tcW w:w="1545" w:type="dxa"/>
            <w:vMerge/>
          </w:tcPr>
          <w:p w14:paraId="5B7C3F21"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488EAD2E" w14:textId="77777777" w:rsidR="00F90206" w:rsidRPr="00E3200F" w:rsidRDefault="00F90206" w:rsidP="00F90206">
            <w:pPr>
              <w:pStyle w:val="affffff8"/>
              <w:ind w:firstLine="0"/>
              <w:rPr>
                <w:iCs/>
                <w:color w:val="000000" w:themeColor="text1"/>
                <w:sz w:val="20"/>
                <w:szCs w:val="20"/>
                <w:lang w:val="ru-RU"/>
              </w:rPr>
            </w:pPr>
          </w:p>
        </w:tc>
        <w:tc>
          <w:tcPr>
            <w:tcW w:w="2835" w:type="dxa"/>
          </w:tcPr>
          <w:p w14:paraId="24968F8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посадочных мест на 1000 чел.</w:t>
            </w:r>
          </w:p>
        </w:tc>
        <w:tc>
          <w:tcPr>
            <w:tcW w:w="3139" w:type="dxa"/>
            <w:gridSpan w:val="2"/>
          </w:tcPr>
          <w:p w14:paraId="3F0D3BBC"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80</w:t>
            </w:r>
          </w:p>
        </w:tc>
      </w:tr>
      <w:tr w:rsidR="00F90206" w:rsidRPr="00E3200F" w14:paraId="1B70D71B" w14:textId="77777777" w:rsidTr="00F90206">
        <w:trPr>
          <w:cantSplit/>
          <w:trHeight w:val="47"/>
        </w:trPr>
        <w:tc>
          <w:tcPr>
            <w:tcW w:w="1545" w:type="dxa"/>
            <w:vMerge/>
          </w:tcPr>
          <w:p w14:paraId="57D5D3A8" w14:textId="77777777" w:rsidR="00F90206" w:rsidRPr="00E3200F" w:rsidRDefault="00F90206" w:rsidP="00F90206">
            <w:pPr>
              <w:pStyle w:val="affffff8"/>
              <w:ind w:firstLine="0"/>
              <w:rPr>
                <w:iCs/>
                <w:color w:val="000000" w:themeColor="text1"/>
                <w:sz w:val="20"/>
                <w:szCs w:val="20"/>
                <w:lang w:val="ru-RU"/>
              </w:rPr>
            </w:pPr>
          </w:p>
        </w:tc>
        <w:tc>
          <w:tcPr>
            <w:tcW w:w="2278" w:type="dxa"/>
            <w:vMerge w:val="restart"/>
          </w:tcPr>
          <w:p w14:paraId="4125BF67"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2835" w:type="dxa"/>
            <w:vMerge w:val="restart"/>
          </w:tcPr>
          <w:p w14:paraId="602CB76B"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Транспортная доступность (общественным транспортом), мин.</w:t>
            </w:r>
          </w:p>
        </w:tc>
        <w:tc>
          <w:tcPr>
            <w:tcW w:w="2419" w:type="dxa"/>
          </w:tcPr>
          <w:p w14:paraId="2E857E61"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720" w:type="dxa"/>
          </w:tcPr>
          <w:p w14:paraId="524E2867"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w:t>
            </w:r>
          </w:p>
        </w:tc>
      </w:tr>
      <w:tr w:rsidR="00F90206" w:rsidRPr="00E3200F" w14:paraId="5379A3BD" w14:textId="77777777" w:rsidTr="00F90206">
        <w:trPr>
          <w:cantSplit/>
          <w:trHeight w:val="47"/>
        </w:trPr>
        <w:tc>
          <w:tcPr>
            <w:tcW w:w="1545" w:type="dxa"/>
            <w:vMerge/>
          </w:tcPr>
          <w:p w14:paraId="52F8D88F" w14:textId="77777777" w:rsidR="00F90206" w:rsidRPr="00E3200F" w:rsidRDefault="00F90206" w:rsidP="00F90206">
            <w:pPr>
              <w:pStyle w:val="affffff8"/>
              <w:ind w:firstLine="0"/>
              <w:rPr>
                <w:iCs/>
                <w:color w:val="000000" w:themeColor="text1"/>
                <w:sz w:val="20"/>
                <w:szCs w:val="20"/>
                <w:lang w:val="ru-RU"/>
              </w:rPr>
            </w:pPr>
          </w:p>
        </w:tc>
        <w:tc>
          <w:tcPr>
            <w:tcW w:w="2278" w:type="dxa"/>
            <w:vMerge/>
          </w:tcPr>
          <w:p w14:paraId="2F98D72B" w14:textId="77777777" w:rsidR="00F90206" w:rsidRPr="00E3200F" w:rsidRDefault="00F90206" w:rsidP="00F90206">
            <w:pPr>
              <w:pStyle w:val="affffff8"/>
              <w:ind w:firstLine="0"/>
              <w:rPr>
                <w:iCs/>
                <w:color w:val="000000" w:themeColor="text1"/>
                <w:sz w:val="20"/>
                <w:szCs w:val="20"/>
                <w:lang w:val="ru-RU"/>
              </w:rPr>
            </w:pPr>
          </w:p>
        </w:tc>
        <w:tc>
          <w:tcPr>
            <w:tcW w:w="2835" w:type="dxa"/>
            <w:vMerge/>
          </w:tcPr>
          <w:p w14:paraId="158351B5" w14:textId="77777777" w:rsidR="00F90206" w:rsidRPr="00E3200F" w:rsidRDefault="00F90206" w:rsidP="00F90206">
            <w:pPr>
              <w:pStyle w:val="affffff8"/>
              <w:ind w:firstLine="0"/>
              <w:rPr>
                <w:iCs/>
                <w:color w:val="000000" w:themeColor="text1"/>
                <w:sz w:val="20"/>
                <w:szCs w:val="20"/>
                <w:lang w:val="ru-RU"/>
              </w:rPr>
            </w:pPr>
          </w:p>
        </w:tc>
        <w:tc>
          <w:tcPr>
            <w:tcW w:w="2419" w:type="dxa"/>
          </w:tcPr>
          <w:p w14:paraId="69E2525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Сельские населенные пункты, с численностью населения более 100 чел.</w:t>
            </w:r>
          </w:p>
        </w:tc>
        <w:tc>
          <w:tcPr>
            <w:tcW w:w="720" w:type="dxa"/>
          </w:tcPr>
          <w:p w14:paraId="2A7E89CF"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40</w:t>
            </w:r>
          </w:p>
        </w:tc>
      </w:tr>
      <w:tr w:rsidR="00F90206" w:rsidRPr="00E3200F" w14:paraId="4EE98887" w14:textId="77777777" w:rsidTr="00F90206">
        <w:trPr>
          <w:cantSplit/>
          <w:trHeight w:val="47"/>
        </w:trPr>
        <w:tc>
          <w:tcPr>
            <w:tcW w:w="1545" w:type="dxa"/>
            <w:vMerge w:val="restart"/>
          </w:tcPr>
          <w:p w14:paraId="7C8B65D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Кинозал</w:t>
            </w:r>
          </w:p>
        </w:tc>
        <w:tc>
          <w:tcPr>
            <w:tcW w:w="2278" w:type="dxa"/>
          </w:tcPr>
          <w:p w14:paraId="0ACE132B"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2835" w:type="dxa"/>
          </w:tcPr>
          <w:p w14:paraId="1EC1FF10"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Количество мест в кинозалах и кинотеатрах на 1000 чел.</w:t>
            </w:r>
          </w:p>
        </w:tc>
        <w:tc>
          <w:tcPr>
            <w:tcW w:w="3139" w:type="dxa"/>
            <w:gridSpan w:val="2"/>
          </w:tcPr>
          <w:p w14:paraId="1362C342"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25</w:t>
            </w:r>
          </w:p>
        </w:tc>
      </w:tr>
      <w:tr w:rsidR="00F90206" w:rsidRPr="00E3200F" w14:paraId="38B5C3BA" w14:textId="77777777" w:rsidTr="00F90206">
        <w:trPr>
          <w:cantSplit/>
          <w:trHeight w:val="47"/>
        </w:trPr>
        <w:tc>
          <w:tcPr>
            <w:tcW w:w="1545" w:type="dxa"/>
            <w:vMerge/>
          </w:tcPr>
          <w:p w14:paraId="70277CCE" w14:textId="77777777" w:rsidR="00F90206" w:rsidRPr="00E3200F" w:rsidRDefault="00F90206" w:rsidP="00F90206">
            <w:pPr>
              <w:pStyle w:val="affffff8"/>
              <w:ind w:firstLine="0"/>
              <w:rPr>
                <w:iCs/>
                <w:color w:val="000000" w:themeColor="text1"/>
                <w:sz w:val="20"/>
                <w:szCs w:val="20"/>
                <w:lang w:val="ru-RU"/>
              </w:rPr>
            </w:pPr>
          </w:p>
        </w:tc>
        <w:tc>
          <w:tcPr>
            <w:tcW w:w="2278" w:type="dxa"/>
          </w:tcPr>
          <w:p w14:paraId="35EBDBE7"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2835" w:type="dxa"/>
          </w:tcPr>
          <w:p w14:paraId="34600A81"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Транспортная доступность (общественным транспортом), мин.</w:t>
            </w:r>
          </w:p>
        </w:tc>
        <w:tc>
          <w:tcPr>
            <w:tcW w:w="3139" w:type="dxa"/>
            <w:gridSpan w:val="2"/>
          </w:tcPr>
          <w:p w14:paraId="637FCBAE" w14:textId="77777777" w:rsidR="00F90206" w:rsidRPr="00E3200F" w:rsidRDefault="00F90206" w:rsidP="00F90206">
            <w:pPr>
              <w:pStyle w:val="affffff8"/>
              <w:ind w:firstLine="0"/>
              <w:jc w:val="center"/>
              <w:rPr>
                <w:iCs/>
                <w:color w:val="000000" w:themeColor="text1"/>
                <w:sz w:val="20"/>
                <w:szCs w:val="20"/>
                <w:lang w:val="ru-RU"/>
              </w:rPr>
            </w:pPr>
            <w:r w:rsidRPr="00E3200F">
              <w:rPr>
                <w:iCs/>
                <w:color w:val="000000" w:themeColor="text1"/>
                <w:sz w:val="20"/>
                <w:szCs w:val="20"/>
                <w:lang w:val="ru-RU"/>
              </w:rPr>
              <w:t>30</w:t>
            </w:r>
          </w:p>
        </w:tc>
      </w:tr>
      <w:tr w:rsidR="00F90206" w:rsidRPr="00E3200F" w14:paraId="63F65F79" w14:textId="77777777" w:rsidTr="00F90206">
        <w:tc>
          <w:tcPr>
            <w:tcW w:w="9797" w:type="dxa"/>
            <w:gridSpan w:val="5"/>
          </w:tcPr>
          <w:p w14:paraId="30229787" w14:textId="77777777" w:rsidR="00F90206" w:rsidRPr="00E3200F" w:rsidRDefault="00F90206" w:rsidP="00F90206">
            <w:pPr>
              <w:pStyle w:val="Default"/>
              <w:jc w:val="both"/>
              <w:rPr>
                <w:b/>
                <w:iCs/>
                <w:color w:val="000000" w:themeColor="text1"/>
                <w:sz w:val="20"/>
                <w:szCs w:val="20"/>
              </w:rPr>
            </w:pPr>
            <w:r w:rsidRPr="00E3200F">
              <w:rPr>
                <w:b/>
                <w:iCs/>
                <w:color w:val="000000" w:themeColor="text1"/>
                <w:sz w:val="20"/>
                <w:szCs w:val="20"/>
              </w:rPr>
              <w:t>Примечания:</w:t>
            </w:r>
          </w:p>
          <w:p w14:paraId="3A1BF18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1. В сельских населенных пунктах муниципального округа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 В сельских населенных пунктах независимо от количества жителей рекомендуется использовать библиотечные пункты, нестационарные комплексы библиотечного обслуживания населения с применением </w:t>
            </w:r>
            <w:proofErr w:type="spellStart"/>
            <w:r w:rsidRPr="00E3200F">
              <w:rPr>
                <w:iCs/>
                <w:color w:val="000000" w:themeColor="text1"/>
                <w:sz w:val="20"/>
                <w:szCs w:val="20"/>
                <w:lang w:val="ru-RU"/>
              </w:rPr>
              <w:t>библиомобилей</w:t>
            </w:r>
            <w:proofErr w:type="spellEnd"/>
            <w:r w:rsidRPr="00E3200F">
              <w:rPr>
                <w:iCs/>
                <w:color w:val="000000" w:themeColor="text1"/>
                <w:sz w:val="20"/>
                <w:szCs w:val="20"/>
                <w:lang w:val="ru-RU"/>
              </w:rPr>
              <w:t>, библиобусов и мобильных комплексов информационно-библиотечного обслуживания (КИБО).</w:t>
            </w:r>
          </w:p>
          <w:p w14:paraId="5D0DBFE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2. В сельских населенных пунктах муниципального округа создаются подразделения клубной системы муниципального округа, учреждение клубного типа может быть заменено на обслуживание передвижным многофункциональным культурным центром.</w:t>
            </w:r>
          </w:p>
          <w:p w14:paraId="7388D8E9" w14:textId="77777777" w:rsidR="00F90206" w:rsidRPr="00E3200F" w:rsidRDefault="00F90206" w:rsidP="00F90206">
            <w:pPr>
              <w:rPr>
                <w:iCs/>
                <w:color w:val="000000" w:themeColor="text1"/>
                <w:sz w:val="20"/>
              </w:rPr>
            </w:pPr>
            <w:r w:rsidRPr="00E3200F">
              <w:rPr>
                <w:iCs/>
                <w:color w:val="000000" w:themeColor="text1"/>
                <w:sz w:val="20"/>
              </w:rPr>
              <w:t>3. Рекомендуется формировать единые комплексы для организации культурно-массовой, физкультурно-оздоровительной и политико-воспитательной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bl>
    <w:p w14:paraId="7DB99678" w14:textId="77777777" w:rsidR="00F90206" w:rsidRPr="00E3200F" w:rsidRDefault="00F90206" w:rsidP="00F90206">
      <w:pPr>
        <w:keepNext/>
        <w:spacing w:before="120"/>
        <w:jc w:val="right"/>
        <w:rPr>
          <w:bCs/>
          <w:iCs/>
        </w:rPr>
      </w:pPr>
      <w:r w:rsidRPr="00E3200F">
        <w:rPr>
          <w:bCs/>
          <w:iCs/>
        </w:rPr>
        <w:t>Таблица 1.17</w:t>
      </w:r>
    </w:p>
    <w:p w14:paraId="53CE80EA" w14:textId="77777777" w:rsidR="00F90206" w:rsidRPr="00E3200F" w:rsidRDefault="00F90206" w:rsidP="00F90206">
      <w:pPr>
        <w:pStyle w:val="5"/>
      </w:pPr>
      <w:r w:rsidRPr="00E3200F">
        <w:t>Объекты местного значения муниципального округа в области отдыха и обустройства мест массового отдыха населения</w:t>
      </w:r>
    </w:p>
    <w:tbl>
      <w:tblPr>
        <w:tblStyle w:val="ab"/>
        <w:tblW w:w="9667" w:type="dxa"/>
        <w:tblLayout w:type="fixed"/>
        <w:tblCellMar>
          <w:left w:w="28" w:type="dxa"/>
          <w:right w:w="28" w:type="dxa"/>
        </w:tblCellMar>
        <w:tblLook w:val="04A0" w:firstRow="1" w:lastRow="0" w:firstColumn="1" w:lastColumn="0" w:noHBand="0" w:noVBand="1"/>
      </w:tblPr>
      <w:tblGrid>
        <w:gridCol w:w="1304"/>
        <w:gridCol w:w="2410"/>
        <w:gridCol w:w="2410"/>
        <w:gridCol w:w="2727"/>
        <w:gridCol w:w="816"/>
      </w:tblGrid>
      <w:tr w:rsidR="00F90206" w:rsidRPr="00E3200F" w14:paraId="14D109B8" w14:textId="77777777" w:rsidTr="00F90206">
        <w:trPr>
          <w:cantSplit/>
          <w:tblHeader/>
        </w:trPr>
        <w:tc>
          <w:tcPr>
            <w:tcW w:w="1304" w:type="dxa"/>
          </w:tcPr>
          <w:p w14:paraId="34346CA5" w14:textId="77777777" w:rsidR="00F90206" w:rsidRPr="00E3200F" w:rsidRDefault="00F90206" w:rsidP="00F90206">
            <w:pPr>
              <w:pStyle w:val="affffff8"/>
              <w:keepNext/>
              <w:ind w:firstLine="0"/>
              <w:jc w:val="center"/>
              <w:rPr>
                <w:b/>
                <w:iCs/>
                <w:sz w:val="20"/>
                <w:szCs w:val="20"/>
                <w:lang w:val="ru-RU"/>
              </w:rPr>
            </w:pPr>
            <w:bookmarkStart w:id="41" w:name="_Hlk239280735"/>
            <w:r w:rsidRPr="00E3200F">
              <w:rPr>
                <w:b/>
                <w:iCs/>
                <w:sz w:val="20"/>
                <w:szCs w:val="20"/>
                <w:lang w:val="ru-RU"/>
              </w:rPr>
              <w:t>Наименование вида объекта</w:t>
            </w:r>
          </w:p>
        </w:tc>
        <w:tc>
          <w:tcPr>
            <w:tcW w:w="2410" w:type="dxa"/>
          </w:tcPr>
          <w:p w14:paraId="5A38D566"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2410" w:type="dxa"/>
          </w:tcPr>
          <w:p w14:paraId="515F93A1"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расчетного показателя, единица измерения</w:t>
            </w:r>
          </w:p>
        </w:tc>
        <w:tc>
          <w:tcPr>
            <w:tcW w:w="3543" w:type="dxa"/>
            <w:gridSpan w:val="2"/>
          </w:tcPr>
          <w:p w14:paraId="5AAF5EB4" w14:textId="77777777" w:rsidR="00F90206" w:rsidRPr="00E3200F" w:rsidRDefault="00F90206" w:rsidP="00F90206">
            <w:pPr>
              <w:pStyle w:val="affffff8"/>
              <w:keepNext/>
              <w:ind w:firstLine="0"/>
              <w:jc w:val="center"/>
              <w:rPr>
                <w:iCs/>
                <w:sz w:val="20"/>
                <w:szCs w:val="20"/>
                <w:lang w:val="ru-RU"/>
              </w:rPr>
            </w:pPr>
            <w:r w:rsidRPr="00E3200F">
              <w:rPr>
                <w:b/>
                <w:iCs/>
                <w:sz w:val="20"/>
                <w:szCs w:val="20"/>
                <w:lang w:val="ru-RU"/>
              </w:rPr>
              <w:t>Значение расчетного показателя</w:t>
            </w:r>
          </w:p>
        </w:tc>
      </w:tr>
      <w:tr w:rsidR="00F90206" w:rsidRPr="00E3200F" w14:paraId="443770FD" w14:textId="77777777" w:rsidTr="00F90206">
        <w:trPr>
          <w:cantSplit/>
        </w:trPr>
        <w:tc>
          <w:tcPr>
            <w:tcW w:w="1304" w:type="dxa"/>
            <w:vMerge w:val="restart"/>
          </w:tcPr>
          <w:p w14:paraId="326E81A8" w14:textId="77777777" w:rsidR="00F90206" w:rsidRPr="00E3200F" w:rsidRDefault="00F90206" w:rsidP="00F90206">
            <w:pPr>
              <w:pStyle w:val="affffff8"/>
              <w:ind w:firstLine="0"/>
              <w:rPr>
                <w:iCs/>
                <w:sz w:val="20"/>
                <w:szCs w:val="20"/>
                <w:lang w:val="ru-RU"/>
              </w:rPr>
            </w:pPr>
            <w:r w:rsidRPr="00E3200F">
              <w:rPr>
                <w:iCs/>
                <w:sz w:val="20"/>
                <w:szCs w:val="20"/>
                <w:lang w:val="ru-RU"/>
              </w:rPr>
              <w:t>Пляжи</w:t>
            </w:r>
          </w:p>
        </w:tc>
        <w:tc>
          <w:tcPr>
            <w:tcW w:w="2410" w:type="dxa"/>
            <w:vMerge w:val="restart"/>
          </w:tcPr>
          <w:p w14:paraId="5470CB25"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2410" w:type="dxa"/>
            <w:vMerge w:val="restart"/>
          </w:tcPr>
          <w:p w14:paraId="062E1E5D" w14:textId="77777777" w:rsidR="00F90206" w:rsidRPr="00E3200F" w:rsidRDefault="00F90206" w:rsidP="00F90206">
            <w:pPr>
              <w:pStyle w:val="affffff8"/>
              <w:ind w:firstLine="0"/>
              <w:rPr>
                <w:iCs/>
                <w:sz w:val="20"/>
                <w:szCs w:val="20"/>
                <w:lang w:val="ru-RU"/>
              </w:rPr>
            </w:pPr>
            <w:r w:rsidRPr="00E3200F">
              <w:rPr>
                <w:iCs/>
                <w:sz w:val="20"/>
                <w:szCs w:val="20"/>
                <w:lang w:val="ru-RU"/>
              </w:rPr>
              <w:t>Площадь береговой зоны, кв. м на 1 посетителя</w:t>
            </w:r>
          </w:p>
        </w:tc>
        <w:tc>
          <w:tcPr>
            <w:tcW w:w="2727" w:type="dxa"/>
          </w:tcPr>
          <w:p w14:paraId="324F9A0C" w14:textId="77777777" w:rsidR="00F90206" w:rsidRPr="00E3200F" w:rsidRDefault="00F90206" w:rsidP="00F90206">
            <w:pPr>
              <w:pStyle w:val="affffff8"/>
              <w:ind w:firstLine="0"/>
              <w:jc w:val="left"/>
              <w:rPr>
                <w:iCs/>
                <w:sz w:val="20"/>
                <w:szCs w:val="20"/>
                <w:lang w:val="ru-RU"/>
              </w:rPr>
            </w:pPr>
            <w:r w:rsidRPr="00E3200F">
              <w:rPr>
                <w:iCs/>
                <w:sz w:val="20"/>
                <w:szCs w:val="20"/>
                <w:lang w:val="ru-RU"/>
              </w:rPr>
              <w:t>Речной, озерный пляж</w:t>
            </w:r>
          </w:p>
        </w:tc>
        <w:tc>
          <w:tcPr>
            <w:tcW w:w="816" w:type="dxa"/>
          </w:tcPr>
          <w:p w14:paraId="32D5840B"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5</w:t>
            </w:r>
          </w:p>
        </w:tc>
      </w:tr>
      <w:tr w:rsidR="00F90206" w:rsidRPr="00E3200F" w14:paraId="5474C947" w14:textId="77777777" w:rsidTr="00F90206">
        <w:trPr>
          <w:cantSplit/>
        </w:trPr>
        <w:tc>
          <w:tcPr>
            <w:tcW w:w="1304" w:type="dxa"/>
            <w:vMerge/>
          </w:tcPr>
          <w:p w14:paraId="1DF66F55" w14:textId="77777777" w:rsidR="00F90206" w:rsidRPr="00E3200F" w:rsidRDefault="00F90206" w:rsidP="00F90206">
            <w:pPr>
              <w:pStyle w:val="affffff8"/>
              <w:ind w:firstLine="0"/>
              <w:rPr>
                <w:iCs/>
                <w:sz w:val="20"/>
                <w:szCs w:val="20"/>
                <w:lang w:val="ru-RU"/>
              </w:rPr>
            </w:pPr>
          </w:p>
        </w:tc>
        <w:tc>
          <w:tcPr>
            <w:tcW w:w="2410" w:type="dxa"/>
            <w:vMerge/>
          </w:tcPr>
          <w:p w14:paraId="1219C60E" w14:textId="77777777" w:rsidR="00F90206" w:rsidRPr="00E3200F" w:rsidRDefault="00F90206" w:rsidP="00F90206">
            <w:pPr>
              <w:pStyle w:val="affffff8"/>
              <w:ind w:firstLine="0"/>
              <w:rPr>
                <w:iCs/>
                <w:color w:val="000000" w:themeColor="text1"/>
                <w:sz w:val="20"/>
                <w:szCs w:val="20"/>
                <w:lang w:val="ru-RU"/>
              </w:rPr>
            </w:pPr>
          </w:p>
        </w:tc>
        <w:tc>
          <w:tcPr>
            <w:tcW w:w="2410" w:type="dxa"/>
            <w:vMerge/>
          </w:tcPr>
          <w:p w14:paraId="01CFC714" w14:textId="77777777" w:rsidR="00F90206" w:rsidRPr="00E3200F" w:rsidRDefault="00F90206" w:rsidP="00F90206">
            <w:pPr>
              <w:pStyle w:val="affffff8"/>
              <w:ind w:firstLine="0"/>
              <w:rPr>
                <w:iCs/>
                <w:sz w:val="20"/>
                <w:szCs w:val="20"/>
                <w:lang w:val="ru-RU"/>
              </w:rPr>
            </w:pPr>
          </w:p>
        </w:tc>
        <w:tc>
          <w:tcPr>
            <w:tcW w:w="2727" w:type="dxa"/>
          </w:tcPr>
          <w:p w14:paraId="1B150264"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Детский</w:t>
            </w:r>
          </w:p>
        </w:tc>
        <w:tc>
          <w:tcPr>
            <w:tcW w:w="816" w:type="dxa"/>
          </w:tcPr>
          <w:p w14:paraId="10096BAF"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4</w:t>
            </w:r>
          </w:p>
        </w:tc>
      </w:tr>
      <w:tr w:rsidR="00F90206" w:rsidRPr="00E3200F" w14:paraId="540D29B1" w14:textId="77777777" w:rsidTr="00F90206">
        <w:trPr>
          <w:cantSplit/>
        </w:trPr>
        <w:tc>
          <w:tcPr>
            <w:tcW w:w="1304" w:type="dxa"/>
            <w:vMerge/>
          </w:tcPr>
          <w:p w14:paraId="1F5A852F" w14:textId="77777777" w:rsidR="00F90206" w:rsidRPr="00E3200F" w:rsidRDefault="00F90206" w:rsidP="00F90206">
            <w:pPr>
              <w:pStyle w:val="affffff8"/>
              <w:ind w:firstLine="0"/>
              <w:rPr>
                <w:iCs/>
                <w:sz w:val="20"/>
                <w:szCs w:val="20"/>
                <w:lang w:val="ru-RU"/>
              </w:rPr>
            </w:pPr>
          </w:p>
        </w:tc>
        <w:tc>
          <w:tcPr>
            <w:tcW w:w="2410" w:type="dxa"/>
            <w:vMerge/>
          </w:tcPr>
          <w:p w14:paraId="6EB40E20" w14:textId="77777777" w:rsidR="00F90206" w:rsidRPr="00E3200F" w:rsidRDefault="00F90206" w:rsidP="00F90206">
            <w:pPr>
              <w:pStyle w:val="affffff8"/>
              <w:ind w:firstLine="0"/>
              <w:rPr>
                <w:iCs/>
                <w:color w:val="000000" w:themeColor="text1"/>
                <w:sz w:val="20"/>
                <w:szCs w:val="20"/>
                <w:lang w:val="ru-RU"/>
              </w:rPr>
            </w:pPr>
          </w:p>
        </w:tc>
        <w:tc>
          <w:tcPr>
            <w:tcW w:w="2410" w:type="dxa"/>
            <w:vMerge w:val="restart"/>
          </w:tcPr>
          <w:p w14:paraId="0C8EC85B" w14:textId="77777777" w:rsidR="00F90206" w:rsidRPr="00E3200F" w:rsidRDefault="00F90206" w:rsidP="00F90206">
            <w:pPr>
              <w:pStyle w:val="affffff8"/>
              <w:ind w:firstLine="0"/>
              <w:rPr>
                <w:iCs/>
                <w:sz w:val="20"/>
                <w:szCs w:val="20"/>
                <w:lang w:val="ru-RU"/>
              </w:rPr>
            </w:pPr>
            <w:r w:rsidRPr="00E3200F">
              <w:rPr>
                <w:iCs/>
                <w:sz w:val="20"/>
                <w:szCs w:val="20"/>
                <w:lang w:val="ru-RU"/>
              </w:rPr>
              <w:t>Площадь акватории в месте купания, кв. м на купающегося</w:t>
            </w:r>
          </w:p>
        </w:tc>
        <w:tc>
          <w:tcPr>
            <w:tcW w:w="2727" w:type="dxa"/>
          </w:tcPr>
          <w:p w14:paraId="5CA8FFBB"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Проточный водоем</w:t>
            </w:r>
          </w:p>
        </w:tc>
        <w:tc>
          <w:tcPr>
            <w:tcW w:w="816" w:type="dxa"/>
          </w:tcPr>
          <w:p w14:paraId="5A679D5F"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5</w:t>
            </w:r>
          </w:p>
        </w:tc>
      </w:tr>
      <w:tr w:rsidR="00F90206" w:rsidRPr="00E3200F" w14:paraId="6585CD59" w14:textId="77777777" w:rsidTr="00F90206">
        <w:trPr>
          <w:cantSplit/>
        </w:trPr>
        <w:tc>
          <w:tcPr>
            <w:tcW w:w="1304" w:type="dxa"/>
            <w:vMerge/>
          </w:tcPr>
          <w:p w14:paraId="18053F86" w14:textId="77777777" w:rsidR="00F90206" w:rsidRPr="00E3200F" w:rsidRDefault="00F90206" w:rsidP="00F90206">
            <w:pPr>
              <w:pStyle w:val="affffff8"/>
              <w:ind w:firstLine="0"/>
              <w:rPr>
                <w:iCs/>
                <w:sz w:val="20"/>
                <w:szCs w:val="20"/>
                <w:lang w:val="ru-RU"/>
              </w:rPr>
            </w:pPr>
          </w:p>
        </w:tc>
        <w:tc>
          <w:tcPr>
            <w:tcW w:w="2410" w:type="dxa"/>
            <w:vMerge/>
          </w:tcPr>
          <w:p w14:paraId="1C62B174" w14:textId="77777777" w:rsidR="00F90206" w:rsidRPr="00E3200F" w:rsidRDefault="00F90206" w:rsidP="00F90206">
            <w:pPr>
              <w:pStyle w:val="affffff8"/>
              <w:ind w:firstLine="0"/>
              <w:rPr>
                <w:iCs/>
                <w:color w:val="000000" w:themeColor="text1"/>
                <w:sz w:val="20"/>
                <w:szCs w:val="20"/>
                <w:lang w:val="ru-RU"/>
              </w:rPr>
            </w:pPr>
          </w:p>
        </w:tc>
        <w:tc>
          <w:tcPr>
            <w:tcW w:w="2410" w:type="dxa"/>
            <w:vMerge/>
          </w:tcPr>
          <w:p w14:paraId="113E6458" w14:textId="77777777" w:rsidR="00F90206" w:rsidRPr="00E3200F" w:rsidRDefault="00F90206" w:rsidP="00F90206">
            <w:pPr>
              <w:pStyle w:val="affffff8"/>
              <w:ind w:firstLine="0"/>
              <w:rPr>
                <w:iCs/>
                <w:sz w:val="20"/>
                <w:szCs w:val="20"/>
                <w:lang w:val="ru-RU"/>
              </w:rPr>
            </w:pPr>
          </w:p>
        </w:tc>
        <w:tc>
          <w:tcPr>
            <w:tcW w:w="2727" w:type="dxa"/>
          </w:tcPr>
          <w:p w14:paraId="219C3619"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Непроточный водоем</w:t>
            </w:r>
          </w:p>
        </w:tc>
        <w:tc>
          <w:tcPr>
            <w:tcW w:w="816" w:type="dxa"/>
          </w:tcPr>
          <w:p w14:paraId="00D4246B"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10</w:t>
            </w:r>
          </w:p>
        </w:tc>
      </w:tr>
      <w:tr w:rsidR="00F90206" w:rsidRPr="00E3200F" w14:paraId="47FAD8DF" w14:textId="77777777" w:rsidTr="00F90206">
        <w:trPr>
          <w:cantSplit/>
        </w:trPr>
        <w:tc>
          <w:tcPr>
            <w:tcW w:w="1304" w:type="dxa"/>
            <w:vMerge/>
          </w:tcPr>
          <w:p w14:paraId="5923BD2D" w14:textId="77777777" w:rsidR="00F90206" w:rsidRPr="00E3200F" w:rsidRDefault="00F90206" w:rsidP="00F90206">
            <w:pPr>
              <w:pStyle w:val="affffff8"/>
              <w:ind w:firstLine="0"/>
              <w:rPr>
                <w:iCs/>
                <w:sz w:val="20"/>
                <w:szCs w:val="20"/>
                <w:lang w:val="ru-RU"/>
              </w:rPr>
            </w:pPr>
          </w:p>
        </w:tc>
        <w:tc>
          <w:tcPr>
            <w:tcW w:w="2410" w:type="dxa"/>
          </w:tcPr>
          <w:p w14:paraId="4B1D579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953" w:type="dxa"/>
            <w:gridSpan w:val="3"/>
          </w:tcPr>
          <w:p w14:paraId="3FB61971"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Не нормируется</w:t>
            </w:r>
          </w:p>
        </w:tc>
      </w:tr>
      <w:tr w:rsidR="00F90206" w:rsidRPr="00E3200F" w14:paraId="5A502248" w14:textId="77777777" w:rsidTr="00F90206">
        <w:trPr>
          <w:cantSplit/>
        </w:trPr>
        <w:tc>
          <w:tcPr>
            <w:tcW w:w="1304" w:type="dxa"/>
            <w:vMerge w:val="restart"/>
          </w:tcPr>
          <w:p w14:paraId="7D5EAE29" w14:textId="77777777" w:rsidR="00F90206" w:rsidRPr="00E3200F" w:rsidRDefault="00F90206" w:rsidP="00F90206">
            <w:pPr>
              <w:pStyle w:val="affffff8"/>
              <w:ind w:firstLine="0"/>
              <w:rPr>
                <w:iCs/>
                <w:sz w:val="20"/>
                <w:szCs w:val="20"/>
                <w:lang w:val="ru-RU"/>
              </w:rPr>
            </w:pPr>
            <w:r w:rsidRPr="00E3200F">
              <w:rPr>
                <w:iCs/>
                <w:sz w:val="20"/>
                <w:szCs w:val="20"/>
                <w:lang w:val="ru-RU"/>
              </w:rPr>
              <w:t>Общественные туалеты в местах массового пребывания людей</w:t>
            </w:r>
          </w:p>
        </w:tc>
        <w:tc>
          <w:tcPr>
            <w:tcW w:w="2410" w:type="dxa"/>
          </w:tcPr>
          <w:p w14:paraId="344C6237"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2410" w:type="dxa"/>
          </w:tcPr>
          <w:p w14:paraId="7160B39D" w14:textId="77777777" w:rsidR="00F90206" w:rsidRPr="00E3200F" w:rsidRDefault="00F90206" w:rsidP="00F90206">
            <w:pPr>
              <w:pStyle w:val="affffff8"/>
              <w:ind w:firstLine="0"/>
              <w:rPr>
                <w:iCs/>
                <w:sz w:val="20"/>
                <w:szCs w:val="20"/>
                <w:lang w:val="ru-RU"/>
              </w:rPr>
            </w:pPr>
            <w:r w:rsidRPr="00E3200F">
              <w:rPr>
                <w:sz w:val="20"/>
                <w:szCs w:val="20"/>
                <w:lang w:val="ru-RU"/>
              </w:rPr>
              <w:t>Количество приборов (унитаз или два писсуара), ед. на 500 чел. – посетителей общественных пространств</w:t>
            </w:r>
          </w:p>
        </w:tc>
        <w:tc>
          <w:tcPr>
            <w:tcW w:w="3543" w:type="dxa"/>
            <w:gridSpan w:val="2"/>
          </w:tcPr>
          <w:p w14:paraId="25D793DC"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1</w:t>
            </w:r>
          </w:p>
        </w:tc>
      </w:tr>
      <w:tr w:rsidR="00F90206" w:rsidRPr="00E3200F" w14:paraId="23034D9A" w14:textId="77777777" w:rsidTr="00F90206">
        <w:trPr>
          <w:cantSplit/>
        </w:trPr>
        <w:tc>
          <w:tcPr>
            <w:tcW w:w="1304" w:type="dxa"/>
            <w:vMerge/>
          </w:tcPr>
          <w:p w14:paraId="4F40094F" w14:textId="77777777" w:rsidR="00F90206" w:rsidRPr="00E3200F" w:rsidRDefault="00F90206" w:rsidP="00F90206">
            <w:pPr>
              <w:pStyle w:val="affffff8"/>
              <w:ind w:firstLine="0"/>
              <w:rPr>
                <w:iCs/>
                <w:sz w:val="20"/>
                <w:szCs w:val="20"/>
                <w:lang w:val="ru-RU"/>
              </w:rPr>
            </w:pPr>
          </w:p>
        </w:tc>
        <w:tc>
          <w:tcPr>
            <w:tcW w:w="2410" w:type="dxa"/>
          </w:tcPr>
          <w:p w14:paraId="66B1FDC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2410" w:type="dxa"/>
          </w:tcPr>
          <w:p w14:paraId="5561B294" w14:textId="77777777" w:rsidR="00F90206" w:rsidRPr="00E3200F" w:rsidRDefault="00F90206" w:rsidP="00F90206">
            <w:pPr>
              <w:pStyle w:val="affffff8"/>
              <w:ind w:firstLine="0"/>
              <w:rPr>
                <w:iCs/>
                <w:sz w:val="20"/>
                <w:szCs w:val="20"/>
                <w:lang w:val="ru-RU"/>
              </w:rPr>
            </w:pPr>
            <w:r w:rsidRPr="00E3200F">
              <w:rPr>
                <w:iCs/>
                <w:sz w:val="20"/>
                <w:szCs w:val="20"/>
                <w:lang w:val="ru-RU"/>
              </w:rPr>
              <w:t>Пешеходная доступность, м</w:t>
            </w:r>
          </w:p>
        </w:tc>
        <w:tc>
          <w:tcPr>
            <w:tcW w:w="3543" w:type="dxa"/>
            <w:gridSpan w:val="2"/>
          </w:tcPr>
          <w:p w14:paraId="200CB833"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750</w:t>
            </w:r>
          </w:p>
        </w:tc>
      </w:tr>
    </w:tbl>
    <w:bookmarkEnd w:id="41"/>
    <w:p w14:paraId="50C4D4F3" w14:textId="77777777" w:rsidR="00F90206" w:rsidRPr="00E3200F" w:rsidRDefault="00F90206" w:rsidP="00F90206">
      <w:pPr>
        <w:keepNext/>
        <w:spacing w:before="120"/>
        <w:jc w:val="right"/>
        <w:rPr>
          <w:bCs/>
          <w:iCs/>
        </w:rPr>
      </w:pPr>
      <w:r w:rsidRPr="00E3200F">
        <w:rPr>
          <w:bCs/>
          <w:iCs/>
        </w:rPr>
        <w:lastRenderedPageBreak/>
        <w:t>Таблица 1.18</w:t>
      </w:r>
    </w:p>
    <w:p w14:paraId="2A2A5D79" w14:textId="77777777" w:rsidR="00F90206" w:rsidRPr="00E3200F" w:rsidRDefault="00F90206" w:rsidP="00F90206">
      <w:pPr>
        <w:pStyle w:val="5"/>
      </w:pPr>
      <w:r w:rsidRPr="00E3200F">
        <w:t>Объекты местного значения муниципального округа в области содержания мест захоронения</w:t>
      </w:r>
    </w:p>
    <w:tbl>
      <w:tblPr>
        <w:tblStyle w:val="ab"/>
        <w:tblW w:w="9701" w:type="dxa"/>
        <w:tblLayout w:type="fixed"/>
        <w:tblCellMar>
          <w:left w:w="28" w:type="dxa"/>
          <w:right w:w="28" w:type="dxa"/>
        </w:tblCellMar>
        <w:tblLook w:val="04A0" w:firstRow="1" w:lastRow="0" w:firstColumn="1" w:lastColumn="0" w:noHBand="0" w:noVBand="1"/>
      </w:tblPr>
      <w:tblGrid>
        <w:gridCol w:w="1871"/>
        <w:gridCol w:w="3119"/>
        <w:gridCol w:w="3012"/>
        <w:gridCol w:w="1699"/>
      </w:tblGrid>
      <w:tr w:rsidR="00F90206" w:rsidRPr="00E3200F" w14:paraId="2FB33D1D" w14:textId="77777777" w:rsidTr="00F90206">
        <w:trPr>
          <w:trHeight w:val="310"/>
          <w:tblHeader/>
        </w:trPr>
        <w:tc>
          <w:tcPr>
            <w:tcW w:w="1871" w:type="dxa"/>
          </w:tcPr>
          <w:p w14:paraId="3650B3B7"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3119" w:type="dxa"/>
          </w:tcPr>
          <w:p w14:paraId="510B3544"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3012" w:type="dxa"/>
          </w:tcPr>
          <w:p w14:paraId="36075DFA"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расчетного показателя, единица измерения</w:t>
            </w:r>
          </w:p>
        </w:tc>
        <w:tc>
          <w:tcPr>
            <w:tcW w:w="1699" w:type="dxa"/>
          </w:tcPr>
          <w:p w14:paraId="53AD055A"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Значение расчетного показателя</w:t>
            </w:r>
          </w:p>
        </w:tc>
      </w:tr>
      <w:tr w:rsidR="00F90206" w:rsidRPr="00E3200F" w14:paraId="32696FF8" w14:textId="77777777" w:rsidTr="00F90206">
        <w:trPr>
          <w:trHeight w:val="513"/>
        </w:trPr>
        <w:tc>
          <w:tcPr>
            <w:tcW w:w="1871" w:type="dxa"/>
            <w:vMerge w:val="restart"/>
          </w:tcPr>
          <w:p w14:paraId="0A3C5F33"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Кладбища</w:t>
            </w:r>
          </w:p>
        </w:tc>
        <w:tc>
          <w:tcPr>
            <w:tcW w:w="3119" w:type="dxa"/>
            <w:vMerge w:val="restart"/>
          </w:tcPr>
          <w:p w14:paraId="491CDCF3"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3012" w:type="dxa"/>
          </w:tcPr>
          <w:p w14:paraId="735543AB" w14:textId="77777777" w:rsidR="00F90206" w:rsidRPr="00E3200F" w:rsidRDefault="00F90206" w:rsidP="00F90206">
            <w:pPr>
              <w:pStyle w:val="affffff8"/>
              <w:ind w:firstLine="0"/>
              <w:jc w:val="left"/>
              <w:rPr>
                <w:iCs/>
                <w:sz w:val="20"/>
                <w:szCs w:val="20"/>
                <w:lang w:val="ru-RU"/>
              </w:rPr>
            </w:pPr>
            <w:r w:rsidRPr="00E3200F">
              <w:rPr>
                <w:sz w:val="20"/>
                <w:szCs w:val="20"/>
                <w:lang w:val="ru-RU"/>
              </w:rPr>
              <w:t>Площадь кладбища традиционного захоронения, га на 1000 чел.</w:t>
            </w:r>
          </w:p>
        </w:tc>
        <w:tc>
          <w:tcPr>
            <w:tcW w:w="1699" w:type="dxa"/>
          </w:tcPr>
          <w:p w14:paraId="2911FED1" w14:textId="77777777" w:rsidR="00F90206" w:rsidRPr="00E3200F" w:rsidRDefault="00F90206" w:rsidP="00F90206">
            <w:pPr>
              <w:pStyle w:val="affffff8"/>
              <w:ind w:firstLine="0"/>
              <w:jc w:val="center"/>
              <w:rPr>
                <w:iCs/>
                <w:sz w:val="20"/>
                <w:szCs w:val="20"/>
                <w:lang w:val="ru-RU"/>
              </w:rPr>
            </w:pPr>
            <w:r w:rsidRPr="00E3200F">
              <w:rPr>
                <w:sz w:val="20"/>
                <w:szCs w:val="20"/>
                <w:lang w:val="ru-RU"/>
              </w:rPr>
              <w:t>0,24</w:t>
            </w:r>
          </w:p>
        </w:tc>
      </w:tr>
      <w:tr w:rsidR="00F90206" w:rsidRPr="00E3200F" w14:paraId="4627F1B4" w14:textId="77777777" w:rsidTr="00F90206">
        <w:trPr>
          <w:trHeight w:val="513"/>
        </w:trPr>
        <w:tc>
          <w:tcPr>
            <w:tcW w:w="1871" w:type="dxa"/>
            <w:vMerge/>
          </w:tcPr>
          <w:p w14:paraId="11F940FB" w14:textId="77777777" w:rsidR="00F90206" w:rsidRPr="00E3200F" w:rsidRDefault="00F90206" w:rsidP="00F90206">
            <w:pPr>
              <w:pStyle w:val="affffff8"/>
              <w:ind w:firstLine="0"/>
              <w:jc w:val="left"/>
              <w:rPr>
                <w:iCs/>
                <w:sz w:val="20"/>
                <w:szCs w:val="20"/>
                <w:lang w:val="ru-RU"/>
              </w:rPr>
            </w:pPr>
          </w:p>
        </w:tc>
        <w:tc>
          <w:tcPr>
            <w:tcW w:w="3119" w:type="dxa"/>
            <w:vMerge/>
          </w:tcPr>
          <w:p w14:paraId="223EA664" w14:textId="77777777" w:rsidR="00F90206" w:rsidRPr="00E3200F" w:rsidRDefault="00F90206" w:rsidP="00F90206">
            <w:pPr>
              <w:pStyle w:val="affffff8"/>
              <w:ind w:firstLine="0"/>
              <w:jc w:val="left"/>
              <w:rPr>
                <w:iCs/>
                <w:sz w:val="20"/>
                <w:szCs w:val="20"/>
                <w:lang w:val="ru-RU"/>
              </w:rPr>
            </w:pPr>
          </w:p>
        </w:tc>
        <w:tc>
          <w:tcPr>
            <w:tcW w:w="3012" w:type="dxa"/>
          </w:tcPr>
          <w:p w14:paraId="58820F90" w14:textId="77777777" w:rsidR="00F90206" w:rsidRPr="00E3200F" w:rsidRDefault="00F90206" w:rsidP="00F90206">
            <w:pPr>
              <w:pStyle w:val="affffff8"/>
              <w:ind w:firstLine="0"/>
              <w:rPr>
                <w:sz w:val="20"/>
                <w:szCs w:val="20"/>
                <w:lang w:val="ru-RU"/>
              </w:rPr>
            </w:pPr>
            <w:r w:rsidRPr="00E3200F">
              <w:rPr>
                <w:sz w:val="20"/>
                <w:szCs w:val="20"/>
                <w:lang w:val="ru-RU"/>
              </w:rPr>
              <w:t xml:space="preserve">Площадь кладбища </w:t>
            </w:r>
            <w:proofErr w:type="spellStart"/>
            <w:r w:rsidRPr="00E3200F">
              <w:rPr>
                <w:sz w:val="20"/>
                <w:szCs w:val="20"/>
                <w:lang w:val="ru-RU"/>
              </w:rPr>
              <w:t>урновых</w:t>
            </w:r>
            <w:proofErr w:type="spellEnd"/>
            <w:r w:rsidRPr="00E3200F">
              <w:rPr>
                <w:sz w:val="20"/>
                <w:szCs w:val="20"/>
                <w:lang w:val="ru-RU"/>
              </w:rPr>
              <w:t xml:space="preserve"> захоронений после кремации, га на 1000 чел.</w:t>
            </w:r>
          </w:p>
        </w:tc>
        <w:tc>
          <w:tcPr>
            <w:tcW w:w="1699" w:type="dxa"/>
          </w:tcPr>
          <w:p w14:paraId="109BDADC" w14:textId="77777777" w:rsidR="00F90206" w:rsidRPr="00E3200F" w:rsidRDefault="00F90206" w:rsidP="00F90206">
            <w:pPr>
              <w:pStyle w:val="affffff8"/>
              <w:ind w:firstLine="0"/>
              <w:jc w:val="center"/>
              <w:rPr>
                <w:sz w:val="20"/>
                <w:szCs w:val="20"/>
                <w:lang w:val="ru-RU"/>
              </w:rPr>
            </w:pPr>
            <w:r w:rsidRPr="00E3200F">
              <w:rPr>
                <w:sz w:val="20"/>
                <w:szCs w:val="20"/>
                <w:lang w:val="ru-RU"/>
              </w:rPr>
              <w:t>0,02</w:t>
            </w:r>
          </w:p>
        </w:tc>
      </w:tr>
      <w:tr w:rsidR="00F90206" w:rsidRPr="00E3200F" w14:paraId="64F815F8" w14:textId="77777777" w:rsidTr="00F90206">
        <w:trPr>
          <w:trHeight w:val="513"/>
        </w:trPr>
        <w:tc>
          <w:tcPr>
            <w:tcW w:w="1871" w:type="dxa"/>
            <w:vMerge/>
          </w:tcPr>
          <w:p w14:paraId="057060AF" w14:textId="77777777" w:rsidR="00F90206" w:rsidRPr="00E3200F" w:rsidRDefault="00F90206" w:rsidP="00F90206">
            <w:pPr>
              <w:pStyle w:val="affffff8"/>
              <w:ind w:firstLine="0"/>
              <w:jc w:val="left"/>
              <w:rPr>
                <w:iCs/>
                <w:sz w:val="20"/>
                <w:szCs w:val="20"/>
                <w:lang w:val="ru-RU"/>
              </w:rPr>
            </w:pPr>
          </w:p>
        </w:tc>
        <w:tc>
          <w:tcPr>
            <w:tcW w:w="3119" w:type="dxa"/>
          </w:tcPr>
          <w:p w14:paraId="4339C854"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4711" w:type="dxa"/>
            <w:gridSpan w:val="2"/>
          </w:tcPr>
          <w:p w14:paraId="1AC7258B" w14:textId="77777777" w:rsidR="00F90206" w:rsidRPr="00E3200F" w:rsidRDefault="00F90206" w:rsidP="00F90206">
            <w:pPr>
              <w:pStyle w:val="affffff8"/>
              <w:ind w:firstLine="0"/>
              <w:jc w:val="center"/>
              <w:rPr>
                <w:sz w:val="20"/>
                <w:szCs w:val="20"/>
                <w:lang w:val="ru-RU"/>
              </w:rPr>
            </w:pPr>
            <w:r w:rsidRPr="00E3200F">
              <w:rPr>
                <w:iCs/>
                <w:sz w:val="20"/>
                <w:szCs w:val="20"/>
                <w:lang w:val="ru-RU"/>
              </w:rPr>
              <w:t>Не нормируется</w:t>
            </w:r>
          </w:p>
        </w:tc>
      </w:tr>
      <w:tr w:rsidR="00F90206" w:rsidRPr="00E3200F" w14:paraId="56998B52" w14:textId="77777777" w:rsidTr="00F90206">
        <w:trPr>
          <w:trHeight w:val="513"/>
        </w:trPr>
        <w:tc>
          <w:tcPr>
            <w:tcW w:w="1871" w:type="dxa"/>
            <w:vMerge w:val="restart"/>
          </w:tcPr>
          <w:p w14:paraId="1C6FA815"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Организации ритуального обслуживания</w:t>
            </w:r>
          </w:p>
        </w:tc>
        <w:tc>
          <w:tcPr>
            <w:tcW w:w="3119" w:type="dxa"/>
          </w:tcPr>
          <w:p w14:paraId="028FF112"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3012" w:type="dxa"/>
          </w:tcPr>
          <w:p w14:paraId="671FDEEF" w14:textId="77777777" w:rsidR="00F90206" w:rsidRPr="00E3200F" w:rsidRDefault="00F90206" w:rsidP="00F90206">
            <w:pPr>
              <w:pStyle w:val="affffff8"/>
              <w:ind w:firstLine="0"/>
              <w:rPr>
                <w:sz w:val="20"/>
                <w:szCs w:val="20"/>
                <w:lang w:val="ru-RU"/>
              </w:rPr>
            </w:pPr>
            <w:r w:rsidRPr="00E3200F">
              <w:rPr>
                <w:iCs/>
                <w:sz w:val="20"/>
                <w:szCs w:val="20"/>
                <w:lang w:val="ru-RU"/>
              </w:rPr>
              <w:t>Количество объектов на муниципальный округ, ед.</w:t>
            </w:r>
          </w:p>
        </w:tc>
        <w:tc>
          <w:tcPr>
            <w:tcW w:w="1699" w:type="dxa"/>
          </w:tcPr>
          <w:p w14:paraId="4CB854C9" w14:textId="77777777" w:rsidR="00F90206" w:rsidRPr="00E3200F" w:rsidRDefault="00F90206" w:rsidP="00F90206">
            <w:pPr>
              <w:pStyle w:val="affffff8"/>
              <w:ind w:firstLine="0"/>
              <w:jc w:val="center"/>
              <w:rPr>
                <w:sz w:val="20"/>
                <w:szCs w:val="20"/>
                <w:lang w:val="ru-RU"/>
              </w:rPr>
            </w:pPr>
            <w:r w:rsidRPr="00E3200F">
              <w:rPr>
                <w:sz w:val="20"/>
                <w:szCs w:val="20"/>
                <w:lang w:val="ru-RU"/>
              </w:rPr>
              <w:t>1</w:t>
            </w:r>
          </w:p>
        </w:tc>
      </w:tr>
      <w:tr w:rsidR="00F90206" w:rsidRPr="00E3200F" w14:paraId="3DA22086" w14:textId="77777777" w:rsidTr="00F90206">
        <w:trPr>
          <w:trHeight w:val="513"/>
        </w:trPr>
        <w:tc>
          <w:tcPr>
            <w:tcW w:w="1871" w:type="dxa"/>
            <w:vMerge/>
          </w:tcPr>
          <w:p w14:paraId="5B829CA2" w14:textId="77777777" w:rsidR="00F90206" w:rsidRPr="00E3200F" w:rsidRDefault="00F90206" w:rsidP="00F90206">
            <w:pPr>
              <w:pStyle w:val="affffff8"/>
              <w:ind w:firstLine="0"/>
              <w:jc w:val="left"/>
              <w:rPr>
                <w:iCs/>
                <w:sz w:val="20"/>
                <w:szCs w:val="20"/>
                <w:lang w:val="ru-RU"/>
              </w:rPr>
            </w:pPr>
          </w:p>
        </w:tc>
        <w:tc>
          <w:tcPr>
            <w:tcW w:w="3119" w:type="dxa"/>
          </w:tcPr>
          <w:p w14:paraId="3CBFD682"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4711" w:type="dxa"/>
            <w:gridSpan w:val="2"/>
          </w:tcPr>
          <w:p w14:paraId="26950308" w14:textId="77777777" w:rsidR="00F90206" w:rsidRPr="00E3200F" w:rsidRDefault="00F90206" w:rsidP="00F90206">
            <w:pPr>
              <w:pStyle w:val="affffff8"/>
              <w:ind w:firstLine="0"/>
              <w:jc w:val="center"/>
              <w:rPr>
                <w:sz w:val="20"/>
                <w:szCs w:val="20"/>
                <w:lang w:val="ru-RU"/>
              </w:rPr>
            </w:pPr>
            <w:r w:rsidRPr="00E3200F">
              <w:rPr>
                <w:iCs/>
                <w:sz w:val="20"/>
                <w:szCs w:val="20"/>
                <w:lang w:val="ru-RU"/>
              </w:rPr>
              <w:t>Не нормируется</w:t>
            </w:r>
          </w:p>
        </w:tc>
      </w:tr>
    </w:tbl>
    <w:p w14:paraId="0FC68D9F" w14:textId="77777777" w:rsidR="00F90206" w:rsidRPr="00E3200F" w:rsidRDefault="00F90206" w:rsidP="00F90206">
      <w:pPr>
        <w:keepNext/>
        <w:spacing w:before="120"/>
        <w:jc w:val="right"/>
        <w:rPr>
          <w:bCs/>
          <w:iCs/>
        </w:rPr>
      </w:pPr>
      <w:r w:rsidRPr="00E3200F">
        <w:rPr>
          <w:bCs/>
          <w:iCs/>
        </w:rPr>
        <w:t>Таблица 1.19</w:t>
      </w:r>
    </w:p>
    <w:p w14:paraId="4F33D78A" w14:textId="77777777" w:rsidR="00F90206" w:rsidRPr="00E3200F" w:rsidRDefault="00F90206" w:rsidP="00F90206">
      <w:pPr>
        <w:pStyle w:val="5"/>
      </w:pPr>
      <w:r w:rsidRPr="00E3200F">
        <w:t>Объекты местного значения муниципального округа в области муниципального управления</w:t>
      </w:r>
    </w:p>
    <w:tbl>
      <w:tblPr>
        <w:tblStyle w:val="ab"/>
        <w:tblW w:w="9667" w:type="dxa"/>
        <w:tblLayout w:type="fixed"/>
        <w:tblCellMar>
          <w:left w:w="28" w:type="dxa"/>
          <w:right w:w="28" w:type="dxa"/>
        </w:tblCellMar>
        <w:tblLook w:val="04A0" w:firstRow="1" w:lastRow="0" w:firstColumn="1" w:lastColumn="0" w:noHBand="0" w:noVBand="1"/>
      </w:tblPr>
      <w:tblGrid>
        <w:gridCol w:w="2013"/>
        <w:gridCol w:w="2551"/>
        <w:gridCol w:w="2693"/>
        <w:gridCol w:w="2410"/>
      </w:tblGrid>
      <w:tr w:rsidR="00F90206" w:rsidRPr="00E3200F" w14:paraId="4C230161" w14:textId="77777777" w:rsidTr="00F90206">
        <w:trPr>
          <w:cantSplit/>
          <w:tblHeader/>
        </w:trPr>
        <w:tc>
          <w:tcPr>
            <w:tcW w:w="2013" w:type="dxa"/>
          </w:tcPr>
          <w:p w14:paraId="12E0AD9D" w14:textId="77777777" w:rsidR="00F90206" w:rsidRPr="00E3200F" w:rsidRDefault="00F90206" w:rsidP="00F90206">
            <w:pPr>
              <w:pStyle w:val="affffff8"/>
              <w:spacing w:after="20"/>
              <w:ind w:firstLine="0"/>
              <w:jc w:val="center"/>
              <w:rPr>
                <w:b/>
                <w:iCs/>
                <w:sz w:val="20"/>
                <w:szCs w:val="20"/>
                <w:lang w:val="ru-RU"/>
              </w:rPr>
            </w:pPr>
            <w:bookmarkStart w:id="42" w:name="OLE_LINK969"/>
            <w:bookmarkStart w:id="43" w:name="OLE_LINK970"/>
            <w:r w:rsidRPr="00E3200F">
              <w:rPr>
                <w:b/>
                <w:iCs/>
                <w:sz w:val="20"/>
                <w:szCs w:val="20"/>
                <w:lang w:val="ru-RU"/>
              </w:rPr>
              <w:t>Наименование вида объекта</w:t>
            </w:r>
          </w:p>
        </w:tc>
        <w:tc>
          <w:tcPr>
            <w:tcW w:w="2551" w:type="dxa"/>
          </w:tcPr>
          <w:p w14:paraId="507129C4" w14:textId="77777777" w:rsidR="00F90206" w:rsidRPr="00E3200F" w:rsidRDefault="00F90206" w:rsidP="00F90206">
            <w:pPr>
              <w:pStyle w:val="affffff8"/>
              <w:spacing w:after="20"/>
              <w:ind w:firstLine="0"/>
              <w:jc w:val="center"/>
              <w:rPr>
                <w:b/>
                <w:iCs/>
                <w:sz w:val="20"/>
                <w:szCs w:val="20"/>
                <w:lang w:val="ru-RU"/>
              </w:rPr>
            </w:pPr>
            <w:r w:rsidRPr="00E3200F">
              <w:rPr>
                <w:b/>
                <w:iCs/>
                <w:sz w:val="20"/>
                <w:szCs w:val="20"/>
                <w:lang w:val="ru-RU"/>
              </w:rPr>
              <w:t>Тип расчетного показателя</w:t>
            </w:r>
          </w:p>
        </w:tc>
        <w:tc>
          <w:tcPr>
            <w:tcW w:w="2693" w:type="dxa"/>
          </w:tcPr>
          <w:p w14:paraId="205C13DB" w14:textId="77777777" w:rsidR="00F90206" w:rsidRPr="00E3200F" w:rsidRDefault="00F90206" w:rsidP="00F90206">
            <w:pPr>
              <w:pStyle w:val="affffff8"/>
              <w:spacing w:after="20"/>
              <w:ind w:firstLine="0"/>
              <w:jc w:val="center"/>
              <w:rPr>
                <w:b/>
                <w:iCs/>
                <w:sz w:val="20"/>
                <w:szCs w:val="20"/>
                <w:lang w:val="ru-RU"/>
              </w:rPr>
            </w:pPr>
            <w:r w:rsidRPr="00E3200F">
              <w:rPr>
                <w:b/>
                <w:iCs/>
                <w:sz w:val="20"/>
                <w:szCs w:val="20"/>
                <w:lang w:val="ru-RU"/>
              </w:rPr>
              <w:t>Параметр обеспеченности, единица измерения</w:t>
            </w:r>
          </w:p>
        </w:tc>
        <w:tc>
          <w:tcPr>
            <w:tcW w:w="2410" w:type="dxa"/>
          </w:tcPr>
          <w:p w14:paraId="07726F43" w14:textId="77777777" w:rsidR="00F90206" w:rsidRPr="00E3200F" w:rsidRDefault="00F90206" w:rsidP="00F90206">
            <w:pPr>
              <w:pStyle w:val="affffff8"/>
              <w:spacing w:after="20"/>
              <w:ind w:firstLine="0"/>
              <w:jc w:val="center"/>
              <w:rPr>
                <w:b/>
                <w:iCs/>
                <w:sz w:val="20"/>
                <w:szCs w:val="20"/>
                <w:lang w:val="ru-RU"/>
              </w:rPr>
            </w:pPr>
            <w:r w:rsidRPr="00E3200F">
              <w:rPr>
                <w:b/>
                <w:iCs/>
                <w:sz w:val="20"/>
                <w:szCs w:val="20"/>
                <w:lang w:val="ru-RU"/>
              </w:rPr>
              <w:t>Значение расчетного показателя</w:t>
            </w:r>
          </w:p>
        </w:tc>
      </w:tr>
      <w:tr w:rsidR="00F90206" w:rsidRPr="00E3200F" w14:paraId="453695A8" w14:textId="77777777" w:rsidTr="00F90206">
        <w:trPr>
          <w:cantSplit/>
        </w:trPr>
        <w:tc>
          <w:tcPr>
            <w:tcW w:w="2013" w:type="dxa"/>
            <w:vMerge w:val="restart"/>
          </w:tcPr>
          <w:p w14:paraId="75F8CE3C"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Административное здание органа местного самоуправления</w:t>
            </w:r>
          </w:p>
        </w:tc>
        <w:tc>
          <w:tcPr>
            <w:tcW w:w="2551" w:type="dxa"/>
          </w:tcPr>
          <w:p w14:paraId="650CD87E"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693" w:type="dxa"/>
          </w:tcPr>
          <w:p w14:paraId="38DA4DFD"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Количество объектов на муниципальный округ, объект</w:t>
            </w:r>
          </w:p>
        </w:tc>
        <w:tc>
          <w:tcPr>
            <w:tcW w:w="2410" w:type="dxa"/>
          </w:tcPr>
          <w:p w14:paraId="29EEB230" w14:textId="77777777" w:rsidR="00F90206" w:rsidRPr="00E3200F" w:rsidRDefault="00F90206" w:rsidP="00F90206">
            <w:pPr>
              <w:pStyle w:val="affffff8"/>
              <w:spacing w:after="20"/>
              <w:ind w:firstLine="0"/>
              <w:jc w:val="center"/>
              <w:rPr>
                <w:iCs/>
                <w:sz w:val="20"/>
                <w:szCs w:val="20"/>
                <w:lang w:val="ru-RU"/>
              </w:rPr>
            </w:pPr>
            <w:r w:rsidRPr="00E3200F">
              <w:rPr>
                <w:iCs/>
                <w:sz w:val="20"/>
                <w:szCs w:val="20"/>
                <w:lang w:val="ru-RU"/>
              </w:rPr>
              <w:t>1</w:t>
            </w:r>
          </w:p>
        </w:tc>
      </w:tr>
      <w:tr w:rsidR="00F90206" w:rsidRPr="00E3200F" w14:paraId="02D760F6" w14:textId="77777777" w:rsidTr="00F90206">
        <w:trPr>
          <w:cantSplit/>
        </w:trPr>
        <w:tc>
          <w:tcPr>
            <w:tcW w:w="2013" w:type="dxa"/>
            <w:vMerge/>
          </w:tcPr>
          <w:p w14:paraId="5A182D0A" w14:textId="77777777" w:rsidR="00F90206" w:rsidRPr="00E3200F" w:rsidRDefault="00F90206" w:rsidP="00F90206">
            <w:pPr>
              <w:pStyle w:val="affffff8"/>
              <w:spacing w:after="20"/>
              <w:ind w:firstLine="0"/>
              <w:jc w:val="left"/>
              <w:rPr>
                <w:iCs/>
                <w:sz w:val="20"/>
                <w:szCs w:val="20"/>
                <w:lang w:val="ru-RU"/>
              </w:rPr>
            </w:pPr>
          </w:p>
        </w:tc>
        <w:tc>
          <w:tcPr>
            <w:tcW w:w="2551" w:type="dxa"/>
          </w:tcPr>
          <w:p w14:paraId="6C84BEC2"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Максимально допустимый уровень территориальной доступности</w:t>
            </w:r>
          </w:p>
        </w:tc>
        <w:tc>
          <w:tcPr>
            <w:tcW w:w="2693" w:type="dxa"/>
          </w:tcPr>
          <w:p w14:paraId="3B97086C"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Транспортная доступность, мин.</w:t>
            </w:r>
          </w:p>
        </w:tc>
        <w:tc>
          <w:tcPr>
            <w:tcW w:w="2410" w:type="dxa"/>
          </w:tcPr>
          <w:p w14:paraId="2C2AD919" w14:textId="77777777" w:rsidR="00F90206" w:rsidRPr="00E3200F" w:rsidRDefault="00F90206" w:rsidP="00F90206">
            <w:pPr>
              <w:pStyle w:val="affffff8"/>
              <w:spacing w:after="20"/>
              <w:ind w:firstLine="0"/>
              <w:jc w:val="center"/>
              <w:rPr>
                <w:iCs/>
                <w:sz w:val="20"/>
                <w:szCs w:val="20"/>
                <w:lang w:val="ru-RU"/>
              </w:rPr>
            </w:pPr>
            <w:r w:rsidRPr="00E3200F">
              <w:rPr>
                <w:sz w:val="20"/>
                <w:szCs w:val="20"/>
                <w:lang w:val="ru-RU"/>
              </w:rPr>
              <w:t>60</w:t>
            </w:r>
          </w:p>
        </w:tc>
      </w:tr>
      <w:tr w:rsidR="00F90206" w:rsidRPr="00E3200F" w14:paraId="2743CE1C" w14:textId="77777777" w:rsidTr="00F90206">
        <w:trPr>
          <w:cantSplit/>
        </w:trPr>
        <w:tc>
          <w:tcPr>
            <w:tcW w:w="2013" w:type="dxa"/>
            <w:vMerge w:val="restart"/>
          </w:tcPr>
          <w:p w14:paraId="1BAF7EC8"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Муниципальный архив</w:t>
            </w:r>
          </w:p>
        </w:tc>
        <w:tc>
          <w:tcPr>
            <w:tcW w:w="2551" w:type="dxa"/>
            <w:vMerge w:val="restart"/>
          </w:tcPr>
          <w:p w14:paraId="369F8817"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693" w:type="dxa"/>
          </w:tcPr>
          <w:p w14:paraId="2134A523" w14:textId="77777777" w:rsidR="00F90206" w:rsidRPr="00E3200F" w:rsidRDefault="00F90206" w:rsidP="00F90206">
            <w:pPr>
              <w:pStyle w:val="affffff8"/>
              <w:spacing w:after="20"/>
              <w:ind w:firstLine="0"/>
              <w:jc w:val="left"/>
              <w:rPr>
                <w:sz w:val="20"/>
                <w:szCs w:val="20"/>
                <w:lang w:val="ru-RU"/>
              </w:rPr>
            </w:pPr>
            <w:r w:rsidRPr="00E3200F">
              <w:rPr>
                <w:iCs/>
                <w:sz w:val="20"/>
                <w:szCs w:val="20"/>
                <w:lang w:val="ru-RU"/>
              </w:rPr>
              <w:t>Количество объектов на муниципальный округ, объект</w:t>
            </w:r>
          </w:p>
        </w:tc>
        <w:tc>
          <w:tcPr>
            <w:tcW w:w="2410" w:type="dxa"/>
          </w:tcPr>
          <w:p w14:paraId="7BAFEDD4" w14:textId="77777777" w:rsidR="00F90206" w:rsidRPr="00E3200F" w:rsidRDefault="00F90206" w:rsidP="00F90206">
            <w:pPr>
              <w:pStyle w:val="affffff8"/>
              <w:spacing w:after="20"/>
              <w:ind w:firstLine="0"/>
              <w:jc w:val="center"/>
              <w:rPr>
                <w:sz w:val="20"/>
                <w:szCs w:val="20"/>
                <w:lang w:val="ru-RU"/>
              </w:rPr>
            </w:pPr>
            <w:r w:rsidRPr="00E3200F">
              <w:rPr>
                <w:iCs/>
                <w:sz w:val="20"/>
                <w:szCs w:val="20"/>
                <w:lang w:val="ru-RU"/>
              </w:rPr>
              <w:t>1</w:t>
            </w:r>
          </w:p>
        </w:tc>
      </w:tr>
      <w:tr w:rsidR="00F90206" w:rsidRPr="00E3200F" w14:paraId="5F1C71BE" w14:textId="77777777" w:rsidTr="00F90206">
        <w:trPr>
          <w:cantSplit/>
        </w:trPr>
        <w:tc>
          <w:tcPr>
            <w:tcW w:w="2013" w:type="dxa"/>
            <w:vMerge/>
          </w:tcPr>
          <w:p w14:paraId="6F46D7D1" w14:textId="77777777" w:rsidR="00F90206" w:rsidRPr="00E3200F" w:rsidRDefault="00F90206" w:rsidP="00F90206">
            <w:pPr>
              <w:pStyle w:val="affffff8"/>
              <w:spacing w:after="20"/>
              <w:ind w:firstLine="0"/>
              <w:jc w:val="left"/>
              <w:rPr>
                <w:iCs/>
                <w:sz w:val="20"/>
                <w:szCs w:val="20"/>
                <w:lang w:val="ru-RU"/>
              </w:rPr>
            </w:pPr>
          </w:p>
        </w:tc>
        <w:tc>
          <w:tcPr>
            <w:tcW w:w="2551" w:type="dxa"/>
            <w:vMerge/>
          </w:tcPr>
          <w:p w14:paraId="0BD2705B" w14:textId="77777777" w:rsidR="00F90206" w:rsidRPr="00E3200F" w:rsidRDefault="00F90206" w:rsidP="00F90206">
            <w:pPr>
              <w:pStyle w:val="affffff8"/>
              <w:spacing w:after="20"/>
              <w:ind w:firstLine="0"/>
              <w:jc w:val="left"/>
              <w:rPr>
                <w:iCs/>
                <w:sz w:val="20"/>
                <w:szCs w:val="20"/>
                <w:lang w:val="ru-RU"/>
              </w:rPr>
            </w:pPr>
          </w:p>
        </w:tc>
        <w:tc>
          <w:tcPr>
            <w:tcW w:w="2693" w:type="dxa"/>
          </w:tcPr>
          <w:p w14:paraId="232CF740"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Площадь хранения, кв. м на 1000 единиц хранения</w:t>
            </w:r>
          </w:p>
        </w:tc>
        <w:tc>
          <w:tcPr>
            <w:tcW w:w="2410" w:type="dxa"/>
          </w:tcPr>
          <w:p w14:paraId="0F1621D4" w14:textId="77777777" w:rsidR="00F90206" w:rsidRPr="00E3200F" w:rsidRDefault="00F90206" w:rsidP="00F90206">
            <w:pPr>
              <w:pStyle w:val="affffff8"/>
              <w:spacing w:after="20"/>
              <w:ind w:firstLine="0"/>
              <w:jc w:val="center"/>
              <w:rPr>
                <w:iCs/>
                <w:sz w:val="20"/>
                <w:szCs w:val="20"/>
                <w:lang w:val="ru-RU"/>
              </w:rPr>
            </w:pPr>
            <w:r w:rsidRPr="00E3200F">
              <w:rPr>
                <w:iCs/>
                <w:sz w:val="20"/>
                <w:szCs w:val="20"/>
                <w:lang w:val="ru-RU"/>
              </w:rPr>
              <w:t>2,5</w:t>
            </w:r>
          </w:p>
        </w:tc>
      </w:tr>
      <w:tr w:rsidR="00F90206" w:rsidRPr="00E3200F" w14:paraId="06A83156" w14:textId="77777777" w:rsidTr="00F90206">
        <w:trPr>
          <w:cantSplit/>
        </w:trPr>
        <w:tc>
          <w:tcPr>
            <w:tcW w:w="2013" w:type="dxa"/>
            <w:vMerge/>
          </w:tcPr>
          <w:p w14:paraId="61447AE9" w14:textId="77777777" w:rsidR="00F90206" w:rsidRPr="00E3200F" w:rsidRDefault="00F90206" w:rsidP="00F90206">
            <w:pPr>
              <w:pStyle w:val="affffff8"/>
              <w:spacing w:after="20"/>
              <w:ind w:firstLine="0"/>
              <w:jc w:val="left"/>
              <w:rPr>
                <w:iCs/>
                <w:sz w:val="20"/>
                <w:szCs w:val="20"/>
                <w:lang w:val="ru-RU"/>
              </w:rPr>
            </w:pPr>
          </w:p>
        </w:tc>
        <w:tc>
          <w:tcPr>
            <w:tcW w:w="2551" w:type="dxa"/>
          </w:tcPr>
          <w:p w14:paraId="1B2C2446"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Максимально допустимый уровень территориальной доступности</w:t>
            </w:r>
          </w:p>
        </w:tc>
        <w:tc>
          <w:tcPr>
            <w:tcW w:w="2693" w:type="dxa"/>
          </w:tcPr>
          <w:p w14:paraId="07784CED" w14:textId="77777777" w:rsidR="00F90206" w:rsidRPr="00E3200F" w:rsidRDefault="00F90206" w:rsidP="00F90206">
            <w:pPr>
              <w:pStyle w:val="affffff8"/>
              <w:spacing w:after="20"/>
              <w:ind w:firstLine="0"/>
              <w:jc w:val="left"/>
              <w:rPr>
                <w:sz w:val="20"/>
                <w:szCs w:val="20"/>
                <w:lang w:val="ru-RU"/>
              </w:rPr>
            </w:pPr>
            <w:r w:rsidRPr="00E3200F">
              <w:rPr>
                <w:sz w:val="20"/>
                <w:szCs w:val="20"/>
                <w:lang w:val="ru-RU"/>
              </w:rPr>
              <w:t>Транспортная доступность, мин.</w:t>
            </w:r>
          </w:p>
        </w:tc>
        <w:tc>
          <w:tcPr>
            <w:tcW w:w="2410" w:type="dxa"/>
          </w:tcPr>
          <w:p w14:paraId="2D2BDC1E"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60</w:t>
            </w:r>
          </w:p>
        </w:tc>
      </w:tr>
    </w:tbl>
    <w:bookmarkEnd w:id="42"/>
    <w:bookmarkEnd w:id="43"/>
    <w:p w14:paraId="7D7959D3" w14:textId="77777777" w:rsidR="00F90206" w:rsidRPr="00E3200F" w:rsidRDefault="00F90206" w:rsidP="00F90206">
      <w:pPr>
        <w:keepNext/>
        <w:spacing w:before="120"/>
        <w:jc w:val="right"/>
        <w:rPr>
          <w:bCs/>
          <w:iCs/>
        </w:rPr>
      </w:pPr>
      <w:r w:rsidRPr="00E3200F">
        <w:rPr>
          <w:bCs/>
          <w:iCs/>
        </w:rPr>
        <w:t>Таблица 1.20</w:t>
      </w:r>
    </w:p>
    <w:p w14:paraId="3377EC96" w14:textId="77777777" w:rsidR="00F90206" w:rsidRPr="00E3200F" w:rsidRDefault="00F90206" w:rsidP="00F90206">
      <w:pPr>
        <w:pStyle w:val="5"/>
      </w:pPr>
      <w:r w:rsidRPr="00E3200F">
        <w:t>Объекты местного значения муниципального округа в области предупреждения чрезвычайных ситуаций местного характера, стихийных бедствий и ликвидации их последствий</w:t>
      </w:r>
    </w:p>
    <w:tbl>
      <w:tblPr>
        <w:tblW w:w="9677" w:type="dxa"/>
        <w:tblLayout w:type="fixed"/>
        <w:tblCellMar>
          <w:left w:w="28" w:type="dxa"/>
          <w:right w:w="28" w:type="dxa"/>
        </w:tblCellMar>
        <w:tblLook w:val="0000" w:firstRow="0" w:lastRow="0" w:firstColumn="0" w:lastColumn="0" w:noHBand="0" w:noVBand="0"/>
      </w:tblPr>
      <w:tblGrid>
        <w:gridCol w:w="2013"/>
        <w:gridCol w:w="2551"/>
        <w:gridCol w:w="2552"/>
        <w:gridCol w:w="2552"/>
        <w:gridCol w:w="9"/>
      </w:tblGrid>
      <w:tr w:rsidR="00F90206" w:rsidRPr="00E3200F" w14:paraId="12D9DF91" w14:textId="77777777" w:rsidTr="00F90206">
        <w:trPr>
          <w:gridAfter w:val="1"/>
          <w:wAfter w:w="9" w:type="dxa"/>
          <w:trHeight w:val="202"/>
          <w:tblHeader/>
        </w:trPr>
        <w:tc>
          <w:tcPr>
            <w:tcW w:w="2013" w:type="dxa"/>
            <w:tcBorders>
              <w:top w:val="single" w:sz="4" w:space="0" w:color="000000"/>
              <w:left w:val="single" w:sz="4" w:space="0" w:color="000000"/>
              <w:bottom w:val="single" w:sz="4" w:space="0" w:color="000000"/>
              <w:right w:val="single" w:sz="4" w:space="0" w:color="000000"/>
            </w:tcBorders>
          </w:tcPr>
          <w:p w14:paraId="1ABC16ED" w14:textId="77777777" w:rsidR="00F90206" w:rsidRPr="00E3200F" w:rsidRDefault="00F90206" w:rsidP="00F90206">
            <w:pPr>
              <w:pStyle w:val="Default"/>
              <w:suppressAutoHyphens w:val="0"/>
              <w:jc w:val="center"/>
              <w:rPr>
                <w:iCs/>
                <w:sz w:val="20"/>
                <w:szCs w:val="20"/>
              </w:rPr>
            </w:pPr>
            <w:r w:rsidRPr="00E3200F">
              <w:rPr>
                <w:b/>
                <w:bCs/>
                <w:iCs/>
                <w:sz w:val="20"/>
                <w:szCs w:val="20"/>
              </w:rPr>
              <w:t>Наименование вида объекта</w:t>
            </w:r>
          </w:p>
        </w:tc>
        <w:tc>
          <w:tcPr>
            <w:tcW w:w="2551" w:type="dxa"/>
            <w:tcBorders>
              <w:top w:val="single" w:sz="4" w:space="0" w:color="000000"/>
              <w:left w:val="single" w:sz="4" w:space="0" w:color="000000"/>
              <w:bottom w:val="single" w:sz="4" w:space="0" w:color="000000"/>
              <w:right w:val="single" w:sz="4" w:space="0" w:color="000000"/>
            </w:tcBorders>
          </w:tcPr>
          <w:p w14:paraId="3CC8532C" w14:textId="77777777" w:rsidR="00F90206" w:rsidRPr="00E3200F" w:rsidRDefault="00F90206" w:rsidP="00F90206">
            <w:pPr>
              <w:pStyle w:val="Default"/>
              <w:suppressAutoHyphens w:val="0"/>
              <w:jc w:val="center"/>
              <w:rPr>
                <w:b/>
                <w:bCs/>
                <w:iCs/>
                <w:sz w:val="20"/>
                <w:szCs w:val="20"/>
              </w:rPr>
            </w:pPr>
            <w:r w:rsidRPr="00E3200F">
              <w:rPr>
                <w:b/>
                <w:iCs/>
                <w:sz w:val="20"/>
                <w:szCs w:val="20"/>
              </w:rPr>
              <w:t>Тип расчетного показателя</w:t>
            </w:r>
          </w:p>
        </w:tc>
        <w:tc>
          <w:tcPr>
            <w:tcW w:w="2552" w:type="dxa"/>
            <w:tcBorders>
              <w:top w:val="single" w:sz="4" w:space="0" w:color="000000"/>
              <w:left w:val="single" w:sz="4" w:space="0" w:color="000000"/>
              <w:bottom w:val="single" w:sz="4" w:space="0" w:color="000000"/>
              <w:right w:val="single" w:sz="4" w:space="0" w:color="000000"/>
            </w:tcBorders>
          </w:tcPr>
          <w:p w14:paraId="6C2B86FD" w14:textId="77777777" w:rsidR="00F90206" w:rsidRPr="00E3200F" w:rsidRDefault="00F90206" w:rsidP="00F90206">
            <w:pPr>
              <w:pStyle w:val="Default"/>
              <w:suppressAutoHyphens w:val="0"/>
              <w:jc w:val="center"/>
              <w:rPr>
                <w:iCs/>
                <w:sz w:val="20"/>
                <w:szCs w:val="20"/>
              </w:rPr>
            </w:pPr>
            <w:r w:rsidRPr="00E3200F">
              <w:rPr>
                <w:b/>
                <w:bCs/>
                <w:iCs/>
                <w:sz w:val="20"/>
                <w:szCs w:val="20"/>
              </w:rPr>
              <w:t>Наименование расчетного показателя, единица измерения</w:t>
            </w:r>
          </w:p>
        </w:tc>
        <w:tc>
          <w:tcPr>
            <w:tcW w:w="2552" w:type="dxa"/>
            <w:tcBorders>
              <w:top w:val="single" w:sz="4" w:space="0" w:color="000000"/>
              <w:left w:val="single" w:sz="4" w:space="0" w:color="000000"/>
              <w:bottom w:val="single" w:sz="4" w:space="0" w:color="000000"/>
              <w:right w:val="single" w:sz="4" w:space="0" w:color="000000"/>
            </w:tcBorders>
          </w:tcPr>
          <w:p w14:paraId="5CE6871A" w14:textId="77777777" w:rsidR="00F90206" w:rsidRPr="00E3200F" w:rsidRDefault="00F90206" w:rsidP="00F90206">
            <w:pPr>
              <w:pStyle w:val="Default"/>
              <w:suppressAutoHyphens w:val="0"/>
              <w:jc w:val="center"/>
              <w:rPr>
                <w:iCs/>
                <w:sz w:val="20"/>
                <w:szCs w:val="20"/>
              </w:rPr>
            </w:pPr>
            <w:r w:rsidRPr="00E3200F">
              <w:rPr>
                <w:b/>
                <w:bCs/>
                <w:iCs/>
                <w:sz w:val="20"/>
                <w:szCs w:val="20"/>
              </w:rPr>
              <w:t>Значение расчетного показателя</w:t>
            </w:r>
          </w:p>
        </w:tc>
      </w:tr>
      <w:tr w:rsidR="00F90206" w:rsidRPr="00E3200F" w14:paraId="199A1005" w14:textId="77777777" w:rsidTr="00F90206">
        <w:trPr>
          <w:gridAfter w:val="1"/>
          <w:wAfter w:w="9" w:type="dxa"/>
          <w:trHeight w:val="60"/>
        </w:trPr>
        <w:tc>
          <w:tcPr>
            <w:tcW w:w="2013" w:type="dxa"/>
            <w:vMerge w:val="restart"/>
            <w:tcBorders>
              <w:top w:val="single" w:sz="4" w:space="0" w:color="000000"/>
              <w:left w:val="single" w:sz="4" w:space="0" w:color="000000"/>
              <w:bottom w:val="single" w:sz="4" w:space="0" w:color="000000"/>
              <w:right w:val="single" w:sz="4" w:space="0" w:color="000000"/>
            </w:tcBorders>
          </w:tcPr>
          <w:p w14:paraId="4B627F76" w14:textId="77777777" w:rsidR="00F90206" w:rsidRPr="00E3200F" w:rsidRDefault="00F90206" w:rsidP="00F90206">
            <w:pPr>
              <w:pStyle w:val="Default"/>
              <w:suppressAutoHyphens w:val="0"/>
              <w:rPr>
                <w:sz w:val="20"/>
                <w:szCs w:val="20"/>
              </w:rPr>
            </w:pPr>
            <w:r w:rsidRPr="00E3200F">
              <w:rPr>
                <w:sz w:val="20"/>
                <w:szCs w:val="20"/>
              </w:rPr>
              <w:t>Базы аварийно-спасательных служб и (или) аварийно-спасательных формирований</w:t>
            </w:r>
          </w:p>
        </w:tc>
        <w:tc>
          <w:tcPr>
            <w:tcW w:w="2551" w:type="dxa"/>
            <w:tcBorders>
              <w:top w:val="single" w:sz="4" w:space="0" w:color="000000"/>
              <w:left w:val="single" w:sz="4" w:space="0" w:color="000000"/>
              <w:bottom w:val="single" w:sz="4" w:space="0" w:color="000000"/>
              <w:right w:val="single" w:sz="4" w:space="0" w:color="000000"/>
            </w:tcBorders>
          </w:tcPr>
          <w:p w14:paraId="1CC0BE24" w14:textId="77777777" w:rsidR="00F90206" w:rsidRPr="00E3200F" w:rsidRDefault="00F90206" w:rsidP="00F90206">
            <w:pPr>
              <w:pStyle w:val="Default"/>
              <w:suppressAutoHyphens w:val="0"/>
              <w:rPr>
                <w:sz w:val="20"/>
                <w:szCs w:val="20"/>
              </w:rPr>
            </w:pPr>
            <w:r w:rsidRPr="00E3200F">
              <w:rPr>
                <w:sz w:val="20"/>
                <w:szCs w:val="20"/>
              </w:rPr>
              <w:t>Минимально допустимый уровень обеспеченности</w:t>
            </w:r>
          </w:p>
        </w:tc>
        <w:tc>
          <w:tcPr>
            <w:tcW w:w="2552" w:type="dxa"/>
            <w:tcBorders>
              <w:top w:val="single" w:sz="4" w:space="0" w:color="000000"/>
              <w:left w:val="single" w:sz="4" w:space="0" w:color="000000"/>
              <w:bottom w:val="single" w:sz="4" w:space="0" w:color="000000"/>
              <w:right w:val="single" w:sz="4" w:space="0" w:color="000000"/>
            </w:tcBorders>
          </w:tcPr>
          <w:p w14:paraId="294B309D" w14:textId="77777777" w:rsidR="00F90206" w:rsidRPr="00E3200F" w:rsidRDefault="00F90206" w:rsidP="00F90206">
            <w:pPr>
              <w:pStyle w:val="Default"/>
              <w:suppressAutoHyphens w:val="0"/>
              <w:rPr>
                <w:sz w:val="20"/>
                <w:szCs w:val="20"/>
              </w:rPr>
            </w:pPr>
            <w:r w:rsidRPr="00E3200F">
              <w:rPr>
                <w:sz w:val="20"/>
                <w:szCs w:val="20"/>
              </w:rPr>
              <w:t>Количество объектов на муниципальный округ, объект</w:t>
            </w:r>
          </w:p>
        </w:tc>
        <w:tc>
          <w:tcPr>
            <w:tcW w:w="2552" w:type="dxa"/>
            <w:tcBorders>
              <w:top w:val="single" w:sz="4" w:space="0" w:color="000000"/>
              <w:left w:val="single" w:sz="4" w:space="0" w:color="000000"/>
              <w:bottom w:val="single" w:sz="4" w:space="0" w:color="000000"/>
              <w:right w:val="single" w:sz="4" w:space="0" w:color="000000"/>
            </w:tcBorders>
          </w:tcPr>
          <w:p w14:paraId="4494C017" w14:textId="77777777" w:rsidR="00F90206" w:rsidRPr="00E3200F" w:rsidRDefault="00F90206" w:rsidP="00F90206">
            <w:pPr>
              <w:pStyle w:val="Default"/>
              <w:suppressAutoHyphens w:val="0"/>
              <w:jc w:val="center"/>
              <w:rPr>
                <w:sz w:val="20"/>
                <w:szCs w:val="20"/>
              </w:rPr>
            </w:pPr>
            <w:r w:rsidRPr="00E3200F">
              <w:rPr>
                <w:sz w:val="20"/>
                <w:szCs w:val="20"/>
              </w:rPr>
              <w:t>Устанавливается по решению органов местного самоуправления</w:t>
            </w:r>
          </w:p>
        </w:tc>
      </w:tr>
      <w:tr w:rsidR="00F90206" w:rsidRPr="00E3200F" w14:paraId="234B4957" w14:textId="77777777" w:rsidTr="00F90206">
        <w:trPr>
          <w:trHeight w:val="549"/>
        </w:trPr>
        <w:tc>
          <w:tcPr>
            <w:tcW w:w="2013" w:type="dxa"/>
            <w:vMerge/>
            <w:tcBorders>
              <w:top w:val="single" w:sz="4" w:space="0" w:color="000000"/>
              <w:left w:val="single" w:sz="4" w:space="0" w:color="000000"/>
              <w:bottom w:val="single" w:sz="4" w:space="0" w:color="000000"/>
              <w:right w:val="single" w:sz="4" w:space="0" w:color="000000"/>
            </w:tcBorders>
          </w:tcPr>
          <w:p w14:paraId="4665453D" w14:textId="77777777" w:rsidR="00F90206" w:rsidRPr="00E3200F" w:rsidRDefault="00F90206" w:rsidP="00F90206">
            <w:pPr>
              <w:pStyle w:val="Default"/>
              <w:suppressAutoHyphens w:val="0"/>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361E228E" w14:textId="77777777" w:rsidR="00F90206" w:rsidRPr="00E3200F" w:rsidRDefault="00F90206" w:rsidP="00F90206">
            <w:pPr>
              <w:pStyle w:val="Default"/>
              <w:suppressAutoHyphens w:val="0"/>
              <w:rPr>
                <w:sz w:val="20"/>
                <w:szCs w:val="20"/>
              </w:rPr>
            </w:pPr>
            <w:r w:rsidRPr="00E3200F">
              <w:rPr>
                <w:iCs/>
                <w:color w:val="000000" w:themeColor="text1"/>
                <w:sz w:val="20"/>
                <w:szCs w:val="20"/>
              </w:rPr>
              <w:t>Максимально допустимый уровень территориальной доступности</w:t>
            </w:r>
          </w:p>
        </w:tc>
        <w:tc>
          <w:tcPr>
            <w:tcW w:w="5113" w:type="dxa"/>
            <w:gridSpan w:val="3"/>
            <w:tcBorders>
              <w:top w:val="single" w:sz="4" w:space="0" w:color="000000"/>
              <w:left w:val="single" w:sz="4" w:space="0" w:color="000000"/>
              <w:bottom w:val="single" w:sz="4" w:space="0" w:color="000000"/>
              <w:right w:val="single" w:sz="4" w:space="0" w:color="000000"/>
            </w:tcBorders>
          </w:tcPr>
          <w:p w14:paraId="3D2082EB" w14:textId="77777777" w:rsidR="00F90206" w:rsidRPr="00E3200F" w:rsidRDefault="00F90206" w:rsidP="00F90206">
            <w:pPr>
              <w:pStyle w:val="Default"/>
              <w:suppressAutoHyphens w:val="0"/>
              <w:jc w:val="center"/>
              <w:rPr>
                <w:sz w:val="20"/>
                <w:szCs w:val="20"/>
              </w:rPr>
            </w:pPr>
            <w:r w:rsidRPr="00E3200F">
              <w:rPr>
                <w:sz w:val="20"/>
                <w:szCs w:val="20"/>
              </w:rPr>
              <w:t>Не нормируется</w:t>
            </w:r>
          </w:p>
        </w:tc>
      </w:tr>
      <w:tr w:rsidR="00F90206" w:rsidRPr="00E3200F" w14:paraId="1803B557" w14:textId="77777777" w:rsidTr="00F90206">
        <w:trPr>
          <w:gridAfter w:val="1"/>
          <w:wAfter w:w="9" w:type="dxa"/>
          <w:trHeight w:val="60"/>
        </w:trPr>
        <w:tc>
          <w:tcPr>
            <w:tcW w:w="2013" w:type="dxa"/>
            <w:vMerge w:val="restart"/>
            <w:tcBorders>
              <w:top w:val="single" w:sz="4" w:space="0" w:color="000000"/>
              <w:left w:val="single" w:sz="4" w:space="0" w:color="000000"/>
              <w:bottom w:val="single" w:sz="4" w:space="0" w:color="000000"/>
              <w:right w:val="single" w:sz="4" w:space="0" w:color="000000"/>
            </w:tcBorders>
          </w:tcPr>
          <w:p w14:paraId="1A494B86" w14:textId="77777777" w:rsidR="00F90206" w:rsidRPr="00E3200F" w:rsidRDefault="00F90206" w:rsidP="00F90206">
            <w:pPr>
              <w:pStyle w:val="Default"/>
              <w:suppressAutoHyphens w:val="0"/>
              <w:rPr>
                <w:sz w:val="20"/>
                <w:szCs w:val="20"/>
              </w:rPr>
            </w:pPr>
            <w:r w:rsidRPr="00E3200F">
              <w:rPr>
                <w:sz w:val="20"/>
                <w:szCs w:val="20"/>
              </w:rPr>
              <w:t>Дамбы, берегоукрепительные сооружения</w:t>
            </w:r>
          </w:p>
        </w:tc>
        <w:tc>
          <w:tcPr>
            <w:tcW w:w="2551" w:type="dxa"/>
            <w:tcBorders>
              <w:top w:val="single" w:sz="4" w:space="0" w:color="000000"/>
              <w:left w:val="single" w:sz="4" w:space="0" w:color="000000"/>
              <w:bottom w:val="single" w:sz="4" w:space="0" w:color="000000"/>
              <w:right w:val="single" w:sz="4" w:space="0" w:color="000000"/>
            </w:tcBorders>
          </w:tcPr>
          <w:p w14:paraId="08E32102" w14:textId="77777777" w:rsidR="00F90206" w:rsidRPr="00E3200F" w:rsidRDefault="00F90206" w:rsidP="00F90206">
            <w:pPr>
              <w:pStyle w:val="Default"/>
              <w:suppressAutoHyphens w:val="0"/>
              <w:rPr>
                <w:sz w:val="20"/>
                <w:szCs w:val="20"/>
              </w:rPr>
            </w:pPr>
            <w:r w:rsidRPr="00E3200F">
              <w:rPr>
                <w:sz w:val="20"/>
                <w:szCs w:val="20"/>
              </w:rPr>
              <w:t>Минимально допустимый уровень обеспеченности</w:t>
            </w:r>
          </w:p>
        </w:tc>
        <w:tc>
          <w:tcPr>
            <w:tcW w:w="2552" w:type="dxa"/>
            <w:tcBorders>
              <w:top w:val="single" w:sz="4" w:space="0" w:color="000000"/>
              <w:left w:val="single" w:sz="4" w:space="0" w:color="000000"/>
              <w:bottom w:val="single" w:sz="4" w:space="0" w:color="000000"/>
              <w:right w:val="single" w:sz="4" w:space="0" w:color="000000"/>
            </w:tcBorders>
          </w:tcPr>
          <w:p w14:paraId="0C760E97" w14:textId="77777777" w:rsidR="00F90206" w:rsidRPr="00E3200F" w:rsidRDefault="00F90206" w:rsidP="00F90206">
            <w:pPr>
              <w:pStyle w:val="Default"/>
              <w:suppressAutoHyphens w:val="0"/>
              <w:rPr>
                <w:sz w:val="20"/>
                <w:szCs w:val="20"/>
              </w:rPr>
            </w:pPr>
            <w:r w:rsidRPr="00E3200F">
              <w:rPr>
                <w:sz w:val="20"/>
                <w:szCs w:val="20"/>
              </w:rPr>
              <w:t>Охват территории постоянного проживания населения (территории жилых зон), %</w:t>
            </w:r>
          </w:p>
        </w:tc>
        <w:tc>
          <w:tcPr>
            <w:tcW w:w="2552" w:type="dxa"/>
            <w:tcBorders>
              <w:top w:val="single" w:sz="4" w:space="0" w:color="000000"/>
              <w:left w:val="single" w:sz="4" w:space="0" w:color="000000"/>
              <w:bottom w:val="single" w:sz="4" w:space="0" w:color="000000"/>
              <w:right w:val="single" w:sz="4" w:space="0" w:color="000000"/>
            </w:tcBorders>
          </w:tcPr>
          <w:p w14:paraId="281A6790" w14:textId="77777777" w:rsidR="00F90206" w:rsidRPr="00E3200F" w:rsidRDefault="00F90206" w:rsidP="00F90206">
            <w:pPr>
              <w:pStyle w:val="Default"/>
              <w:suppressAutoHyphens w:val="0"/>
              <w:jc w:val="center"/>
              <w:rPr>
                <w:sz w:val="20"/>
                <w:szCs w:val="20"/>
              </w:rPr>
            </w:pPr>
            <w:r w:rsidRPr="00E3200F">
              <w:rPr>
                <w:sz w:val="20"/>
                <w:szCs w:val="20"/>
              </w:rPr>
              <w:t>95</w:t>
            </w:r>
          </w:p>
        </w:tc>
      </w:tr>
      <w:tr w:rsidR="00F90206" w:rsidRPr="00E3200F" w14:paraId="47E52628" w14:textId="77777777" w:rsidTr="00F90206">
        <w:trPr>
          <w:trHeight w:val="60"/>
        </w:trPr>
        <w:tc>
          <w:tcPr>
            <w:tcW w:w="2013" w:type="dxa"/>
            <w:vMerge/>
            <w:tcBorders>
              <w:top w:val="single" w:sz="4" w:space="0" w:color="000000"/>
              <w:left w:val="single" w:sz="4" w:space="0" w:color="000000"/>
              <w:bottom w:val="single" w:sz="4" w:space="0" w:color="000000"/>
              <w:right w:val="single" w:sz="4" w:space="0" w:color="000000"/>
            </w:tcBorders>
          </w:tcPr>
          <w:p w14:paraId="61507CA8" w14:textId="77777777" w:rsidR="00F90206" w:rsidRPr="00E3200F" w:rsidRDefault="00F90206" w:rsidP="00F90206">
            <w:pPr>
              <w:pStyle w:val="Default"/>
              <w:suppressAutoHyphens w:val="0"/>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67CB1FC1" w14:textId="77777777" w:rsidR="00F90206" w:rsidRPr="00E3200F" w:rsidRDefault="00F90206" w:rsidP="00F90206">
            <w:pPr>
              <w:pStyle w:val="Default"/>
              <w:suppressAutoHyphens w:val="0"/>
              <w:rPr>
                <w:sz w:val="20"/>
                <w:szCs w:val="20"/>
              </w:rPr>
            </w:pPr>
            <w:r w:rsidRPr="00E3200F">
              <w:rPr>
                <w:iCs/>
                <w:color w:val="000000" w:themeColor="text1"/>
                <w:sz w:val="20"/>
                <w:szCs w:val="20"/>
              </w:rPr>
              <w:t>Максимально допустимый уровень территориальной доступности</w:t>
            </w:r>
          </w:p>
        </w:tc>
        <w:tc>
          <w:tcPr>
            <w:tcW w:w="5113" w:type="dxa"/>
            <w:gridSpan w:val="3"/>
            <w:tcBorders>
              <w:top w:val="single" w:sz="4" w:space="0" w:color="000000"/>
              <w:left w:val="single" w:sz="4" w:space="0" w:color="000000"/>
              <w:bottom w:val="single" w:sz="4" w:space="0" w:color="000000"/>
              <w:right w:val="single" w:sz="4" w:space="0" w:color="000000"/>
            </w:tcBorders>
          </w:tcPr>
          <w:p w14:paraId="768E3070" w14:textId="77777777" w:rsidR="00F90206" w:rsidRPr="00E3200F" w:rsidRDefault="00F90206" w:rsidP="00F90206">
            <w:pPr>
              <w:pStyle w:val="Default"/>
              <w:suppressAutoHyphens w:val="0"/>
              <w:jc w:val="center"/>
              <w:rPr>
                <w:sz w:val="20"/>
                <w:szCs w:val="20"/>
              </w:rPr>
            </w:pPr>
            <w:r w:rsidRPr="00E3200F">
              <w:rPr>
                <w:sz w:val="20"/>
                <w:szCs w:val="20"/>
              </w:rPr>
              <w:t>Не нормируется</w:t>
            </w:r>
          </w:p>
        </w:tc>
      </w:tr>
    </w:tbl>
    <w:p w14:paraId="3CF5B4E8" w14:textId="77777777" w:rsidR="00F90206" w:rsidRPr="00E3200F" w:rsidRDefault="00F90206" w:rsidP="00F90206">
      <w:pPr>
        <w:keepNext/>
        <w:spacing w:before="120"/>
        <w:jc w:val="right"/>
        <w:rPr>
          <w:bCs/>
          <w:iCs/>
        </w:rPr>
      </w:pPr>
      <w:r w:rsidRPr="00E3200F">
        <w:rPr>
          <w:bCs/>
          <w:iCs/>
        </w:rPr>
        <w:lastRenderedPageBreak/>
        <w:t>Таблица 1.21</w:t>
      </w:r>
    </w:p>
    <w:p w14:paraId="392A0318" w14:textId="77777777" w:rsidR="00F90206" w:rsidRPr="00E3200F" w:rsidRDefault="00F90206" w:rsidP="00F90206">
      <w:pPr>
        <w:pStyle w:val="5"/>
      </w:pPr>
      <w:bookmarkStart w:id="44" w:name="_Hlk239315713"/>
      <w:r w:rsidRPr="00E3200F">
        <w:t>Объекты местного значения муниципального округа в области связи, торговли, общественного питания и бытового обслуживания</w:t>
      </w:r>
    </w:p>
    <w:tbl>
      <w:tblPr>
        <w:tblStyle w:val="ab"/>
        <w:tblW w:w="9667" w:type="dxa"/>
        <w:tblLayout w:type="fixed"/>
        <w:tblCellMar>
          <w:left w:w="28" w:type="dxa"/>
          <w:right w:w="28" w:type="dxa"/>
        </w:tblCellMar>
        <w:tblLook w:val="04A0" w:firstRow="1" w:lastRow="0" w:firstColumn="1" w:lastColumn="0" w:noHBand="0" w:noVBand="1"/>
      </w:tblPr>
      <w:tblGrid>
        <w:gridCol w:w="1304"/>
        <w:gridCol w:w="2171"/>
        <w:gridCol w:w="2223"/>
        <w:gridCol w:w="2694"/>
        <w:gridCol w:w="1275"/>
      </w:tblGrid>
      <w:tr w:rsidR="00F90206" w:rsidRPr="00E3200F" w14:paraId="2012157D" w14:textId="77777777" w:rsidTr="00F90206">
        <w:trPr>
          <w:cantSplit/>
          <w:tblHeader/>
        </w:trPr>
        <w:tc>
          <w:tcPr>
            <w:tcW w:w="1304" w:type="dxa"/>
          </w:tcPr>
          <w:p w14:paraId="1BC58F41"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Наименование вида объекта</w:t>
            </w:r>
          </w:p>
        </w:tc>
        <w:tc>
          <w:tcPr>
            <w:tcW w:w="2171" w:type="dxa"/>
          </w:tcPr>
          <w:p w14:paraId="05157ACC"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Тип расчетного показателя</w:t>
            </w:r>
          </w:p>
        </w:tc>
        <w:tc>
          <w:tcPr>
            <w:tcW w:w="2223" w:type="dxa"/>
          </w:tcPr>
          <w:p w14:paraId="241490D8"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Наименование расчетного показателя, единица измерения</w:t>
            </w:r>
          </w:p>
        </w:tc>
        <w:tc>
          <w:tcPr>
            <w:tcW w:w="3969" w:type="dxa"/>
            <w:gridSpan w:val="2"/>
          </w:tcPr>
          <w:p w14:paraId="440572CE" w14:textId="77777777" w:rsidR="00F90206" w:rsidRPr="00E3200F" w:rsidRDefault="00F90206" w:rsidP="00F90206">
            <w:pPr>
              <w:pStyle w:val="affffff8"/>
              <w:keepNext/>
              <w:spacing w:after="20"/>
              <w:ind w:firstLine="0"/>
              <w:jc w:val="center"/>
              <w:rPr>
                <w:iCs/>
                <w:sz w:val="20"/>
                <w:szCs w:val="20"/>
                <w:lang w:val="ru-RU"/>
              </w:rPr>
            </w:pPr>
            <w:r w:rsidRPr="00E3200F">
              <w:rPr>
                <w:b/>
                <w:iCs/>
                <w:sz w:val="20"/>
                <w:szCs w:val="20"/>
                <w:lang w:val="ru-RU"/>
              </w:rPr>
              <w:t>Значение расчетного показателя</w:t>
            </w:r>
          </w:p>
        </w:tc>
      </w:tr>
      <w:tr w:rsidR="00F90206" w:rsidRPr="00E3200F" w14:paraId="4EAE303C" w14:textId="77777777" w:rsidTr="00F90206">
        <w:trPr>
          <w:cantSplit/>
        </w:trPr>
        <w:tc>
          <w:tcPr>
            <w:tcW w:w="1304" w:type="dxa"/>
            <w:vMerge w:val="restart"/>
          </w:tcPr>
          <w:p w14:paraId="70CF2F47"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Отделения почтовой связи</w:t>
            </w:r>
          </w:p>
        </w:tc>
        <w:tc>
          <w:tcPr>
            <w:tcW w:w="2171" w:type="dxa"/>
            <w:vMerge w:val="restart"/>
          </w:tcPr>
          <w:p w14:paraId="5755B2F3" w14:textId="77777777" w:rsidR="00F90206" w:rsidRPr="00E3200F" w:rsidRDefault="00F90206" w:rsidP="00F90206">
            <w:pPr>
              <w:pStyle w:val="affffff8"/>
              <w:spacing w:after="20"/>
              <w:ind w:firstLine="0"/>
              <w:jc w:val="left"/>
              <w:rPr>
                <w:sz w:val="20"/>
                <w:szCs w:val="20"/>
                <w:lang w:val="ru-RU"/>
              </w:rPr>
            </w:pPr>
            <w:r w:rsidRPr="00E3200F">
              <w:rPr>
                <w:sz w:val="20"/>
                <w:szCs w:val="20"/>
                <w:lang w:val="ru-RU"/>
              </w:rPr>
              <w:t>Минимально допустимый уровень обеспеченности</w:t>
            </w:r>
          </w:p>
        </w:tc>
        <w:tc>
          <w:tcPr>
            <w:tcW w:w="2223" w:type="dxa"/>
            <w:vMerge w:val="restart"/>
          </w:tcPr>
          <w:p w14:paraId="0DBEED5F"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Количество объектов, ед. на населенный пункт</w:t>
            </w:r>
          </w:p>
        </w:tc>
        <w:tc>
          <w:tcPr>
            <w:tcW w:w="2694" w:type="dxa"/>
          </w:tcPr>
          <w:p w14:paraId="70A507DC" w14:textId="77777777" w:rsidR="00F90206" w:rsidRPr="00E3200F" w:rsidRDefault="00F90206" w:rsidP="00F90206">
            <w:pPr>
              <w:pStyle w:val="Default"/>
              <w:spacing w:after="20"/>
              <w:rPr>
                <w:iCs/>
                <w:sz w:val="20"/>
                <w:szCs w:val="20"/>
              </w:rPr>
            </w:pPr>
            <w:proofErr w:type="spellStart"/>
            <w:r w:rsidRPr="00E3200F">
              <w:rPr>
                <w:sz w:val="20"/>
                <w:szCs w:val="20"/>
              </w:rPr>
              <w:t>Пгт</w:t>
            </w:r>
            <w:proofErr w:type="spellEnd"/>
            <w:r w:rsidRPr="00E3200F">
              <w:rPr>
                <w:sz w:val="20"/>
                <w:szCs w:val="20"/>
              </w:rPr>
              <w:t xml:space="preserve"> Шумячи</w:t>
            </w:r>
          </w:p>
        </w:tc>
        <w:tc>
          <w:tcPr>
            <w:tcW w:w="1275" w:type="dxa"/>
          </w:tcPr>
          <w:p w14:paraId="062B8587" w14:textId="77777777" w:rsidR="00F90206" w:rsidRPr="00E3200F" w:rsidRDefault="00F90206" w:rsidP="00F90206">
            <w:pPr>
              <w:pStyle w:val="Default"/>
              <w:spacing w:after="20"/>
              <w:jc w:val="center"/>
              <w:rPr>
                <w:iCs/>
                <w:sz w:val="20"/>
                <w:szCs w:val="20"/>
              </w:rPr>
            </w:pPr>
            <w:r w:rsidRPr="00E3200F">
              <w:rPr>
                <w:iCs/>
                <w:color w:val="000000" w:themeColor="text1"/>
                <w:sz w:val="20"/>
                <w:szCs w:val="20"/>
              </w:rPr>
              <w:t>1 на 6000 чел.</w:t>
            </w:r>
          </w:p>
        </w:tc>
      </w:tr>
      <w:tr w:rsidR="00F90206" w:rsidRPr="00E3200F" w14:paraId="56060C98" w14:textId="77777777" w:rsidTr="00F90206">
        <w:trPr>
          <w:cantSplit/>
        </w:trPr>
        <w:tc>
          <w:tcPr>
            <w:tcW w:w="1304" w:type="dxa"/>
            <w:vMerge/>
          </w:tcPr>
          <w:p w14:paraId="0B7D3D60"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5EA83B9A" w14:textId="77777777" w:rsidR="00F90206" w:rsidRPr="00E3200F" w:rsidRDefault="00F90206" w:rsidP="00F90206">
            <w:pPr>
              <w:pStyle w:val="affffff8"/>
              <w:spacing w:after="20"/>
              <w:ind w:firstLine="0"/>
              <w:jc w:val="left"/>
              <w:rPr>
                <w:sz w:val="20"/>
                <w:szCs w:val="20"/>
                <w:lang w:val="ru-RU"/>
              </w:rPr>
            </w:pPr>
          </w:p>
        </w:tc>
        <w:tc>
          <w:tcPr>
            <w:tcW w:w="2223" w:type="dxa"/>
            <w:vMerge/>
          </w:tcPr>
          <w:p w14:paraId="770377D5" w14:textId="77777777" w:rsidR="00F90206" w:rsidRPr="00E3200F" w:rsidRDefault="00F90206" w:rsidP="00F90206">
            <w:pPr>
              <w:pStyle w:val="affffff8"/>
              <w:spacing w:after="20"/>
              <w:ind w:firstLine="0"/>
              <w:jc w:val="left"/>
              <w:rPr>
                <w:iCs/>
                <w:sz w:val="20"/>
                <w:szCs w:val="20"/>
                <w:lang w:val="ru-RU"/>
              </w:rPr>
            </w:pPr>
          </w:p>
        </w:tc>
        <w:tc>
          <w:tcPr>
            <w:tcW w:w="2694" w:type="dxa"/>
          </w:tcPr>
          <w:p w14:paraId="5B190E01" w14:textId="77777777" w:rsidR="00F90206" w:rsidRPr="00E3200F" w:rsidRDefault="00F90206" w:rsidP="00F90206">
            <w:pPr>
              <w:pStyle w:val="Default"/>
              <w:spacing w:after="20"/>
              <w:rPr>
                <w:iCs/>
                <w:sz w:val="20"/>
                <w:szCs w:val="20"/>
              </w:rPr>
            </w:pPr>
            <w:r w:rsidRPr="00E3200F">
              <w:rPr>
                <w:iCs/>
                <w:sz w:val="20"/>
                <w:szCs w:val="20"/>
              </w:rPr>
              <w:t>Сельские населенные пункты</w:t>
            </w:r>
          </w:p>
        </w:tc>
        <w:tc>
          <w:tcPr>
            <w:tcW w:w="1275" w:type="dxa"/>
          </w:tcPr>
          <w:p w14:paraId="6B3B1E4B" w14:textId="77777777" w:rsidR="00F90206" w:rsidRPr="00E3200F" w:rsidRDefault="00F90206" w:rsidP="00F90206">
            <w:pPr>
              <w:pStyle w:val="Default"/>
              <w:spacing w:after="20"/>
              <w:jc w:val="center"/>
              <w:rPr>
                <w:iCs/>
                <w:sz w:val="20"/>
                <w:szCs w:val="20"/>
              </w:rPr>
            </w:pPr>
            <w:r w:rsidRPr="00E3200F">
              <w:rPr>
                <w:iCs/>
                <w:color w:val="000000" w:themeColor="text1"/>
                <w:sz w:val="20"/>
                <w:szCs w:val="20"/>
              </w:rPr>
              <w:t>1 на 5000 чел.</w:t>
            </w:r>
          </w:p>
        </w:tc>
      </w:tr>
      <w:tr w:rsidR="00F90206" w:rsidRPr="00E3200F" w14:paraId="0B0C852F" w14:textId="77777777" w:rsidTr="00F90206">
        <w:trPr>
          <w:cantSplit/>
        </w:trPr>
        <w:tc>
          <w:tcPr>
            <w:tcW w:w="1304" w:type="dxa"/>
            <w:vMerge/>
          </w:tcPr>
          <w:p w14:paraId="411E0C0B" w14:textId="77777777" w:rsidR="00F90206" w:rsidRPr="00E3200F" w:rsidRDefault="00F90206" w:rsidP="00F90206">
            <w:pPr>
              <w:pStyle w:val="affffff8"/>
              <w:spacing w:after="20"/>
              <w:ind w:firstLine="0"/>
              <w:jc w:val="left"/>
              <w:rPr>
                <w:iCs/>
                <w:sz w:val="20"/>
                <w:szCs w:val="20"/>
                <w:lang w:val="ru-RU"/>
              </w:rPr>
            </w:pPr>
          </w:p>
        </w:tc>
        <w:tc>
          <w:tcPr>
            <w:tcW w:w="2171" w:type="dxa"/>
            <w:vMerge w:val="restart"/>
          </w:tcPr>
          <w:p w14:paraId="38C0E042" w14:textId="77777777" w:rsidR="00F90206" w:rsidRPr="00E3200F" w:rsidRDefault="00F90206" w:rsidP="00F90206">
            <w:pPr>
              <w:pStyle w:val="affffff8"/>
              <w:spacing w:after="20"/>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2223" w:type="dxa"/>
          </w:tcPr>
          <w:p w14:paraId="5A680AC8"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Пешеходная доступность, м</w:t>
            </w:r>
          </w:p>
        </w:tc>
        <w:tc>
          <w:tcPr>
            <w:tcW w:w="2694" w:type="dxa"/>
          </w:tcPr>
          <w:p w14:paraId="64728D72" w14:textId="77777777" w:rsidR="00F90206" w:rsidRPr="00E3200F" w:rsidRDefault="00F90206" w:rsidP="00F90206">
            <w:pPr>
              <w:pStyle w:val="Default"/>
              <w:spacing w:after="20"/>
              <w:rPr>
                <w:iCs/>
                <w:sz w:val="20"/>
                <w:szCs w:val="20"/>
              </w:rPr>
            </w:pPr>
            <w:proofErr w:type="spellStart"/>
            <w:r w:rsidRPr="00E3200F">
              <w:rPr>
                <w:sz w:val="20"/>
                <w:szCs w:val="20"/>
              </w:rPr>
              <w:t>Пгт</w:t>
            </w:r>
            <w:proofErr w:type="spellEnd"/>
            <w:r w:rsidRPr="00E3200F">
              <w:rPr>
                <w:sz w:val="20"/>
                <w:szCs w:val="20"/>
              </w:rPr>
              <w:t xml:space="preserve"> Шумячи</w:t>
            </w:r>
          </w:p>
        </w:tc>
        <w:tc>
          <w:tcPr>
            <w:tcW w:w="1275" w:type="dxa"/>
          </w:tcPr>
          <w:p w14:paraId="19A932BF" w14:textId="77777777" w:rsidR="00F90206" w:rsidRPr="00E3200F" w:rsidRDefault="00F90206" w:rsidP="00F90206">
            <w:pPr>
              <w:pStyle w:val="Default"/>
              <w:spacing w:after="20"/>
              <w:jc w:val="center"/>
              <w:rPr>
                <w:iCs/>
                <w:sz w:val="20"/>
                <w:szCs w:val="20"/>
              </w:rPr>
            </w:pPr>
            <w:r w:rsidRPr="00E3200F">
              <w:rPr>
                <w:iCs/>
                <w:color w:val="000000" w:themeColor="text1"/>
                <w:sz w:val="20"/>
                <w:szCs w:val="20"/>
              </w:rPr>
              <w:t>1500</w:t>
            </w:r>
          </w:p>
        </w:tc>
      </w:tr>
      <w:tr w:rsidR="00F90206" w:rsidRPr="00E3200F" w14:paraId="3E4F31FA" w14:textId="77777777" w:rsidTr="00F90206">
        <w:trPr>
          <w:cantSplit/>
        </w:trPr>
        <w:tc>
          <w:tcPr>
            <w:tcW w:w="1304" w:type="dxa"/>
            <w:vMerge/>
          </w:tcPr>
          <w:p w14:paraId="7A5E0D99"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053CA943" w14:textId="77777777" w:rsidR="00F90206" w:rsidRPr="00E3200F" w:rsidRDefault="00F90206" w:rsidP="00F90206">
            <w:pPr>
              <w:pStyle w:val="affffff8"/>
              <w:spacing w:after="20"/>
              <w:ind w:firstLine="0"/>
              <w:jc w:val="left"/>
              <w:rPr>
                <w:sz w:val="20"/>
                <w:szCs w:val="20"/>
                <w:lang w:val="ru-RU"/>
              </w:rPr>
            </w:pPr>
          </w:p>
        </w:tc>
        <w:tc>
          <w:tcPr>
            <w:tcW w:w="2223" w:type="dxa"/>
          </w:tcPr>
          <w:p w14:paraId="03361A6D"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Транспортная доступность (общественным транспортом, км</w:t>
            </w:r>
          </w:p>
        </w:tc>
        <w:tc>
          <w:tcPr>
            <w:tcW w:w="2694" w:type="dxa"/>
          </w:tcPr>
          <w:p w14:paraId="4DA08C15" w14:textId="77777777" w:rsidR="00F90206" w:rsidRPr="00E3200F" w:rsidRDefault="00F90206" w:rsidP="00F90206">
            <w:pPr>
              <w:pStyle w:val="Default"/>
              <w:spacing w:after="20"/>
              <w:rPr>
                <w:iCs/>
                <w:sz w:val="20"/>
                <w:szCs w:val="20"/>
              </w:rPr>
            </w:pPr>
            <w:r w:rsidRPr="00E3200F">
              <w:rPr>
                <w:iCs/>
                <w:sz w:val="20"/>
                <w:szCs w:val="20"/>
              </w:rPr>
              <w:t>Сельские населенные пункты</w:t>
            </w:r>
          </w:p>
        </w:tc>
        <w:tc>
          <w:tcPr>
            <w:tcW w:w="1275" w:type="dxa"/>
          </w:tcPr>
          <w:p w14:paraId="232ADC39" w14:textId="77777777" w:rsidR="00F90206" w:rsidRPr="00E3200F" w:rsidRDefault="00F90206" w:rsidP="00F90206">
            <w:pPr>
              <w:pStyle w:val="Default"/>
              <w:spacing w:after="20"/>
              <w:jc w:val="center"/>
              <w:rPr>
                <w:iCs/>
                <w:color w:val="000000" w:themeColor="text1"/>
                <w:sz w:val="20"/>
                <w:szCs w:val="20"/>
              </w:rPr>
            </w:pPr>
            <w:r w:rsidRPr="00E3200F">
              <w:rPr>
                <w:iCs/>
                <w:color w:val="000000" w:themeColor="text1"/>
                <w:sz w:val="20"/>
                <w:szCs w:val="20"/>
              </w:rPr>
              <w:t>10</w:t>
            </w:r>
          </w:p>
        </w:tc>
      </w:tr>
      <w:tr w:rsidR="00F90206" w:rsidRPr="00E3200F" w14:paraId="75F9B719" w14:textId="77777777" w:rsidTr="00F90206">
        <w:trPr>
          <w:cantSplit/>
        </w:trPr>
        <w:tc>
          <w:tcPr>
            <w:tcW w:w="1304" w:type="dxa"/>
            <w:vMerge w:val="restart"/>
          </w:tcPr>
          <w:p w14:paraId="7F3D114B"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Стационарные торговые объекты</w:t>
            </w:r>
          </w:p>
        </w:tc>
        <w:tc>
          <w:tcPr>
            <w:tcW w:w="2171" w:type="dxa"/>
            <w:vMerge w:val="restart"/>
          </w:tcPr>
          <w:p w14:paraId="64CD6367"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Минимально допустимый уровень обеспеченности</w:t>
            </w:r>
          </w:p>
        </w:tc>
        <w:tc>
          <w:tcPr>
            <w:tcW w:w="2223" w:type="dxa"/>
            <w:vMerge w:val="restart"/>
          </w:tcPr>
          <w:p w14:paraId="366B5BAF"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Количество стационарных торговых объектов, ед. на муниципальный округ</w:t>
            </w:r>
          </w:p>
        </w:tc>
        <w:tc>
          <w:tcPr>
            <w:tcW w:w="2694" w:type="dxa"/>
          </w:tcPr>
          <w:p w14:paraId="4FA90651" w14:textId="77777777" w:rsidR="00F90206" w:rsidRPr="00E3200F" w:rsidRDefault="00F90206" w:rsidP="00F90206">
            <w:pPr>
              <w:pStyle w:val="Default"/>
              <w:spacing w:after="20"/>
              <w:rPr>
                <w:iCs/>
                <w:sz w:val="20"/>
                <w:szCs w:val="20"/>
              </w:rPr>
            </w:pPr>
            <w:r w:rsidRPr="00E3200F">
              <w:rPr>
                <w:iCs/>
                <w:sz w:val="20"/>
                <w:szCs w:val="20"/>
              </w:rPr>
              <w:t>Всего</w:t>
            </w:r>
          </w:p>
        </w:tc>
        <w:tc>
          <w:tcPr>
            <w:tcW w:w="1275" w:type="dxa"/>
          </w:tcPr>
          <w:p w14:paraId="22641EAE" w14:textId="77777777" w:rsidR="00F90206" w:rsidRPr="00E3200F" w:rsidRDefault="00F90206" w:rsidP="00F90206">
            <w:pPr>
              <w:pStyle w:val="Default"/>
              <w:spacing w:after="20"/>
              <w:jc w:val="center"/>
              <w:rPr>
                <w:iCs/>
                <w:sz w:val="20"/>
                <w:szCs w:val="20"/>
              </w:rPr>
            </w:pPr>
            <w:r w:rsidRPr="00E3200F">
              <w:rPr>
                <w:iCs/>
                <w:sz w:val="20"/>
                <w:szCs w:val="20"/>
              </w:rPr>
              <w:t>31</w:t>
            </w:r>
          </w:p>
        </w:tc>
      </w:tr>
      <w:tr w:rsidR="00F90206" w:rsidRPr="00E3200F" w14:paraId="5FD91245" w14:textId="77777777" w:rsidTr="00F90206">
        <w:trPr>
          <w:cantSplit/>
        </w:trPr>
        <w:tc>
          <w:tcPr>
            <w:tcW w:w="1304" w:type="dxa"/>
            <w:vMerge/>
          </w:tcPr>
          <w:p w14:paraId="07F23BA3"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72E691F0" w14:textId="77777777" w:rsidR="00F90206" w:rsidRPr="00E3200F" w:rsidRDefault="00F90206" w:rsidP="00F90206">
            <w:pPr>
              <w:pStyle w:val="affffff8"/>
              <w:spacing w:after="20"/>
              <w:ind w:firstLine="0"/>
              <w:jc w:val="left"/>
              <w:rPr>
                <w:iCs/>
                <w:sz w:val="20"/>
                <w:szCs w:val="20"/>
                <w:lang w:val="ru-RU"/>
              </w:rPr>
            </w:pPr>
          </w:p>
        </w:tc>
        <w:tc>
          <w:tcPr>
            <w:tcW w:w="2223" w:type="dxa"/>
            <w:vMerge/>
            <w:vAlign w:val="center"/>
          </w:tcPr>
          <w:p w14:paraId="12798719" w14:textId="77777777" w:rsidR="00F90206" w:rsidRPr="00E3200F" w:rsidRDefault="00F90206" w:rsidP="00F90206">
            <w:pPr>
              <w:pStyle w:val="affffff8"/>
              <w:spacing w:after="20"/>
              <w:ind w:firstLine="0"/>
              <w:jc w:val="left"/>
              <w:rPr>
                <w:iCs/>
                <w:sz w:val="20"/>
                <w:szCs w:val="20"/>
                <w:lang w:val="ru-RU"/>
              </w:rPr>
            </w:pPr>
          </w:p>
        </w:tc>
        <w:tc>
          <w:tcPr>
            <w:tcW w:w="2694" w:type="dxa"/>
          </w:tcPr>
          <w:p w14:paraId="5B407491" w14:textId="77777777" w:rsidR="00F90206" w:rsidRPr="00E3200F" w:rsidRDefault="00F90206" w:rsidP="00F90206">
            <w:pPr>
              <w:pStyle w:val="Default"/>
              <w:spacing w:after="20"/>
              <w:ind w:left="394"/>
              <w:rPr>
                <w:iCs/>
                <w:sz w:val="20"/>
                <w:szCs w:val="20"/>
              </w:rPr>
            </w:pPr>
            <w:r w:rsidRPr="00E3200F">
              <w:rPr>
                <w:iCs/>
                <w:sz w:val="20"/>
                <w:szCs w:val="20"/>
              </w:rPr>
              <w:t>В том числе торговые объекты по продаже продовольственных товаров</w:t>
            </w:r>
          </w:p>
        </w:tc>
        <w:tc>
          <w:tcPr>
            <w:tcW w:w="1275" w:type="dxa"/>
          </w:tcPr>
          <w:p w14:paraId="52C4B824" w14:textId="77777777" w:rsidR="00F90206" w:rsidRPr="00E3200F" w:rsidRDefault="00F90206" w:rsidP="00F90206">
            <w:pPr>
              <w:pStyle w:val="Default"/>
              <w:spacing w:after="20"/>
              <w:jc w:val="center"/>
              <w:rPr>
                <w:iCs/>
                <w:sz w:val="20"/>
                <w:szCs w:val="20"/>
              </w:rPr>
            </w:pPr>
            <w:r w:rsidRPr="00E3200F">
              <w:rPr>
                <w:iCs/>
                <w:sz w:val="20"/>
                <w:szCs w:val="20"/>
              </w:rPr>
              <w:t>16</w:t>
            </w:r>
          </w:p>
        </w:tc>
      </w:tr>
      <w:tr w:rsidR="00F90206" w:rsidRPr="00E3200F" w14:paraId="3C208C5D" w14:textId="77777777" w:rsidTr="00F90206">
        <w:trPr>
          <w:cantSplit/>
        </w:trPr>
        <w:tc>
          <w:tcPr>
            <w:tcW w:w="1304" w:type="dxa"/>
            <w:vMerge/>
          </w:tcPr>
          <w:p w14:paraId="259ECF10" w14:textId="77777777" w:rsidR="00F90206" w:rsidRPr="00E3200F" w:rsidRDefault="00F90206" w:rsidP="00F90206">
            <w:pPr>
              <w:pStyle w:val="affffff8"/>
              <w:spacing w:after="20"/>
              <w:ind w:firstLine="0"/>
              <w:jc w:val="left"/>
              <w:rPr>
                <w:iCs/>
                <w:sz w:val="20"/>
                <w:szCs w:val="20"/>
                <w:lang w:val="ru-RU"/>
              </w:rPr>
            </w:pPr>
          </w:p>
        </w:tc>
        <w:tc>
          <w:tcPr>
            <w:tcW w:w="2171" w:type="dxa"/>
            <w:vMerge w:val="restart"/>
          </w:tcPr>
          <w:p w14:paraId="587A652A"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2223" w:type="dxa"/>
          </w:tcPr>
          <w:p w14:paraId="6A87D99E" w14:textId="77777777" w:rsidR="00F90206" w:rsidRPr="00E3200F" w:rsidRDefault="00F90206" w:rsidP="00F90206">
            <w:pPr>
              <w:pStyle w:val="affffff8"/>
              <w:spacing w:after="20"/>
              <w:ind w:firstLine="0"/>
              <w:jc w:val="left"/>
              <w:rPr>
                <w:iCs/>
                <w:sz w:val="20"/>
                <w:szCs w:val="20"/>
                <w:lang w:val="ru-RU"/>
              </w:rPr>
            </w:pPr>
            <w:r w:rsidRPr="00E3200F">
              <w:rPr>
                <w:bCs/>
                <w:iCs/>
                <w:sz w:val="20"/>
                <w:szCs w:val="20"/>
                <w:lang w:val="ru-RU"/>
              </w:rPr>
              <w:t>Транспортная доступность (общественным транспортом), мин.</w:t>
            </w:r>
          </w:p>
        </w:tc>
        <w:tc>
          <w:tcPr>
            <w:tcW w:w="3969" w:type="dxa"/>
            <w:gridSpan w:val="2"/>
          </w:tcPr>
          <w:p w14:paraId="78B468AC" w14:textId="77777777" w:rsidR="00F90206" w:rsidRPr="00E3200F" w:rsidRDefault="00F90206" w:rsidP="00F90206">
            <w:pPr>
              <w:pStyle w:val="Default"/>
              <w:spacing w:after="20"/>
              <w:jc w:val="center"/>
              <w:rPr>
                <w:iCs/>
                <w:sz w:val="20"/>
                <w:szCs w:val="20"/>
              </w:rPr>
            </w:pPr>
            <w:r w:rsidRPr="00E3200F">
              <w:rPr>
                <w:iCs/>
                <w:sz w:val="20"/>
                <w:szCs w:val="20"/>
              </w:rPr>
              <w:t>30</w:t>
            </w:r>
          </w:p>
        </w:tc>
      </w:tr>
      <w:tr w:rsidR="00F90206" w:rsidRPr="00E3200F" w14:paraId="78DCB2A4" w14:textId="77777777" w:rsidTr="00F90206">
        <w:trPr>
          <w:cantSplit/>
        </w:trPr>
        <w:tc>
          <w:tcPr>
            <w:tcW w:w="1304" w:type="dxa"/>
            <w:vMerge/>
          </w:tcPr>
          <w:p w14:paraId="47B5AB9E"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1F85B274" w14:textId="77777777" w:rsidR="00F90206" w:rsidRPr="00E3200F" w:rsidRDefault="00F90206" w:rsidP="00F90206">
            <w:pPr>
              <w:pStyle w:val="affffff8"/>
              <w:spacing w:after="20"/>
              <w:ind w:firstLine="0"/>
              <w:jc w:val="left"/>
              <w:rPr>
                <w:iCs/>
                <w:sz w:val="20"/>
                <w:szCs w:val="20"/>
                <w:lang w:val="ru-RU"/>
              </w:rPr>
            </w:pPr>
          </w:p>
        </w:tc>
        <w:tc>
          <w:tcPr>
            <w:tcW w:w="2223" w:type="dxa"/>
            <w:vMerge w:val="restart"/>
          </w:tcPr>
          <w:p w14:paraId="671BCEC0"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Пешеходная доступность для объектов микрорайонного уровня, метров</w:t>
            </w:r>
          </w:p>
        </w:tc>
        <w:tc>
          <w:tcPr>
            <w:tcW w:w="2694" w:type="dxa"/>
          </w:tcPr>
          <w:p w14:paraId="30D787F3" w14:textId="77777777" w:rsidR="00F90206" w:rsidRPr="00E3200F" w:rsidRDefault="00F90206" w:rsidP="00F90206">
            <w:pPr>
              <w:pStyle w:val="Default"/>
              <w:spacing w:after="20"/>
              <w:rPr>
                <w:iCs/>
                <w:sz w:val="20"/>
                <w:szCs w:val="20"/>
              </w:rPr>
            </w:pPr>
            <w:proofErr w:type="spellStart"/>
            <w:r w:rsidRPr="00E3200F">
              <w:rPr>
                <w:iCs/>
                <w:sz w:val="20"/>
                <w:szCs w:val="20"/>
              </w:rPr>
              <w:t>Пгт</w:t>
            </w:r>
            <w:proofErr w:type="spellEnd"/>
            <w:r w:rsidRPr="00E3200F">
              <w:rPr>
                <w:iCs/>
                <w:sz w:val="20"/>
                <w:szCs w:val="20"/>
              </w:rPr>
              <w:t xml:space="preserve"> Шумячи</w:t>
            </w:r>
          </w:p>
        </w:tc>
        <w:tc>
          <w:tcPr>
            <w:tcW w:w="1275" w:type="dxa"/>
          </w:tcPr>
          <w:p w14:paraId="578733D7" w14:textId="77777777" w:rsidR="00F90206" w:rsidRPr="00E3200F" w:rsidRDefault="00F90206" w:rsidP="00F90206">
            <w:pPr>
              <w:pStyle w:val="Default"/>
              <w:spacing w:after="20"/>
              <w:jc w:val="center"/>
              <w:rPr>
                <w:iCs/>
                <w:sz w:val="20"/>
                <w:szCs w:val="20"/>
              </w:rPr>
            </w:pPr>
            <w:r w:rsidRPr="00E3200F">
              <w:rPr>
                <w:iCs/>
                <w:sz w:val="20"/>
                <w:szCs w:val="20"/>
              </w:rPr>
              <w:t>800</w:t>
            </w:r>
          </w:p>
        </w:tc>
      </w:tr>
      <w:tr w:rsidR="00F90206" w:rsidRPr="00E3200F" w14:paraId="72CAE439" w14:textId="77777777" w:rsidTr="00F90206">
        <w:trPr>
          <w:cantSplit/>
        </w:trPr>
        <w:tc>
          <w:tcPr>
            <w:tcW w:w="1304" w:type="dxa"/>
            <w:vMerge/>
          </w:tcPr>
          <w:p w14:paraId="45BE413A"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2ED92D75" w14:textId="77777777" w:rsidR="00F90206" w:rsidRPr="00E3200F" w:rsidRDefault="00F90206" w:rsidP="00F90206">
            <w:pPr>
              <w:pStyle w:val="affffff8"/>
              <w:spacing w:after="20"/>
              <w:ind w:firstLine="0"/>
              <w:jc w:val="left"/>
              <w:rPr>
                <w:iCs/>
                <w:sz w:val="20"/>
                <w:szCs w:val="20"/>
                <w:lang w:val="ru-RU"/>
              </w:rPr>
            </w:pPr>
          </w:p>
        </w:tc>
        <w:tc>
          <w:tcPr>
            <w:tcW w:w="2223" w:type="dxa"/>
            <w:vMerge/>
          </w:tcPr>
          <w:p w14:paraId="5CB19DBF" w14:textId="77777777" w:rsidR="00F90206" w:rsidRPr="00E3200F" w:rsidRDefault="00F90206" w:rsidP="00F90206">
            <w:pPr>
              <w:pStyle w:val="affffff8"/>
              <w:spacing w:after="20"/>
              <w:ind w:firstLine="0"/>
              <w:jc w:val="left"/>
              <w:rPr>
                <w:iCs/>
                <w:sz w:val="20"/>
                <w:szCs w:val="20"/>
                <w:lang w:val="ru-RU"/>
              </w:rPr>
            </w:pPr>
          </w:p>
        </w:tc>
        <w:tc>
          <w:tcPr>
            <w:tcW w:w="2694" w:type="dxa"/>
          </w:tcPr>
          <w:p w14:paraId="24FD83BA" w14:textId="77777777" w:rsidR="00F90206" w:rsidRPr="00E3200F" w:rsidRDefault="00F90206" w:rsidP="00F90206">
            <w:pPr>
              <w:pStyle w:val="Default"/>
              <w:spacing w:after="20"/>
              <w:rPr>
                <w:iCs/>
                <w:sz w:val="20"/>
                <w:szCs w:val="20"/>
              </w:rPr>
            </w:pPr>
            <w:r w:rsidRPr="00E3200F">
              <w:rPr>
                <w:iCs/>
                <w:sz w:val="20"/>
                <w:szCs w:val="20"/>
              </w:rPr>
              <w:t>Сельские населенные пункты</w:t>
            </w:r>
          </w:p>
        </w:tc>
        <w:tc>
          <w:tcPr>
            <w:tcW w:w="1275" w:type="dxa"/>
          </w:tcPr>
          <w:p w14:paraId="2CB33A28" w14:textId="77777777" w:rsidR="00F90206" w:rsidRPr="00E3200F" w:rsidRDefault="00F90206" w:rsidP="00F90206">
            <w:pPr>
              <w:pStyle w:val="Default"/>
              <w:spacing w:after="20"/>
              <w:jc w:val="center"/>
              <w:rPr>
                <w:iCs/>
                <w:sz w:val="20"/>
                <w:szCs w:val="20"/>
              </w:rPr>
            </w:pPr>
            <w:r w:rsidRPr="00E3200F">
              <w:rPr>
                <w:iCs/>
                <w:sz w:val="20"/>
                <w:szCs w:val="20"/>
              </w:rPr>
              <w:t>2000</w:t>
            </w:r>
          </w:p>
        </w:tc>
      </w:tr>
      <w:tr w:rsidR="00F90206" w:rsidRPr="00E3200F" w14:paraId="4E12DF0F" w14:textId="77777777" w:rsidTr="00F90206">
        <w:trPr>
          <w:cantSplit/>
        </w:trPr>
        <w:tc>
          <w:tcPr>
            <w:tcW w:w="1304" w:type="dxa"/>
            <w:vMerge w:val="restart"/>
          </w:tcPr>
          <w:p w14:paraId="6CA25AC9"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Прочие торговые объекты</w:t>
            </w:r>
          </w:p>
        </w:tc>
        <w:tc>
          <w:tcPr>
            <w:tcW w:w="2171" w:type="dxa"/>
            <w:vMerge w:val="restart"/>
          </w:tcPr>
          <w:p w14:paraId="2B81C96E"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Минимально допустимый уровень обеспеченности</w:t>
            </w:r>
          </w:p>
        </w:tc>
        <w:tc>
          <w:tcPr>
            <w:tcW w:w="2223" w:type="dxa"/>
            <w:vMerge w:val="restart"/>
          </w:tcPr>
          <w:p w14:paraId="2D1956E8"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Количество торговых объектов, ед. на муниципальный округ</w:t>
            </w:r>
          </w:p>
        </w:tc>
        <w:tc>
          <w:tcPr>
            <w:tcW w:w="2694" w:type="dxa"/>
          </w:tcPr>
          <w:p w14:paraId="4027C2DF" w14:textId="77777777" w:rsidR="00F90206" w:rsidRPr="00E3200F" w:rsidRDefault="00F90206" w:rsidP="00F90206">
            <w:pPr>
              <w:pStyle w:val="Default"/>
              <w:spacing w:after="20"/>
              <w:rPr>
                <w:iCs/>
                <w:sz w:val="20"/>
                <w:szCs w:val="20"/>
              </w:rPr>
            </w:pPr>
            <w:r w:rsidRPr="00E3200F">
              <w:rPr>
                <w:iCs/>
                <w:sz w:val="20"/>
                <w:szCs w:val="20"/>
              </w:rPr>
              <w:t>Нестационарные торговые объекты</w:t>
            </w:r>
          </w:p>
        </w:tc>
        <w:tc>
          <w:tcPr>
            <w:tcW w:w="1275" w:type="dxa"/>
          </w:tcPr>
          <w:p w14:paraId="506BAE84" w14:textId="77777777" w:rsidR="00F90206" w:rsidRPr="00E3200F" w:rsidRDefault="00F90206" w:rsidP="00F90206">
            <w:pPr>
              <w:pStyle w:val="Default"/>
              <w:spacing w:after="20"/>
              <w:jc w:val="center"/>
              <w:rPr>
                <w:iCs/>
                <w:sz w:val="20"/>
                <w:szCs w:val="20"/>
              </w:rPr>
            </w:pPr>
            <w:r w:rsidRPr="00E3200F">
              <w:rPr>
                <w:iCs/>
                <w:sz w:val="20"/>
                <w:szCs w:val="20"/>
              </w:rPr>
              <w:t>5</w:t>
            </w:r>
          </w:p>
        </w:tc>
      </w:tr>
      <w:tr w:rsidR="00F90206" w:rsidRPr="00E3200F" w14:paraId="1E52DA0E" w14:textId="77777777" w:rsidTr="00F90206">
        <w:trPr>
          <w:cantSplit/>
        </w:trPr>
        <w:tc>
          <w:tcPr>
            <w:tcW w:w="1304" w:type="dxa"/>
            <w:vMerge/>
          </w:tcPr>
          <w:p w14:paraId="45042BE0"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4C13F9A8" w14:textId="77777777" w:rsidR="00F90206" w:rsidRPr="00E3200F" w:rsidRDefault="00F90206" w:rsidP="00F90206">
            <w:pPr>
              <w:pStyle w:val="affffff8"/>
              <w:spacing w:after="20"/>
              <w:ind w:firstLine="0"/>
              <w:jc w:val="left"/>
              <w:rPr>
                <w:iCs/>
                <w:sz w:val="20"/>
                <w:szCs w:val="20"/>
                <w:lang w:val="ru-RU"/>
              </w:rPr>
            </w:pPr>
          </w:p>
        </w:tc>
        <w:tc>
          <w:tcPr>
            <w:tcW w:w="2223" w:type="dxa"/>
            <w:vMerge/>
          </w:tcPr>
          <w:p w14:paraId="355D6E3C" w14:textId="77777777" w:rsidR="00F90206" w:rsidRPr="00E3200F" w:rsidRDefault="00F90206" w:rsidP="00F90206">
            <w:pPr>
              <w:pStyle w:val="affffff8"/>
              <w:spacing w:after="20"/>
              <w:ind w:firstLine="0"/>
              <w:jc w:val="left"/>
              <w:rPr>
                <w:iCs/>
                <w:sz w:val="20"/>
                <w:szCs w:val="20"/>
                <w:lang w:val="ru-RU"/>
              </w:rPr>
            </w:pPr>
          </w:p>
        </w:tc>
        <w:tc>
          <w:tcPr>
            <w:tcW w:w="2694" w:type="dxa"/>
          </w:tcPr>
          <w:p w14:paraId="5C5AC338" w14:textId="77777777" w:rsidR="00F90206" w:rsidRPr="00E3200F" w:rsidRDefault="00F90206" w:rsidP="00F90206">
            <w:pPr>
              <w:pStyle w:val="Default"/>
              <w:spacing w:after="20"/>
              <w:rPr>
                <w:iCs/>
                <w:sz w:val="20"/>
                <w:szCs w:val="20"/>
              </w:rPr>
            </w:pPr>
            <w:r w:rsidRPr="00E3200F">
              <w:rPr>
                <w:iCs/>
                <w:sz w:val="20"/>
                <w:szCs w:val="20"/>
              </w:rPr>
              <w:t>Торговые объекты по продаже периодической печатной продукции</w:t>
            </w:r>
          </w:p>
        </w:tc>
        <w:tc>
          <w:tcPr>
            <w:tcW w:w="1275" w:type="dxa"/>
          </w:tcPr>
          <w:p w14:paraId="210029DD" w14:textId="77777777" w:rsidR="00F90206" w:rsidRPr="00E3200F" w:rsidRDefault="00F90206" w:rsidP="00F90206">
            <w:pPr>
              <w:pStyle w:val="Default"/>
              <w:spacing w:after="20"/>
              <w:jc w:val="center"/>
              <w:rPr>
                <w:iCs/>
                <w:sz w:val="20"/>
                <w:szCs w:val="20"/>
              </w:rPr>
            </w:pPr>
            <w:r w:rsidRPr="00E3200F">
              <w:rPr>
                <w:iCs/>
                <w:sz w:val="20"/>
                <w:szCs w:val="20"/>
              </w:rPr>
              <w:t>4</w:t>
            </w:r>
          </w:p>
        </w:tc>
      </w:tr>
      <w:tr w:rsidR="00F90206" w:rsidRPr="00E3200F" w14:paraId="5D3037B1" w14:textId="77777777" w:rsidTr="00F90206">
        <w:trPr>
          <w:cantSplit/>
        </w:trPr>
        <w:tc>
          <w:tcPr>
            <w:tcW w:w="1304" w:type="dxa"/>
            <w:vMerge/>
          </w:tcPr>
          <w:p w14:paraId="6B840B99" w14:textId="77777777" w:rsidR="00F90206" w:rsidRPr="00E3200F" w:rsidRDefault="00F90206" w:rsidP="00F90206">
            <w:pPr>
              <w:pStyle w:val="affffff8"/>
              <w:spacing w:after="20"/>
              <w:ind w:firstLine="0"/>
              <w:jc w:val="left"/>
              <w:rPr>
                <w:iCs/>
                <w:sz w:val="20"/>
                <w:szCs w:val="20"/>
                <w:lang w:val="ru-RU"/>
              </w:rPr>
            </w:pPr>
          </w:p>
        </w:tc>
        <w:tc>
          <w:tcPr>
            <w:tcW w:w="2171" w:type="dxa"/>
          </w:tcPr>
          <w:p w14:paraId="43BDD57B"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6192" w:type="dxa"/>
            <w:gridSpan w:val="3"/>
          </w:tcPr>
          <w:p w14:paraId="64B3B4E9" w14:textId="77777777" w:rsidR="00F90206" w:rsidRPr="00E3200F" w:rsidRDefault="00F90206" w:rsidP="00F90206">
            <w:pPr>
              <w:pStyle w:val="Default"/>
              <w:spacing w:after="20"/>
              <w:jc w:val="center"/>
              <w:rPr>
                <w:iCs/>
                <w:sz w:val="20"/>
                <w:szCs w:val="20"/>
              </w:rPr>
            </w:pPr>
            <w:r w:rsidRPr="00E3200F">
              <w:rPr>
                <w:iCs/>
                <w:sz w:val="20"/>
                <w:szCs w:val="20"/>
              </w:rPr>
              <w:t>Не нормируется</w:t>
            </w:r>
          </w:p>
        </w:tc>
      </w:tr>
      <w:tr w:rsidR="00F90206" w:rsidRPr="00E3200F" w14:paraId="6A0B8DCF" w14:textId="77777777" w:rsidTr="00F90206">
        <w:trPr>
          <w:cantSplit/>
        </w:trPr>
        <w:tc>
          <w:tcPr>
            <w:tcW w:w="1304" w:type="dxa"/>
            <w:vMerge w:val="restart"/>
          </w:tcPr>
          <w:p w14:paraId="1DD57478"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Ярмарки и розничные рынки</w:t>
            </w:r>
          </w:p>
        </w:tc>
        <w:tc>
          <w:tcPr>
            <w:tcW w:w="2171" w:type="dxa"/>
          </w:tcPr>
          <w:p w14:paraId="20E1DA0A"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223" w:type="dxa"/>
          </w:tcPr>
          <w:p w14:paraId="13767F30" w14:textId="77777777" w:rsidR="00F90206" w:rsidRPr="00E3200F" w:rsidRDefault="00F90206" w:rsidP="00F90206">
            <w:pPr>
              <w:pStyle w:val="affffff8"/>
              <w:spacing w:after="20"/>
              <w:ind w:firstLine="0"/>
              <w:jc w:val="left"/>
              <w:rPr>
                <w:bCs/>
                <w:iCs/>
                <w:sz w:val="20"/>
                <w:szCs w:val="20"/>
                <w:lang w:val="ru-RU"/>
              </w:rPr>
            </w:pPr>
            <w:r w:rsidRPr="00E3200F">
              <w:rPr>
                <w:bCs/>
                <w:iCs/>
                <w:sz w:val="20"/>
                <w:szCs w:val="20"/>
                <w:lang w:val="ru-RU"/>
              </w:rPr>
              <w:t>Количество мест проведения ярмарок и (или) розничных рынков, ед.</w:t>
            </w:r>
          </w:p>
        </w:tc>
        <w:tc>
          <w:tcPr>
            <w:tcW w:w="3969" w:type="dxa"/>
            <w:gridSpan w:val="2"/>
          </w:tcPr>
          <w:p w14:paraId="43FA07D7" w14:textId="77777777" w:rsidR="00F90206" w:rsidRPr="00E3200F" w:rsidRDefault="00F90206" w:rsidP="00F90206">
            <w:pPr>
              <w:pStyle w:val="Default"/>
              <w:spacing w:after="20"/>
              <w:jc w:val="center"/>
              <w:rPr>
                <w:iCs/>
                <w:sz w:val="20"/>
                <w:szCs w:val="20"/>
              </w:rPr>
            </w:pPr>
            <w:r w:rsidRPr="00E3200F">
              <w:rPr>
                <w:iCs/>
                <w:sz w:val="20"/>
                <w:szCs w:val="20"/>
              </w:rPr>
              <w:t>1</w:t>
            </w:r>
          </w:p>
        </w:tc>
      </w:tr>
      <w:tr w:rsidR="00F90206" w:rsidRPr="00E3200F" w14:paraId="6C4ADDE1" w14:textId="77777777" w:rsidTr="00F90206">
        <w:trPr>
          <w:cantSplit/>
        </w:trPr>
        <w:tc>
          <w:tcPr>
            <w:tcW w:w="1304" w:type="dxa"/>
            <w:vMerge/>
          </w:tcPr>
          <w:p w14:paraId="584C1BB5" w14:textId="77777777" w:rsidR="00F90206" w:rsidRPr="00E3200F" w:rsidRDefault="00F90206" w:rsidP="00F90206">
            <w:pPr>
              <w:pStyle w:val="affffff8"/>
              <w:spacing w:after="20"/>
              <w:ind w:firstLine="0"/>
              <w:jc w:val="left"/>
              <w:rPr>
                <w:iCs/>
                <w:sz w:val="20"/>
                <w:szCs w:val="20"/>
                <w:lang w:val="ru-RU"/>
              </w:rPr>
            </w:pPr>
          </w:p>
        </w:tc>
        <w:tc>
          <w:tcPr>
            <w:tcW w:w="2171" w:type="dxa"/>
          </w:tcPr>
          <w:p w14:paraId="7ACFE2F7"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6192" w:type="dxa"/>
            <w:gridSpan w:val="3"/>
          </w:tcPr>
          <w:p w14:paraId="1443135F" w14:textId="77777777" w:rsidR="00F90206" w:rsidRPr="00E3200F" w:rsidRDefault="00F90206" w:rsidP="00F90206">
            <w:pPr>
              <w:pStyle w:val="Default"/>
              <w:spacing w:after="20"/>
              <w:jc w:val="center"/>
              <w:rPr>
                <w:iCs/>
                <w:sz w:val="20"/>
                <w:szCs w:val="20"/>
              </w:rPr>
            </w:pPr>
            <w:r w:rsidRPr="00E3200F">
              <w:rPr>
                <w:iCs/>
                <w:sz w:val="20"/>
                <w:szCs w:val="20"/>
              </w:rPr>
              <w:t>Не нормируется</w:t>
            </w:r>
          </w:p>
        </w:tc>
      </w:tr>
      <w:tr w:rsidR="00F90206" w:rsidRPr="00E3200F" w14:paraId="7CD57506" w14:textId="77777777" w:rsidTr="00F90206">
        <w:trPr>
          <w:cantSplit/>
        </w:trPr>
        <w:tc>
          <w:tcPr>
            <w:tcW w:w="1304" w:type="dxa"/>
            <w:vMerge w:val="restart"/>
          </w:tcPr>
          <w:p w14:paraId="0F2EEDB0"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Пункты выдачи товаров интернет-магазинов</w:t>
            </w:r>
          </w:p>
        </w:tc>
        <w:tc>
          <w:tcPr>
            <w:tcW w:w="2171" w:type="dxa"/>
          </w:tcPr>
          <w:p w14:paraId="1661309D"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223" w:type="dxa"/>
          </w:tcPr>
          <w:p w14:paraId="2992A8F0" w14:textId="77777777" w:rsidR="00F90206" w:rsidRPr="00E3200F" w:rsidRDefault="00F90206" w:rsidP="00F90206">
            <w:pPr>
              <w:pStyle w:val="affffff8"/>
              <w:spacing w:after="20"/>
              <w:ind w:firstLine="0"/>
              <w:jc w:val="left"/>
              <w:rPr>
                <w:bCs/>
                <w:iCs/>
                <w:sz w:val="20"/>
                <w:szCs w:val="20"/>
                <w:lang w:val="ru-RU"/>
              </w:rPr>
            </w:pPr>
            <w:r w:rsidRPr="00E3200F">
              <w:rPr>
                <w:bCs/>
                <w:iCs/>
                <w:sz w:val="20"/>
                <w:szCs w:val="20"/>
                <w:lang w:val="ru-RU"/>
              </w:rPr>
              <w:t>Площадь, кв. м на 1000 чел.</w:t>
            </w:r>
          </w:p>
        </w:tc>
        <w:tc>
          <w:tcPr>
            <w:tcW w:w="3969" w:type="dxa"/>
            <w:gridSpan w:val="2"/>
          </w:tcPr>
          <w:p w14:paraId="7A67D7F9" w14:textId="77777777" w:rsidR="00F90206" w:rsidRPr="00E3200F" w:rsidRDefault="00F90206" w:rsidP="00F90206">
            <w:pPr>
              <w:pStyle w:val="Default"/>
              <w:spacing w:after="20"/>
              <w:jc w:val="center"/>
              <w:rPr>
                <w:iCs/>
                <w:sz w:val="20"/>
                <w:szCs w:val="20"/>
              </w:rPr>
            </w:pPr>
            <w:r w:rsidRPr="00E3200F">
              <w:rPr>
                <w:iCs/>
                <w:sz w:val="20"/>
                <w:szCs w:val="20"/>
              </w:rPr>
              <w:t>30</w:t>
            </w:r>
          </w:p>
        </w:tc>
      </w:tr>
      <w:tr w:rsidR="00F90206" w:rsidRPr="00E3200F" w14:paraId="7EB3866C" w14:textId="77777777" w:rsidTr="00F90206">
        <w:trPr>
          <w:cantSplit/>
        </w:trPr>
        <w:tc>
          <w:tcPr>
            <w:tcW w:w="1304" w:type="dxa"/>
            <w:vMerge/>
          </w:tcPr>
          <w:p w14:paraId="23F753E7" w14:textId="77777777" w:rsidR="00F90206" w:rsidRPr="00E3200F" w:rsidRDefault="00F90206" w:rsidP="00F90206">
            <w:pPr>
              <w:pStyle w:val="affffff8"/>
              <w:spacing w:after="20"/>
              <w:ind w:firstLine="0"/>
              <w:jc w:val="left"/>
              <w:rPr>
                <w:iCs/>
                <w:sz w:val="20"/>
                <w:szCs w:val="20"/>
                <w:lang w:val="ru-RU"/>
              </w:rPr>
            </w:pPr>
          </w:p>
        </w:tc>
        <w:tc>
          <w:tcPr>
            <w:tcW w:w="2171" w:type="dxa"/>
            <w:vMerge w:val="restart"/>
          </w:tcPr>
          <w:p w14:paraId="625A8DF9"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2223" w:type="dxa"/>
            <w:vMerge w:val="restart"/>
          </w:tcPr>
          <w:p w14:paraId="4705671E" w14:textId="77777777" w:rsidR="00F90206" w:rsidRPr="00E3200F" w:rsidRDefault="00F90206" w:rsidP="00F90206">
            <w:pPr>
              <w:pStyle w:val="affffff8"/>
              <w:spacing w:after="20"/>
              <w:ind w:firstLine="0"/>
              <w:jc w:val="left"/>
              <w:rPr>
                <w:bCs/>
                <w:iCs/>
                <w:sz w:val="20"/>
                <w:szCs w:val="20"/>
                <w:lang w:val="ru-RU"/>
              </w:rPr>
            </w:pPr>
            <w:r w:rsidRPr="00E3200F">
              <w:rPr>
                <w:iCs/>
                <w:sz w:val="20"/>
                <w:szCs w:val="20"/>
                <w:lang w:val="ru-RU"/>
              </w:rPr>
              <w:t>Пешеходная доступность, метров</w:t>
            </w:r>
          </w:p>
        </w:tc>
        <w:tc>
          <w:tcPr>
            <w:tcW w:w="2694" w:type="dxa"/>
          </w:tcPr>
          <w:p w14:paraId="3551C5B0" w14:textId="77777777" w:rsidR="00F90206" w:rsidRPr="00E3200F" w:rsidRDefault="00F90206" w:rsidP="00F90206">
            <w:pPr>
              <w:pStyle w:val="Default"/>
              <w:spacing w:after="20"/>
              <w:rPr>
                <w:iCs/>
                <w:sz w:val="20"/>
                <w:szCs w:val="20"/>
              </w:rPr>
            </w:pPr>
            <w:r w:rsidRPr="00E3200F">
              <w:rPr>
                <w:iCs/>
                <w:sz w:val="20"/>
                <w:szCs w:val="20"/>
              </w:rPr>
              <w:t>Многоквартирная жилая застройка</w:t>
            </w:r>
          </w:p>
        </w:tc>
        <w:tc>
          <w:tcPr>
            <w:tcW w:w="1275" w:type="dxa"/>
          </w:tcPr>
          <w:p w14:paraId="1D19B7F9" w14:textId="77777777" w:rsidR="00F90206" w:rsidRPr="00E3200F" w:rsidRDefault="00F90206" w:rsidP="00F90206">
            <w:pPr>
              <w:pStyle w:val="Default"/>
              <w:spacing w:after="20"/>
              <w:jc w:val="center"/>
              <w:rPr>
                <w:iCs/>
                <w:sz w:val="20"/>
                <w:szCs w:val="20"/>
              </w:rPr>
            </w:pPr>
            <w:r w:rsidRPr="00E3200F">
              <w:rPr>
                <w:iCs/>
                <w:sz w:val="20"/>
                <w:szCs w:val="20"/>
              </w:rPr>
              <w:t>500</w:t>
            </w:r>
          </w:p>
        </w:tc>
      </w:tr>
      <w:tr w:rsidR="00F90206" w:rsidRPr="00E3200F" w14:paraId="6A045BC4" w14:textId="77777777" w:rsidTr="00F90206">
        <w:trPr>
          <w:cantSplit/>
        </w:trPr>
        <w:tc>
          <w:tcPr>
            <w:tcW w:w="1304" w:type="dxa"/>
            <w:vMerge/>
          </w:tcPr>
          <w:p w14:paraId="4838DB90"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484C06BE" w14:textId="77777777" w:rsidR="00F90206" w:rsidRPr="00E3200F" w:rsidRDefault="00F90206" w:rsidP="00F90206">
            <w:pPr>
              <w:pStyle w:val="affffff8"/>
              <w:spacing w:after="20"/>
              <w:ind w:firstLine="0"/>
              <w:jc w:val="left"/>
              <w:rPr>
                <w:iCs/>
                <w:sz w:val="20"/>
                <w:szCs w:val="20"/>
                <w:lang w:val="ru-RU"/>
              </w:rPr>
            </w:pPr>
          </w:p>
        </w:tc>
        <w:tc>
          <w:tcPr>
            <w:tcW w:w="2223" w:type="dxa"/>
            <w:vMerge/>
          </w:tcPr>
          <w:p w14:paraId="27AB824A" w14:textId="77777777" w:rsidR="00F90206" w:rsidRPr="00E3200F" w:rsidRDefault="00F90206" w:rsidP="00F90206">
            <w:pPr>
              <w:pStyle w:val="affffff8"/>
              <w:spacing w:after="20"/>
              <w:ind w:firstLine="0"/>
              <w:jc w:val="left"/>
              <w:rPr>
                <w:bCs/>
                <w:iCs/>
                <w:sz w:val="20"/>
                <w:szCs w:val="20"/>
                <w:lang w:val="ru-RU"/>
              </w:rPr>
            </w:pPr>
          </w:p>
        </w:tc>
        <w:tc>
          <w:tcPr>
            <w:tcW w:w="2694" w:type="dxa"/>
          </w:tcPr>
          <w:p w14:paraId="79B20D7F" w14:textId="77777777" w:rsidR="00F90206" w:rsidRPr="00E3200F" w:rsidRDefault="00F90206" w:rsidP="00F90206">
            <w:pPr>
              <w:pStyle w:val="Default"/>
              <w:spacing w:after="20"/>
              <w:rPr>
                <w:iCs/>
                <w:sz w:val="20"/>
                <w:szCs w:val="20"/>
              </w:rPr>
            </w:pPr>
            <w:r w:rsidRPr="00E3200F">
              <w:rPr>
                <w:iCs/>
                <w:sz w:val="20"/>
                <w:szCs w:val="20"/>
              </w:rPr>
              <w:t>Индивидуальная жилая застройка</w:t>
            </w:r>
          </w:p>
        </w:tc>
        <w:tc>
          <w:tcPr>
            <w:tcW w:w="1275" w:type="dxa"/>
          </w:tcPr>
          <w:p w14:paraId="3EBCBF51" w14:textId="77777777" w:rsidR="00F90206" w:rsidRPr="00E3200F" w:rsidRDefault="00F90206" w:rsidP="00F90206">
            <w:pPr>
              <w:pStyle w:val="Default"/>
              <w:spacing w:after="20"/>
              <w:jc w:val="center"/>
              <w:rPr>
                <w:iCs/>
                <w:sz w:val="20"/>
                <w:szCs w:val="20"/>
              </w:rPr>
            </w:pPr>
            <w:r w:rsidRPr="00E3200F">
              <w:rPr>
                <w:iCs/>
                <w:sz w:val="20"/>
                <w:szCs w:val="20"/>
              </w:rPr>
              <w:t>1500</w:t>
            </w:r>
          </w:p>
        </w:tc>
      </w:tr>
      <w:tr w:rsidR="00F90206" w:rsidRPr="00E3200F" w14:paraId="6EEEA5C4" w14:textId="77777777" w:rsidTr="00F90206">
        <w:trPr>
          <w:cantSplit/>
        </w:trPr>
        <w:tc>
          <w:tcPr>
            <w:tcW w:w="1304" w:type="dxa"/>
            <w:vMerge w:val="restart"/>
          </w:tcPr>
          <w:p w14:paraId="44416A22"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Объекты общественного питания</w:t>
            </w:r>
          </w:p>
        </w:tc>
        <w:tc>
          <w:tcPr>
            <w:tcW w:w="2171" w:type="dxa"/>
            <w:vMerge w:val="restart"/>
          </w:tcPr>
          <w:p w14:paraId="1C9184D4"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223" w:type="dxa"/>
            <w:vMerge w:val="restart"/>
          </w:tcPr>
          <w:p w14:paraId="15A170C4" w14:textId="77777777" w:rsidR="00F90206" w:rsidRPr="00E3200F" w:rsidRDefault="00F90206" w:rsidP="00F90206">
            <w:pPr>
              <w:pStyle w:val="affffff8"/>
              <w:spacing w:after="20"/>
              <w:ind w:firstLine="0"/>
              <w:jc w:val="left"/>
              <w:rPr>
                <w:iCs/>
                <w:sz w:val="20"/>
                <w:szCs w:val="20"/>
                <w:lang w:val="ru-RU"/>
              </w:rPr>
            </w:pPr>
            <w:r w:rsidRPr="00E3200F">
              <w:rPr>
                <w:bCs/>
                <w:iCs/>
                <w:sz w:val="20"/>
                <w:szCs w:val="20"/>
                <w:lang w:val="ru-RU"/>
              </w:rPr>
              <w:t>Количество посадочных мест на 1 тыс. чел.</w:t>
            </w:r>
          </w:p>
        </w:tc>
        <w:tc>
          <w:tcPr>
            <w:tcW w:w="2694" w:type="dxa"/>
          </w:tcPr>
          <w:p w14:paraId="6D6FC812" w14:textId="77777777" w:rsidR="00F90206" w:rsidRPr="00E3200F" w:rsidRDefault="00F90206" w:rsidP="00F90206">
            <w:pPr>
              <w:pStyle w:val="Default"/>
              <w:spacing w:after="20"/>
              <w:rPr>
                <w:iCs/>
                <w:sz w:val="20"/>
                <w:szCs w:val="20"/>
              </w:rPr>
            </w:pPr>
            <w:proofErr w:type="spellStart"/>
            <w:r w:rsidRPr="00E3200F">
              <w:rPr>
                <w:iCs/>
                <w:sz w:val="20"/>
                <w:szCs w:val="20"/>
              </w:rPr>
              <w:t>Пгт</w:t>
            </w:r>
            <w:proofErr w:type="spellEnd"/>
            <w:r w:rsidRPr="00E3200F">
              <w:rPr>
                <w:iCs/>
                <w:sz w:val="20"/>
                <w:szCs w:val="20"/>
              </w:rPr>
              <w:t xml:space="preserve"> Шумячи</w:t>
            </w:r>
          </w:p>
        </w:tc>
        <w:tc>
          <w:tcPr>
            <w:tcW w:w="1275" w:type="dxa"/>
          </w:tcPr>
          <w:p w14:paraId="745B5592" w14:textId="77777777" w:rsidR="00F90206" w:rsidRPr="00E3200F" w:rsidRDefault="00F90206" w:rsidP="00F90206">
            <w:pPr>
              <w:pStyle w:val="Default"/>
              <w:spacing w:after="20"/>
              <w:jc w:val="center"/>
              <w:rPr>
                <w:iCs/>
                <w:sz w:val="20"/>
                <w:szCs w:val="20"/>
              </w:rPr>
            </w:pPr>
            <w:r w:rsidRPr="00E3200F">
              <w:rPr>
                <w:iCs/>
                <w:sz w:val="20"/>
                <w:szCs w:val="20"/>
              </w:rPr>
              <w:t>40 (8) [1]</w:t>
            </w:r>
          </w:p>
        </w:tc>
      </w:tr>
      <w:tr w:rsidR="00F90206" w:rsidRPr="00E3200F" w14:paraId="6D663FE1" w14:textId="77777777" w:rsidTr="00F90206">
        <w:trPr>
          <w:cantSplit/>
        </w:trPr>
        <w:tc>
          <w:tcPr>
            <w:tcW w:w="1304" w:type="dxa"/>
            <w:vMerge/>
          </w:tcPr>
          <w:p w14:paraId="545A476A"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2672870D" w14:textId="77777777" w:rsidR="00F90206" w:rsidRPr="00E3200F" w:rsidRDefault="00F90206" w:rsidP="00F90206">
            <w:pPr>
              <w:pStyle w:val="affffff8"/>
              <w:spacing w:after="20"/>
              <w:ind w:firstLine="0"/>
              <w:jc w:val="left"/>
              <w:rPr>
                <w:iCs/>
                <w:sz w:val="20"/>
                <w:szCs w:val="20"/>
                <w:lang w:val="ru-RU"/>
              </w:rPr>
            </w:pPr>
          </w:p>
        </w:tc>
        <w:tc>
          <w:tcPr>
            <w:tcW w:w="2223" w:type="dxa"/>
            <w:vMerge/>
          </w:tcPr>
          <w:p w14:paraId="12B3B386" w14:textId="77777777" w:rsidR="00F90206" w:rsidRPr="00E3200F" w:rsidRDefault="00F90206" w:rsidP="00F90206">
            <w:pPr>
              <w:pStyle w:val="affffff8"/>
              <w:spacing w:after="20"/>
              <w:ind w:firstLine="0"/>
              <w:jc w:val="left"/>
              <w:rPr>
                <w:iCs/>
                <w:sz w:val="20"/>
                <w:szCs w:val="20"/>
                <w:lang w:val="ru-RU"/>
              </w:rPr>
            </w:pPr>
          </w:p>
        </w:tc>
        <w:tc>
          <w:tcPr>
            <w:tcW w:w="2694" w:type="dxa"/>
          </w:tcPr>
          <w:p w14:paraId="12FADF31" w14:textId="77777777" w:rsidR="00F90206" w:rsidRPr="00E3200F" w:rsidRDefault="00F90206" w:rsidP="00F90206">
            <w:pPr>
              <w:pStyle w:val="Default"/>
              <w:spacing w:after="20"/>
              <w:rPr>
                <w:iCs/>
                <w:sz w:val="20"/>
                <w:szCs w:val="20"/>
              </w:rPr>
            </w:pPr>
            <w:r w:rsidRPr="00E3200F">
              <w:rPr>
                <w:iCs/>
                <w:sz w:val="20"/>
                <w:szCs w:val="20"/>
              </w:rPr>
              <w:t>Сельские населенные пункты</w:t>
            </w:r>
          </w:p>
        </w:tc>
        <w:tc>
          <w:tcPr>
            <w:tcW w:w="1275" w:type="dxa"/>
          </w:tcPr>
          <w:p w14:paraId="3D512787" w14:textId="77777777" w:rsidR="00F90206" w:rsidRPr="00E3200F" w:rsidRDefault="00F90206" w:rsidP="00F90206">
            <w:pPr>
              <w:pStyle w:val="Default"/>
              <w:spacing w:after="20"/>
              <w:jc w:val="center"/>
              <w:rPr>
                <w:iCs/>
                <w:sz w:val="20"/>
                <w:szCs w:val="20"/>
              </w:rPr>
            </w:pPr>
            <w:r w:rsidRPr="00E3200F">
              <w:rPr>
                <w:iCs/>
                <w:sz w:val="20"/>
                <w:szCs w:val="20"/>
              </w:rPr>
              <w:t>40</w:t>
            </w:r>
          </w:p>
        </w:tc>
      </w:tr>
      <w:tr w:rsidR="00F90206" w:rsidRPr="00E3200F" w14:paraId="1023B1A4" w14:textId="77777777" w:rsidTr="00F90206">
        <w:trPr>
          <w:cantSplit/>
        </w:trPr>
        <w:tc>
          <w:tcPr>
            <w:tcW w:w="1304" w:type="dxa"/>
            <w:vMerge/>
          </w:tcPr>
          <w:p w14:paraId="06AD92C7"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4BE48F78" w14:textId="77777777" w:rsidR="00F90206" w:rsidRPr="00E3200F" w:rsidRDefault="00F90206" w:rsidP="00F90206">
            <w:pPr>
              <w:pStyle w:val="affffff8"/>
              <w:spacing w:after="20"/>
              <w:ind w:firstLine="0"/>
              <w:jc w:val="left"/>
              <w:rPr>
                <w:iCs/>
                <w:sz w:val="20"/>
                <w:szCs w:val="20"/>
                <w:lang w:val="ru-RU"/>
              </w:rPr>
            </w:pPr>
          </w:p>
        </w:tc>
        <w:tc>
          <w:tcPr>
            <w:tcW w:w="2223" w:type="dxa"/>
          </w:tcPr>
          <w:p w14:paraId="1A60CAC2" w14:textId="77777777" w:rsidR="00F90206" w:rsidRPr="00E3200F" w:rsidRDefault="00F90206" w:rsidP="00F90206">
            <w:pPr>
              <w:pStyle w:val="affffff8"/>
              <w:spacing w:after="20"/>
              <w:ind w:firstLine="0"/>
              <w:jc w:val="left"/>
              <w:rPr>
                <w:iCs/>
                <w:sz w:val="20"/>
                <w:szCs w:val="20"/>
                <w:lang w:val="ru-RU"/>
              </w:rPr>
            </w:pPr>
            <w:r w:rsidRPr="00E3200F">
              <w:rPr>
                <w:bCs/>
                <w:iCs/>
                <w:sz w:val="20"/>
                <w:szCs w:val="20"/>
                <w:lang w:val="ru-RU"/>
              </w:rPr>
              <w:t>Транспортная доступность (общественным транспортом), мин.</w:t>
            </w:r>
          </w:p>
        </w:tc>
        <w:tc>
          <w:tcPr>
            <w:tcW w:w="3969" w:type="dxa"/>
            <w:gridSpan w:val="2"/>
          </w:tcPr>
          <w:p w14:paraId="0E4F37FE" w14:textId="77777777" w:rsidR="00F90206" w:rsidRPr="00E3200F" w:rsidRDefault="00F90206" w:rsidP="00F90206">
            <w:pPr>
              <w:pStyle w:val="Default"/>
              <w:spacing w:after="20"/>
              <w:jc w:val="center"/>
              <w:rPr>
                <w:iCs/>
                <w:sz w:val="20"/>
                <w:szCs w:val="20"/>
              </w:rPr>
            </w:pPr>
            <w:r w:rsidRPr="00E3200F">
              <w:rPr>
                <w:iCs/>
                <w:sz w:val="20"/>
                <w:szCs w:val="20"/>
              </w:rPr>
              <w:t>30</w:t>
            </w:r>
          </w:p>
        </w:tc>
      </w:tr>
      <w:tr w:rsidR="00F90206" w:rsidRPr="00E3200F" w14:paraId="40DD4DF7" w14:textId="77777777" w:rsidTr="00F90206">
        <w:trPr>
          <w:cantSplit/>
        </w:trPr>
        <w:tc>
          <w:tcPr>
            <w:tcW w:w="1304" w:type="dxa"/>
            <w:vMerge/>
          </w:tcPr>
          <w:p w14:paraId="4462940E" w14:textId="77777777" w:rsidR="00F90206" w:rsidRPr="00E3200F" w:rsidRDefault="00F90206" w:rsidP="00F90206">
            <w:pPr>
              <w:pStyle w:val="affffff8"/>
              <w:spacing w:after="20"/>
              <w:ind w:firstLine="0"/>
              <w:jc w:val="left"/>
              <w:rPr>
                <w:iCs/>
                <w:sz w:val="20"/>
                <w:szCs w:val="20"/>
                <w:lang w:val="ru-RU"/>
              </w:rPr>
            </w:pPr>
          </w:p>
        </w:tc>
        <w:tc>
          <w:tcPr>
            <w:tcW w:w="2171" w:type="dxa"/>
            <w:vMerge w:val="restart"/>
          </w:tcPr>
          <w:p w14:paraId="14D6AEC3"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2223" w:type="dxa"/>
            <w:vMerge w:val="restart"/>
          </w:tcPr>
          <w:p w14:paraId="0AFB21DF"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Пешеходная доступность для объектов микрорайонного уровня, метров</w:t>
            </w:r>
          </w:p>
        </w:tc>
        <w:tc>
          <w:tcPr>
            <w:tcW w:w="2694" w:type="dxa"/>
          </w:tcPr>
          <w:p w14:paraId="5F4F0FDF" w14:textId="77777777" w:rsidR="00F90206" w:rsidRPr="00E3200F" w:rsidRDefault="00F90206" w:rsidP="00F90206">
            <w:pPr>
              <w:pStyle w:val="affffff8"/>
              <w:spacing w:after="20"/>
              <w:ind w:firstLine="0"/>
              <w:jc w:val="left"/>
              <w:rPr>
                <w:iCs/>
                <w:sz w:val="20"/>
                <w:szCs w:val="20"/>
                <w:lang w:val="ru-RU"/>
              </w:rPr>
            </w:pPr>
            <w:proofErr w:type="spellStart"/>
            <w:r w:rsidRPr="00E3200F">
              <w:rPr>
                <w:iCs/>
                <w:sz w:val="20"/>
                <w:szCs w:val="20"/>
                <w:lang w:val="ru-RU"/>
              </w:rPr>
              <w:t>Пгт</w:t>
            </w:r>
            <w:proofErr w:type="spellEnd"/>
            <w:r w:rsidRPr="00E3200F">
              <w:rPr>
                <w:iCs/>
                <w:sz w:val="20"/>
                <w:szCs w:val="20"/>
                <w:lang w:val="ru-RU"/>
              </w:rPr>
              <w:t xml:space="preserve"> Шумячи</w:t>
            </w:r>
          </w:p>
        </w:tc>
        <w:tc>
          <w:tcPr>
            <w:tcW w:w="1275" w:type="dxa"/>
          </w:tcPr>
          <w:p w14:paraId="7720D020" w14:textId="77777777" w:rsidR="00F90206" w:rsidRPr="00E3200F" w:rsidRDefault="00F90206" w:rsidP="00F90206">
            <w:pPr>
              <w:pStyle w:val="Default"/>
              <w:spacing w:after="20"/>
              <w:jc w:val="center"/>
              <w:rPr>
                <w:iCs/>
                <w:sz w:val="20"/>
                <w:szCs w:val="20"/>
              </w:rPr>
            </w:pPr>
            <w:r w:rsidRPr="00E3200F">
              <w:rPr>
                <w:iCs/>
                <w:sz w:val="20"/>
                <w:szCs w:val="20"/>
              </w:rPr>
              <w:t>800</w:t>
            </w:r>
          </w:p>
        </w:tc>
      </w:tr>
      <w:tr w:rsidR="00F90206" w:rsidRPr="00E3200F" w14:paraId="1FFEE930" w14:textId="77777777" w:rsidTr="00F90206">
        <w:trPr>
          <w:cantSplit/>
        </w:trPr>
        <w:tc>
          <w:tcPr>
            <w:tcW w:w="1304" w:type="dxa"/>
            <w:vMerge/>
          </w:tcPr>
          <w:p w14:paraId="0504DDC4"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26BC644C" w14:textId="77777777" w:rsidR="00F90206" w:rsidRPr="00E3200F" w:rsidRDefault="00F90206" w:rsidP="00F90206">
            <w:pPr>
              <w:pStyle w:val="affffff8"/>
              <w:spacing w:after="20"/>
              <w:ind w:firstLine="0"/>
              <w:jc w:val="left"/>
              <w:rPr>
                <w:iCs/>
                <w:sz w:val="20"/>
                <w:szCs w:val="20"/>
                <w:lang w:val="ru-RU"/>
              </w:rPr>
            </w:pPr>
          </w:p>
        </w:tc>
        <w:tc>
          <w:tcPr>
            <w:tcW w:w="2223" w:type="dxa"/>
            <w:vMerge/>
          </w:tcPr>
          <w:p w14:paraId="24608503" w14:textId="77777777" w:rsidR="00F90206" w:rsidRPr="00E3200F" w:rsidRDefault="00F90206" w:rsidP="00F90206">
            <w:pPr>
              <w:pStyle w:val="affffff8"/>
              <w:spacing w:after="20"/>
              <w:ind w:firstLine="0"/>
              <w:jc w:val="left"/>
              <w:rPr>
                <w:iCs/>
                <w:sz w:val="20"/>
                <w:szCs w:val="20"/>
                <w:lang w:val="ru-RU"/>
              </w:rPr>
            </w:pPr>
          </w:p>
        </w:tc>
        <w:tc>
          <w:tcPr>
            <w:tcW w:w="2694" w:type="dxa"/>
          </w:tcPr>
          <w:p w14:paraId="25DB8FEB"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Сельские населенные пункты</w:t>
            </w:r>
          </w:p>
        </w:tc>
        <w:tc>
          <w:tcPr>
            <w:tcW w:w="1275" w:type="dxa"/>
          </w:tcPr>
          <w:p w14:paraId="732CFD50" w14:textId="77777777" w:rsidR="00F90206" w:rsidRPr="00E3200F" w:rsidRDefault="00F90206" w:rsidP="00F90206">
            <w:pPr>
              <w:pStyle w:val="Default"/>
              <w:spacing w:after="20"/>
              <w:jc w:val="center"/>
              <w:rPr>
                <w:iCs/>
                <w:sz w:val="20"/>
                <w:szCs w:val="20"/>
              </w:rPr>
            </w:pPr>
            <w:r w:rsidRPr="00E3200F">
              <w:rPr>
                <w:iCs/>
                <w:sz w:val="20"/>
                <w:szCs w:val="20"/>
              </w:rPr>
              <w:t>2000</w:t>
            </w:r>
          </w:p>
        </w:tc>
      </w:tr>
      <w:tr w:rsidR="00F90206" w:rsidRPr="00E3200F" w14:paraId="091890BA" w14:textId="77777777" w:rsidTr="00F90206">
        <w:trPr>
          <w:cantSplit/>
        </w:trPr>
        <w:tc>
          <w:tcPr>
            <w:tcW w:w="1304" w:type="dxa"/>
            <w:vMerge w:val="restart"/>
          </w:tcPr>
          <w:p w14:paraId="1144AB7C"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Объекты бытового обслуживания</w:t>
            </w:r>
          </w:p>
        </w:tc>
        <w:tc>
          <w:tcPr>
            <w:tcW w:w="2171" w:type="dxa"/>
            <w:vMerge w:val="restart"/>
          </w:tcPr>
          <w:p w14:paraId="12736DBF"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223" w:type="dxa"/>
            <w:vMerge w:val="restart"/>
          </w:tcPr>
          <w:p w14:paraId="7145E69D" w14:textId="77777777" w:rsidR="00F90206" w:rsidRPr="00E3200F" w:rsidRDefault="00F90206" w:rsidP="00F90206">
            <w:pPr>
              <w:pStyle w:val="affffff8"/>
              <w:spacing w:after="20"/>
              <w:ind w:firstLine="0"/>
              <w:jc w:val="left"/>
              <w:rPr>
                <w:iCs/>
                <w:sz w:val="20"/>
                <w:szCs w:val="20"/>
                <w:lang w:val="ru-RU"/>
              </w:rPr>
            </w:pPr>
            <w:r w:rsidRPr="00E3200F">
              <w:rPr>
                <w:bCs/>
                <w:iCs/>
                <w:sz w:val="20"/>
                <w:szCs w:val="20"/>
                <w:lang w:val="ru-RU"/>
              </w:rPr>
              <w:t>Количество рабочих мест на 1 тыс. чел.</w:t>
            </w:r>
          </w:p>
        </w:tc>
        <w:tc>
          <w:tcPr>
            <w:tcW w:w="2694" w:type="dxa"/>
          </w:tcPr>
          <w:p w14:paraId="21AD1803" w14:textId="77777777" w:rsidR="00F90206" w:rsidRPr="00E3200F" w:rsidRDefault="00F90206" w:rsidP="00F90206">
            <w:pPr>
              <w:pStyle w:val="Default"/>
              <w:spacing w:after="20"/>
              <w:rPr>
                <w:iCs/>
                <w:sz w:val="20"/>
                <w:szCs w:val="20"/>
              </w:rPr>
            </w:pPr>
            <w:proofErr w:type="spellStart"/>
            <w:r w:rsidRPr="00E3200F">
              <w:rPr>
                <w:iCs/>
                <w:sz w:val="20"/>
                <w:szCs w:val="20"/>
              </w:rPr>
              <w:t>Пгт</w:t>
            </w:r>
            <w:proofErr w:type="spellEnd"/>
            <w:r w:rsidRPr="00E3200F">
              <w:rPr>
                <w:iCs/>
                <w:sz w:val="20"/>
                <w:szCs w:val="20"/>
              </w:rPr>
              <w:t xml:space="preserve"> Шумячи</w:t>
            </w:r>
          </w:p>
        </w:tc>
        <w:tc>
          <w:tcPr>
            <w:tcW w:w="1275" w:type="dxa"/>
          </w:tcPr>
          <w:p w14:paraId="087EF20D" w14:textId="77777777" w:rsidR="00F90206" w:rsidRPr="00E3200F" w:rsidRDefault="00F90206" w:rsidP="00F90206">
            <w:pPr>
              <w:pStyle w:val="Default"/>
              <w:spacing w:after="20"/>
              <w:jc w:val="center"/>
              <w:rPr>
                <w:iCs/>
                <w:sz w:val="20"/>
                <w:szCs w:val="20"/>
              </w:rPr>
            </w:pPr>
            <w:r w:rsidRPr="00E3200F">
              <w:rPr>
                <w:iCs/>
                <w:sz w:val="20"/>
                <w:szCs w:val="20"/>
              </w:rPr>
              <w:t>9 (2) [1]</w:t>
            </w:r>
          </w:p>
        </w:tc>
      </w:tr>
      <w:tr w:rsidR="00F90206" w:rsidRPr="00E3200F" w14:paraId="7072CE4E" w14:textId="77777777" w:rsidTr="00F90206">
        <w:trPr>
          <w:cantSplit/>
        </w:trPr>
        <w:tc>
          <w:tcPr>
            <w:tcW w:w="1304" w:type="dxa"/>
            <w:vMerge/>
          </w:tcPr>
          <w:p w14:paraId="0E74E54C"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358D5127" w14:textId="77777777" w:rsidR="00F90206" w:rsidRPr="00E3200F" w:rsidRDefault="00F90206" w:rsidP="00F90206">
            <w:pPr>
              <w:pStyle w:val="affffff8"/>
              <w:spacing w:after="20"/>
              <w:ind w:firstLine="0"/>
              <w:jc w:val="left"/>
              <w:rPr>
                <w:iCs/>
                <w:sz w:val="20"/>
                <w:szCs w:val="20"/>
                <w:lang w:val="ru-RU"/>
              </w:rPr>
            </w:pPr>
          </w:p>
        </w:tc>
        <w:tc>
          <w:tcPr>
            <w:tcW w:w="2223" w:type="dxa"/>
            <w:vMerge/>
          </w:tcPr>
          <w:p w14:paraId="096F1605" w14:textId="77777777" w:rsidR="00F90206" w:rsidRPr="00E3200F" w:rsidRDefault="00F90206" w:rsidP="00F90206">
            <w:pPr>
              <w:pStyle w:val="affffff8"/>
              <w:spacing w:after="20"/>
              <w:ind w:firstLine="0"/>
              <w:jc w:val="left"/>
              <w:rPr>
                <w:iCs/>
                <w:sz w:val="20"/>
                <w:szCs w:val="20"/>
                <w:lang w:val="ru-RU"/>
              </w:rPr>
            </w:pPr>
          </w:p>
        </w:tc>
        <w:tc>
          <w:tcPr>
            <w:tcW w:w="2694" w:type="dxa"/>
          </w:tcPr>
          <w:p w14:paraId="05AC70EC" w14:textId="77777777" w:rsidR="00F90206" w:rsidRPr="00E3200F" w:rsidRDefault="00F90206" w:rsidP="00F90206">
            <w:pPr>
              <w:pStyle w:val="Default"/>
              <w:spacing w:after="20"/>
              <w:rPr>
                <w:iCs/>
                <w:sz w:val="20"/>
                <w:szCs w:val="20"/>
              </w:rPr>
            </w:pPr>
            <w:r w:rsidRPr="00E3200F">
              <w:rPr>
                <w:iCs/>
                <w:sz w:val="20"/>
                <w:szCs w:val="20"/>
              </w:rPr>
              <w:t>Сельские населенные пункты</w:t>
            </w:r>
          </w:p>
        </w:tc>
        <w:tc>
          <w:tcPr>
            <w:tcW w:w="1275" w:type="dxa"/>
          </w:tcPr>
          <w:p w14:paraId="4374BC91" w14:textId="77777777" w:rsidR="00F90206" w:rsidRPr="00E3200F" w:rsidRDefault="00F90206" w:rsidP="00F90206">
            <w:pPr>
              <w:pStyle w:val="Default"/>
              <w:spacing w:after="20"/>
              <w:jc w:val="center"/>
              <w:rPr>
                <w:iCs/>
                <w:sz w:val="20"/>
                <w:szCs w:val="20"/>
              </w:rPr>
            </w:pPr>
            <w:r w:rsidRPr="00E3200F">
              <w:rPr>
                <w:iCs/>
                <w:sz w:val="20"/>
                <w:szCs w:val="20"/>
              </w:rPr>
              <w:t>7</w:t>
            </w:r>
          </w:p>
        </w:tc>
      </w:tr>
      <w:tr w:rsidR="00F90206" w:rsidRPr="00E3200F" w14:paraId="0744F741" w14:textId="77777777" w:rsidTr="00F90206">
        <w:trPr>
          <w:cantSplit/>
        </w:trPr>
        <w:tc>
          <w:tcPr>
            <w:tcW w:w="1304" w:type="dxa"/>
            <w:vMerge/>
          </w:tcPr>
          <w:p w14:paraId="7F61790C" w14:textId="77777777" w:rsidR="00F90206" w:rsidRPr="00E3200F" w:rsidRDefault="00F90206" w:rsidP="00F90206">
            <w:pPr>
              <w:pStyle w:val="affffff8"/>
              <w:spacing w:after="20"/>
              <w:ind w:firstLine="0"/>
              <w:jc w:val="left"/>
              <w:rPr>
                <w:iCs/>
                <w:sz w:val="20"/>
                <w:szCs w:val="20"/>
                <w:lang w:val="ru-RU"/>
              </w:rPr>
            </w:pPr>
          </w:p>
        </w:tc>
        <w:tc>
          <w:tcPr>
            <w:tcW w:w="2171" w:type="dxa"/>
            <w:vMerge w:val="restart"/>
          </w:tcPr>
          <w:p w14:paraId="596DC528"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2223" w:type="dxa"/>
            <w:vMerge w:val="restart"/>
          </w:tcPr>
          <w:p w14:paraId="63317CDA"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Пешеходная доступность, м</w:t>
            </w:r>
          </w:p>
        </w:tc>
        <w:tc>
          <w:tcPr>
            <w:tcW w:w="2694" w:type="dxa"/>
          </w:tcPr>
          <w:p w14:paraId="7C8F918E" w14:textId="77777777" w:rsidR="00F90206" w:rsidRPr="00E3200F" w:rsidRDefault="00F90206" w:rsidP="00F90206">
            <w:pPr>
              <w:pStyle w:val="Default"/>
              <w:spacing w:after="20"/>
              <w:rPr>
                <w:iCs/>
                <w:sz w:val="20"/>
                <w:szCs w:val="20"/>
              </w:rPr>
            </w:pPr>
            <w:proofErr w:type="spellStart"/>
            <w:r w:rsidRPr="00E3200F">
              <w:rPr>
                <w:iCs/>
                <w:sz w:val="20"/>
                <w:szCs w:val="20"/>
              </w:rPr>
              <w:t>Пгт</w:t>
            </w:r>
            <w:proofErr w:type="spellEnd"/>
            <w:r w:rsidRPr="00E3200F">
              <w:rPr>
                <w:iCs/>
                <w:sz w:val="20"/>
                <w:szCs w:val="20"/>
              </w:rPr>
              <w:t xml:space="preserve"> Шумячи</w:t>
            </w:r>
          </w:p>
        </w:tc>
        <w:tc>
          <w:tcPr>
            <w:tcW w:w="1275" w:type="dxa"/>
          </w:tcPr>
          <w:p w14:paraId="2ACFF70A" w14:textId="77777777" w:rsidR="00F90206" w:rsidRPr="00E3200F" w:rsidRDefault="00F90206" w:rsidP="00F90206">
            <w:pPr>
              <w:pStyle w:val="Default"/>
              <w:spacing w:after="20"/>
              <w:jc w:val="center"/>
              <w:rPr>
                <w:iCs/>
                <w:sz w:val="20"/>
                <w:szCs w:val="20"/>
              </w:rPr>
            </w:pPr>
            <w:r w:rsidRPr="00E3200F">
              <w:rPr>
                <w:iCs/>
                <w:sz w:val="20"/>
                <w:szCs w:val="20"/>
              </w:rPr>
              <w:t>800</w:t>
            </w:r>
          </w:p>
        </w:tc>
      </w:tr>
      <w:tr w:rsidR="00F90206" w:rsidRPr="00E3200F" w14:paraId="12C6ABC5" w14:textId="77777777" w:rsidTr="00F90206">
        <w:trPr>
          <w:cantSplit/>
        </w:trPr>
        <w:tc>
          <w:tcPr>
            <w:tcW w:w="1304" w:type="dxa"/>
            <w:vMerge/>
          </w:tcPr>
          <w:p w14:paraId="7BCE2A10" w14:textId="77777777" w:rsidR="00F90206" w:rsidRPr="00E3200F" w:rsidRDefault="00F90206" w:rsidP="00F90206">
            <w:pPr>
              <w:pStyle w:val="affffff8"/>
              <w:spacing w:after="20"/>
              <w:ind w:firstLine="0"/>
              <w:jc w:val="left"/>
              <w:rPr>
                <w:iCs/>
                <w:sz w:val="20"/>
                <w:szCs w:val="20"/>
                <w:lang w:val="ru-RU"/>
              </w:rPr>
            </w:pPr>
          </w:p>
        </w:tc>
        <w:tc>
          <w:tcPr>
            <w:tcW w:w="2171" w:type="dxa"/>
            <w:vMerge/>
          </w:tcPr>
          <w:p w14:paraId="2F30A385" w14:textId="77777777" w:rsidR="00F90206" w:rsidRPr="00E3200F" w:rsidRDefault="00F90206" w:rsidP="00F90206">
            <w:pPr>
              <w:pStyle w:val="affffff8"/>
              <w:spacing w:after="20"/>
              <w:ind w:firstLine="0"/>
              <w:jc w:val="left"/>
              <w:rPr>
                <w:iCs/>
                <w:sz w:val="20"/>
                <w:szCs w:val="20"/>
                <w:lang w:val="ru-RU"/>
              </w:rPr>
            </w:pPr>
          </w:p>
        </w:tc>
        <w:tc>
          <w:tcPr>
            <w:tcW w:w="2223" w:type="dxa"/>
            <w:vMerge/>
          </w:tcPr>
          <w:p w14:paraId="77FDFAF5" w14:textId="77777777" w:rsidR="00F90206" w:rsidRPr="00E3200F" w:rsidRDefault="00F90206" w:rsidP="00F90206">
            <w:pPr>
              <w:pStyle w:val="affffff8"/>
              <w:spacing w:after="20"/>
              <w:ind w:firstLine="0"/>
              <w:jc w:val="left"/>
              <w:rPr>
                <w:iCs/>
                <w:sz w:val="20"/>
                <w:szCs w:val="20"/>
                <w:lang w:val="ru-RU"/>
              </w:rPr>
            </w:pPr>
          </w:p>
        </w:tc>
        <w:tc>
          <w:tcPr>
            <w:tcW w:w="2694" w:type="dxa"/>
          </w:tcPr>
          <w:p w14:paraId="65917A72"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Сельские населенные пункты</w:t>
            </w:r>
          </w:p>
        </w:tc>
        <w:tc>
          <w:tcPr>
            <w:tcW w:w="1275" w:type="dxa"/>
          </w:tcPr>
          <w:p w14:paraId="1913418E" w14:textId="77777777" w:rsidR="00F90206" w:rsidRPr="00E3200F" w:rsidRDefault="00F90206" w:rsidP="00F90206">
            <w:pPr>
              <w:pStyle w:val="Default"/>
              <w:spacing w:after="20"/>
              <w:jc w:val="center"/>
              <w:rPr>
                <w:iCs/>
                <w:sz w:val="20"/>
                <w:szCs w:val="20"/>
              </w:rPr>
            </w:pPr>
            <w:r w:rsidRPr="00E3200F">
              <w:rPr>
                <w:iCs/>
                <w:sz w:val="20"/>
                <w:szCs w:val="20"/>
              </w:rPr>
              <w:t>2000</w:t>
            </w:r>
          </w:p>
        </w:tc>
      </w:tr>
      <w:tr w:rsidR="00F90206" w:rsidRPr="00E3200F" w14:paraId="34E225CF" w14:textId="77777777" w:rsidTr="00F90206">
        <w:trPr>
          <w:cantSplit/>
        </w:trPr>
        <w:tc>
          <w:tcPr>
            <w:tcW w:w="9667" w:type="dxa"/>
            <w:gridSpan w:val="5"/>
          </w:tcPr>
          <w:p w14:paraId="6AB86D78" w14:textId="77777777" w:rsidR="00F90206" w:rsidRPr="00E3200F" w:rsidRDefault="00F90206" w:rsidP="00F90206">
            <w:pPr>
              <w:pStyle w:val="Default"/>
              <w:spacing w:after="20"/>
              <w:rPr>
                <w:b/>
                <w:iCs/>
                <w:sz w:val="20"/>
                <w:szCs w:val="20"/>
              </w:rPr>
            </w:pPr>
            <w:r w:rsidRPr="00E3200F">
              <w:rPr>
                <w:b/>
                <w:iCs/>
                <w:sz w:val="20"/>
                <w:szCs w:val="20"/>
              </w:rPr>
              <w:t>Примечания:</w:t>
            </w:r>
          </w:p>
          <w:p w14:paraId="404C8AAE"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1. В скобках приведены нормативы расчета объектов общественного питания и бытового обслуживания микрорайонного уровня.</w:t>
            </w:r>
          </w:p>
          <w:p w14:paraId="5371193D"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2. Допускается размещение встроенных и встроенно-пристроенных объектов торговли, общественного питания и бытового обслуживания в цокольных, первых и вторых этажах жилых зданий, за исключением объектов, оказывающих негативное воздействие на человека, в соответствии с требованиями СП 54.13330.2022</w:t>
            </w:r>
          </w:p>
        </w:tc>
      </w:tr>
    </w:tbl>
    <w:bookmarkEnd w:id="44"/>
    <w:p w14:paraId="62D13836" w14:textId="77777777" w:rsidR="00F90206" w:rsidRPr="00E3200F" w:rsidRDefault="00F90206" w:rsidP="00F90206">
      <w:pPr>
        <w:keepNext/>
        <w:spacing w:before="120"/>
        <w:jc w:val="right"/>
        <w:rPr>
          <w:bCs/>
          <w:iCs/>
        </w:rPr>
      </w:pPr>
      <w:r w:rsidRPr="00E3200F">
        <w:rPr>
          <w:bCs/>
          <w:iCs/>
        </w:rPr>
        <w:t>Таблица 1.22</w:t>
      </w:r>
    </w:p>
    <w:p w14:paraId="0F664A6F" w14:textId="77777777" w:rsidR="00F90206" w:rsidRPr="00E3200F" w:rsidRDefault="00F90206" w:rsidP="00F90206">
      <w:pPr>
        <w:pStyle w:val="5"/>
      </w:pPr>
      <w:r w:rsidRPr="00E3200F">
        <w:t>Объекты местного значения муниципального округа в области жилищного строительства</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82"/>
        <w:gridCol w:w="1871"/>
        <w:gridCol w:w="4172"/>
        <w:gridCol w:w="2420"/>
      </w:tblGrid>
      <w:tr w:rsidR="00F90206" w:rsidRPr="00E3200F" w14:paraId="0CB7481C" w14:textId="77777777" w:rsidTr="00F90206">
        <w:trPr>
          <w:trHeight w:val="202"/>
        </w:trPr>
        <w:tc>
          <w:tcPr>
            <w:tcW w:w="1182" w:type="dxa"/>
          </w:tcPr>
          <w:p w14:paraId="62423D7E" w14:textId="77777777" w:rsidR="00F90206" w:rsidRPr="00E3200F" w:rsidRDefault="00F90206" w:rsidP="00F90206">
            <w:pPr>
              <w:pStyle w:val="Default"/>
              <w:keepNext/>
              <w:jc w:val="center"/>
              <w:rPr>
                <w:iCs/>
                <w:sz w:val="20"/>
                <w:szCs w:val="20"/>
              </w:rPr>
            </w:pPr>
            <w:r w:rsidRPr="00E3200F">
              <w:rPr>
                <w:b/>
                <w:bCs/>
                <w:iCs/>
                <w:sz w:val="20"/>
                <w:szCs w:val="20"/>
              </w:rPr>
              <w:t>Наименование вида объекта</w:t>
            </w:r>
          </w:p>
        </w:tc>
        <w:tc>
          <w:tcPr>
            <w:tcW w:w="1871" w:type="dxa"/>
          </w:tcPr>
          <w:p w14:paraId="223DFB51" w14:textId="77777777" w:rsidR="00F90206" w:rsidRPr="00E3200F" w:rsidRDefault="00F90206" w:rsidP="00F90206">
            <w:pPr>
              <w:pStyle w:val="Default"/>
              <w:keepNext/>
              <w:jc w:val="center"/>
              <w:rPr>
                <w:b/>
                <w:bCs/>
                <w:iCs/>
                <w:sz w:val="20"/>
                <w:szCs w:val="20"/>
              </w:rPr>
            </w:pPr>
            <w:r w:rsidRPr="00E3200F">
              <w:rPr>
                <w:b/>
                <w:iCs/>
                <w:sz w:val="20"/>
                <w:szCs w:val="20"/>
              </w:rPr>
              <w:t>Тип расчетного показателя</w:t>
            </w:r>
          </w:p>
        </w:tc>
        <w:tc>
          <w:tcPr>
            <w:tcW w:w="4172" w:type="dxa"/>
          </w:tcPr>
          <w:p w14:paraId="3EDF2586" w14:textId="77777777" w:rsidR="00F90206" w:rsidRPr="00E3200F" w:rsidRDefault="00F90206" w:rsidP="00F90206">
            <w:pPr>
              <w:pStyle w:val="Default"/>
              <w:keepNext/>
              <w:jc w:val="center"/>
              <w:rPr>
                <w:iCs/>
                <w:sz w:val="20"/>
                <w:szCs w:val="20"/>
              </w:rPr>
            </w:pPr>
            <w:r w:rsidRPr="00E3200F">
              <w:rPr>
                <w:b/>
                <w:bCs/>
                <w:iCs/>
                <w:sz w:val="20"/>
                <w:szCs w:val="20"/>
              </w:rPr>
              <w:t>Наименование расчетного показателя, единица измерения</w:t>
            </w:r>
          </w:p>
        </w:tc>
        <w:tc>
          <w:tcPr>
            <w:tcW w:w="2420" w:type="dxa"/>
          </w:tcPr>
          <w:p w14:paraId="11AF4A04" w14:textId="77777777" w:rsidR="00F90206" w:rsidRPr="00E3200F" w:rsidRDefault="00F90206" w:rsidP="00F90206">
            <w:pPr>
              <w:pStyle w:val="Default"/>
              <w:keepNext/>
              <w:jc w:val="center"/>
              <w:rPr>
                <w:iCs/>
                <w:sz w:val="20"/>
                <w:szCs w:val="20"/>
              </w:rPr>
            </w:pPr>
            <w:r w:rsidRPr="00E3200F">
              <w:rPr>
                <w:b/>
                <w:bCs/>
                <w:iCs/>
                <w:sz w:val="20"/>
                <w:szCs w:val="20"/>
              </w:rPr>
              <w:t>Значение расчетного показателя</w:t>
            </w:r>
          </w:p>
        </w:tc>
      </w:tr>
      <w:tr w:rsidR="00F90206" w:rsidRPr="00E3200F" w14:paraId="71AE49AA" w14:textId="77777777" w:rsidTr="00F90206">
        <w:trPr>
          <w:trHeight w:val="549"/>
        </w:trPr>
        <w:tc>
          <w:tcPr>
            <w:tcW w:w="1182" w:type="dxa"/>
            <w:vMerge w:val="restart"/>
          </w:tcPr>
          <w:p w14:paraId="6E5606AD" w14:textId="77777777" w:rsidR="00F90206" w:rsidRPr="00E3200F" w:rsidRDefault="00F90206" w:rsidP="00F90206">
            <w:pPr>
              <w:pStyle w:val="Default"/>
              <w:rPr>
                <w:iCs/>
                <w:sz w:val="20"/>
                <w:szCs w:val="20"/>
              </w:rPr>
            </w:pPr>
            <w:r w:rsidRPr="00E3200F">
              <w:rPr>
                <w:iCs/>
                <w:sz w:val="20"/>
                <w:szCs w:val="20"/>
              </w:rPr>
              <w:t>Муниципальный жилой фонд</w:t>
            </w:r>
          </w:p>
        </w:tc>
        <w:tc>
          <w:tcPr>
            <w:tcW w:w="1871" w:type="dxa"/>
            <w:vMerge w:val="restart"/>
          </w:tcPr>
          <w:p w14:paraId="754B1700" w14:textId="77777777" w:rsidR="00F90206" w:rsidRPr="00E3200F" w:rsidRDefault="00F90206" w:rsidP="00F90206">
            <w:pPr>
              <w:pStyle w:val="Default"/>
              <w:rPr>
                <w:iCs/>
                <w:sz w:val="20"/>
                <w:szCs w:val="20"/>
              </w:rPr>
            </w:pPr>
            <w:r w:rsidRPr="00E3200F">
              <w:rPr>
                <w:iCs/>
                <w:sz w:val="20"/>
                <w:szCs w:val="20"/>
              </w:rPr>
              <w:t>Минимально допустимый уровень обеспеченности</w:t>
            </w:r>
          </w:p>
        </w:tc>
        <w:tc>
          <w:tcPr>
            <w:tcW w:w="4172" w:type="dxa"/>
          </w:tcPr>
          <w:p w14:paraId="5CBE5A74" w14:textId="77777777" w:rsidR="00F90206" w:rsidRPr="00E3200F" w:rsidRDefault="00F90206" w:rsidP="00F90206">
            <w:pPr>
              <w:pStyle w:val="Default"/>
              <w:rPr>
                <w:iCs/>
                <w:sz w:val="20"/>
                <w:szCs w:val="20"/>
              </w:rPr>
            </w:pPr>
            <w:r w:rsidRPr="00E3200F">
              <w:rPr>
                <w:iCs/>
                <w:sz w:val="20"/>
                <w:szCs w:val="20"/>
              </w:rPr>
              <w:t>Норма предоставления площади жилого помещения по договору социального найма, кв. м общей площади жилых помещений на человека</w:t>
            </w:r>
          </w:p>
        </w:tc>
        <w:tc>
          <w:tcPr>
            <w:tcW w:w="2420" w:type="dxa"/>
          </w:tcPr>
          <w:p w14:paraId="0DA0ECEF" w14:textId="77777777" w:rsidR="00F90206" w:rsidRPr="00E3200F" w:rsidRDefault="00F90206" w:rsidP="00F90206">
            <w:pPr>
              <w:pStyle w:val="Default"/>
              <w:jc w:val="center"/>
              <w:rPr>
                <w:iCs/>
                <w:sz w:val="20"/>
                <w:szCs w:val="20"/>
              </w:rPr>
            </w:pPr>
            <w:r w:rsidRPr="00E3200F">
              <w:rPr>
                <w:iCs/>
                <w:sz w:val="20"/>
                <w:szCs w:val="20"/>
              </w:rPr>
              <w:t>В соответствии с нормативными актами органа местного самоуправления муниципального округа</w:t>
            </w:r>
          </w:p>
        </w:tc>
      </w:tr>
      <w:tr w:rsidR="00F90206" w:rsidRPr="00E3200F" w14:paraId="317703CD" w14:textId="77777777" w:rsidTr="00F90206">
        <w:trPr>
          <w:trHeight w:val="36"/>
        </w:trPr>
        <w:tc>
          <w:tcPr>
            <w:tcW w:w="1182" w:type="dxa"/>
            <w:vMerge/>
          </w:tcPr>
          <w:p w14:paraId="464CEB7B" w14:textId="77777777" w:rsidR="00F90206" w:rsidRPr="00E3200F" w:rsidRDefault="00F90206" w:rsidP="00F90206">
            <w:pPr>
              <w:pStyle w:val="Default"/>
              <w:rPr>
                <w:iCs/>
                <w:sz w:val="20"/>
                <w:szCs w:val="20"/>
              </w:rPr>
            </w:pPr>
          </w:p>
        </w:tc>
        <w:tc>
          <w:tcPr>
            <w:tcW w:w="1871" w:type="dxa"/>
            <w:vMerge/>
          </w:tcPr>
          <w:p w14:paraId="0FF296BE" w14:textId="77777777" w:rsidR="00F90206" w:rsidRPr="00E3200F" w:rsidRDefault="00F90206" w:rsidP="00F90206">
            <w:pPr>
              <w:pStyle w:val="Default"/>
              <w:rPr>
                <w:iCs/>
                <w:sz w:val="20"/>
                <w:szCs w:val="20"/>
              </w:rPr>
            </w:pPr>
          </w:p>
        </w:tc>
        <w:tc>
          <w:tcPr>
            <w:tcW w:w="4172" w:type="dxa"/>
          </w:tcPr>
          <w:p w14:paraId="688DAE52" w14:textId="77777777" w:rsidR="00F90206" w:rsidRPr="00E3200F" w:rsidRDefault="00F90206" w:rsidP="00F90206">
            <w:pPr>
              <w:pStyle w:val="Default"/>
              <w:rPr>
                <w:iCs/>
                <w:sz w:val="20"/>
                <w:szCs w:val="20"/>
              </w:rPr>
            </w:pPr>
            <w:r w:rsidRPr="00E3200F">
              <w:rPr>
                <w:iCs/>
                <w:sz w:val="20"/>
                <w:szCs w:val="20"/>
              </w:rPr>
              <w:t>Средняя обеспеченность общей площадью жилых помещений, кв. м площади жилых помещений на человека</w:t>
            </w:r>
          </w:p>
        </w:tc>
        <w:tc>
          <w:tcPr>
            <w:tcW w:w="2420" w:type="dxa"/>
          </w:tcPr>
          <w:p w14:paraId="1E655B94" w14:textId="77777777" w:rsidR="00F90206" w:rsidRPr="00E3200F" w:rsidRDefault="00F90206" w:rsidP="00F90206">
            <w:pPr>
              <w:pStyle w:val="Default"/>
              <w:jc w:val="center"/>
              <w:rPr>
                <w:iCs/>
                <w:sz w:val="20"/>
                <w:szCs w:val="20"/>
              </w:rPr>
            </w:pPr>
            <w:r w:rsidRPr="00E3200F">
              <w:rPr>
                <w:iCs/>
                <w:sz w:val="20"/>
                <w:szCs w:val="20"/>
              </w:rPr>
              <w:t>44,1</w:t>
            </w:r>
          </w:p>
        </w:tc>
      </w:tr>
      <w:tr w:rsidR="00F90206" w:rsidRPr="00E3200F" w14:paraId="15D2F6A0" w14:textId="77777777" w:rsidTr="00F90206">
        <w:trPr>
          <w:trHeight w:val="36"/>
        </w:trPr>
        <w:tc>
          <w:tcPr>
            <w:tcW w:w="1182" w:type="dxa"/>
            <w:vMerge/>
          </w:tcPr>
          <w:p w14:paraId="3DD98A71" w14:textId="77777777" w:rsidR="00F90206" w:rsidRPr="00E3200F" w:rsidRDefault="00F90206" w:rsidP="00F90206">
            <w:pPr>
              <w:pStyle w:val="Default"/>
              <w:rPr>
                <w:iCs/>
                <w:sz w:val="20"/>
                <w:szCs w:val="20"/>
              </w:rPr>
            </w:pPr>
          </w:p>
        </w:tc>
        <w:tc>
          <w:tcPr>
            <w:tcW w:w="1871" w:type="dxa"/>
          </w:tcPr>
          <w:p w14:paraId="5DA0E904" w14:textId="77777777" w:rsidR="00F90206" w:rsidRPr="00E3200F" w:rsidRDefault="00F90206" w:rsidP="00F90206">
            <w:pPr>
              <w:pStyle w:val="Default"/>
              <w:rPr>
                <w:iCs/>
                <w:sz w:val="20"/>
                <w:szCs w:val="20"/>
              </w:rPr>
            </w:pPr>
            <w:r w:rsidRPr="00E3200F">
              <w:rPr>
                <w:iCs/>
                <w:sz w:val="20"/>
                <w:szCs w:val="20"/>
              </w:rPr>
              <w:t>Максимально допустимый уровень территориальной доступности</w:t>
            </w:r>
          </w:p>
        </w:tc>
        <w:tc>
          <w:tcPr>
            <w:tcW w:w="6592" w:type="dxa"/>
            <w:gridSpan w:val="2"/>
          </w:tcPr>
          <w:p w14:paraId="011821BD" w14:textId="77777777" w:rsidR="00F90206" w:rsidRPr="00E3200F" w:rsidRDefault="00F90206" w:rsidP="00F90206">
            <w:pPr>
              <w:pStyle w:val="Default"/>
              <w:jc w:val="center"/>
              <w:rPr>
                <w:iCs/>
                <w:sz w:val="20"/>
                <w:szCs w:val="20"/>
              </w:rPr>
            </w:pPr>
            <w:r w:rsidRPr="00E3200F">
              <w:rPr>
                <w:iCs/>
                <w:sz w:val="20"/>
                <w:szCs w:val="20"/>
              </w:rPr>
              <w:t>Не нормируется</w:t>
            </w:r>
          </w:p>
        </w:tc>
      </w:tr>
    </w:tbl>
    <w:p w14:paraId="594C1CFC" w14:textId="77777777" w:rsidR="00F90206" w:rsidRPr="00E3200F" w:rsidRDefault="00F90206" w:rsidP="00F90206">
      <w:pPr>
        <w:keepNext/>
        <w:spacing w:before="120"/>
        <w:jc w:val="right"/>
        <w:rPr>
          <w:bCs/>
          <w:iCs/>
        </w:rPr>
      </w:pPr>
      <w:r w:rsidRPr="00E3200F">
        <w:rPr>
          <w:bCs/>
          <w:iCs/>
        </w:rPr>
        <w:t>Таблица 1.23</w:t>
      </w:r>
    </w:p>
    <w:p w14:paraId="5800D21D" w14:textId="77777777" w:rsidR="00F90206" w:rsidRPr="00E3200F" w:rsidRDefault="00F90206" w:rsidP="00F90206">
      <w:pPr>
        <w:pStyle w:val="5"/>
      </w:pPr>
      <w:r w:rsidRPr="00E3200F">
        <w:t>Объекты местного значения муниципального округа в области обеспечения первичных мер пожарной безопасности</w:t>
      </w:r>
    </w:p>
    <w:tbl>
      <w:tblPr>
        <w:tblStyle w:val="ab"/>
        <w:tblW w:w="9606" w:type="dxa"/>
        <w:tblLayout w:type="fixed"/>
        <w:tblCellMar>
          <w:left w:w="28" w:type="dxa"/>
          <w:right w:w="28" w:type="dxa"/>
        </w:tblCellMar>
        <w:tblLook w:val="04A0" w:firstRow="1" w:lastRow="0" w:firstColumn="1" w:lastColumn="0" w:noHBand="0" w:noVBand="1"/>
      </w:tblPr>
      <w:tblGrid>
        <w:gridCol w:w="1684"/>
        <w:gridCol w:w="2835"/>
        <w:gridCol w:w="2127"/>
        <w:gridCol w:w="1989"/>
        <w:gridCol w:w="971"/>
      </w:tblGrid>
      <w:tr w:rsidR="00F90206" w:rsidRPr="00E3200F" w14:paraId="5D7E2092" w14:textId="77777777" w:rsidTr="00F90206">
        <w:trPr>
          <w:cantSplit/>
          <w:trHeight w:val="313"/>
          <w:tblHeader/>
        </w:trPr>
        <w:tc>
          <w:tcPr>
            <w:tcW w:w="1684" w:type="dxa"/>
          </w:tcPr>
          <w:p w14:paraId="32898D89" w14:textId="77777777" w:rsidR="00F90206" w:rsidRPr="00E3200F" w:rsidRDefault="00F90206" w:rsidP="00F90206">
            <w:pPr>
              <w:pStyle w:val="affffff8"/>
              <w:ind w:firstLine="0"/>
              <w:jc w:val="center"/>
              <w:rPr>
                <w:b/>
                <w:iCs/>
                <w:sz w:val="20"/>
                <w:szCs w:val="20"/>
                <w:lang w:val="ru-RU"/>
              </w:rPr>
            </w:pPr>
            <w:bookmarkStart w:id="45" w:name="_Hlk216253756"/>
            <w:r w:rsidRPr="00E3200F">
              <w:rPr>
                <w:b/>
                <w:iCs/>
                <w:sz w:val="20"/>
                <w:szCs w:val="20"/>
                <w:lang w:val="ru-RU"/>
              </w:rPr>
              <w:t>Наименование вида объекта</w:t>
            </w:r>
          </w:p>
        </w:tc>
        <w:tc>
          <w:tcPr>
            <w:tcW w:w="2835" w:type="dxa"/>
          </w:tcPr>
          <w:p w14:paraId="620782EE" w14:textId="77777777" w:rsidR="00F90206" w:rsidRPr="00E3200F" w:rsidRDefault="00F90206" w:rsidP="00F90206">
            <w:pPr>
              <w:pStyle w:val="affffff8"/>
              <w:ind w:firstLine="0"/>
              <w:jc w:val="center"/>
              <w:rPr>
                <w:b/>
                <w:iCs/>
                <w:sz w:val="20"/>
                <w:szCs w:val="20"/>
                <w:lang w:val="ru-RU"/>
              </w:rPr>
            </w:pPr>
            <w:r w:rsidRPr="00E3200F">
              <w:rPr>
                <w:b/>
                <w:iCs/>
                <w:sz w:val="20"/>
                <w:szCs w:val="20"/>
                <w:lang w:val="ru-RU"/>
              </w:rPr>
              <w:t>Тип расчетного показателя</w:t>
            </w:r>
          </w:p>
        </w:tc>
        <w:tc>
          <w:tcPr>
            <w:tcW w:w="2127" w:type="dxa"/>
          </w:tcPr>
          <w:p w14:paraId="5536CD36" w14:textId="77777777" w:rsidR="00F90206" w:rsidRPr="00E3200F" w:rsidRDefault="00F90206" w:rsidP="00F90206">
            <w:pPr>
              <w:pStyle w:val="affffff8"/>
              <w:ind w:firstLine="0"/>
              <w:jc w:val="center"/>
              <w:rPr>
                <w:b/>
                <w:iCs/>
                <w:sz w:val="20"/>
                <w:szCs w:val="20"/>
                <w:lang w:val="ru-RU"/>
              </w:rPr>
            </w:pPr>
            <w:r w:rsidRPr="00E3200F">
              <w:rPr>
                <w:b/>
                <w:iCs/>
                <w:sz w:val="20"/>
                <w:szCs w:val="20"/>
                <w:lang w:val="ru-RU"/>
              </w:rPr>
              <w:t>Наименование расчетного показателя, единица измерения</w:t>
            </w:r>
          </w:p>
        </w:tc>
        <w:tc>
          <w:tcPr>
            <w:tcW w:w="2960" w:type="dxa"/>
            <w:gridSpan w:val="2"/>
          </w:tcPr>
          <w:p w14:paraId="326B67E9" w14:textId="77777777" w:rsidR="00F90206" w:rsidRPr="00E3200F" w:rsidRDefault="00F90206" w:rsidP="00F90206">
            <w:pPr>
              <w:pStyle w:val="affffff8"/>
              <w:ind w:firstLine="0"/>
              <w:jc w:val="center"/>
              <w:rPr>
                <w:b/>
                <w:iCs/>
                <w:sz w:val="20"/>
                <w:szCs w:val="20"/>
                <w:lang w:val="ru-RU"/>
              </w:rPr>
            </w:pPr>
            <w:r w:rsidRPr="00E3200F">
              <w:rPr>
                <w:b/>
                <w:iCs/>
                <w:sz w:val="20"/>
                <w:szCs w:val="20"/>
                <w:lang w:val="ru-RU"/>
              </w:rPr>
              <w:t>Значение расчетного показателя</w:t>
            </w:r>
          </w:p>
        </w:tc>
      </w:tr>
      <w:tr w:rsidR="00F90206" w:rsidRPr="00E3200F" w14:paraId="10D6F86C" w14:textId="77777777" w:rsidTr="00F90206">
        <w:trPr>
          <w:cantSplit/>
        </w:trPr>
        <w:tc>
          <w:tcPr>
            <w:tcW w:w="1684" w:type="dxa"/>
            <w:vMerge w:val="restart"/>
          </w:tcPr>
          <w:p w14:paraId="4AB47374"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Подразделения пожарной охраны</w:t>
            </w:r>
          </w:p>
        </w:tc>
        <w:tc>
          <w:tcPr>
            <w:tcW w:w="2835" w:type="dxa"/>
          </w:tcPr>
          <w:p w14:paraId="07BE10FF"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127" w:type="dxa"/>
          </w:tcPr>
          <w:p w14:paraId="219EB0AC"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Количество объектов, ед. на муниципальный округ</w:t>
            </w:r>
          </w:p>
        </w:tc>
        <w:tc>
          <w:tcPr>
            <w:tcW w:w="2960" w:type="dxa"/>
            <w:gridSpan w:val="2"/>
          </w:tcPr>
          <w:p w14:paraId="5FEC8C80"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По расчету в соответствии с СП 11.13130.2009</w:t>
            </w:r>
          </w:p>
        </w:tc>
      </w:tr>
      <w:tr w:rsidR="00F90206" w:rsidRPr="00E3200F" w14:paraId="39422E23" w14:textId="77777777" w:rsidTr="00F90206">
        <w:trPr>
          <w:cantSplit/>
          <w:trHeight w:val="175"/>
        </w:trPr>
        <w:tc>
          <w:tcPr>
            <w:tcW w:w="1684" w:type="dxa"/>
            <w:vMerge/>
          </w:tcPr>
          <w:p w14:paraId="22050C9F" w14:textId="77777777" w:rsidR="00F90206" w:rsidRPr="00E3200F" w:rsidRDefault="00F90206" w:rsidP="00F90206">
            <w:pPr>
              <w:pStyle w:val="affffff8"/>
              <w:ind w:firstLine="0"/>
              <w:jc w:val="left"/>
              <w:rPr>
                <w:iCs/>
                <w:sz w:val="20"/>
                <w:szCs w:val="20"/>
                <w:lang w:val="ru-RU"/>
              </w:rPr>
            </w:pPr>
          </w:p>
        </w:tc>
        <w:tc>
          <w:tcPr>
            <w:tcW w:w="2835" w:type="dxa"/>
            <w:vMerge w:val="restart"/>
          </w:tcPr>
          <w:p w14:paraId="36C1EAE2"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2127" w:type="dxa"/>
            <w:vMerge w:val="restart"/>
          </w:tcPr>
          <w:p w14:paraId="485C9FA4"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Время прибытия, мин.</w:t>
            </w:r>
          </w:p>
        </w:tc>
        <w:tc>
          <w:tcPr>
            <w:tcW w:w="1989" w:type="dxa"/>
          </w:tcPr>
          <w:p w14:paraId="2465319E" w14:textId="77777777" w:rsidR="00F90206" w:rsidRPr="00E3200F" w:rsidRDefault="00F90206" w:rsidP="00F90206">
            <w:pPr>
              <w:pStyle w:val="affffff8"/>
              <w:ind w:firstLine="0"/>
              <w:rPr>
                <w:iCs/>
                <w:sz w:val="20"/>
                <w:szCs w:val="20"/>
                <w:lang w:val="ru-RU"/>
              </w:rPr>
            </w:pPr>
            <w:proofErr w:type="spellStart"/>
            <w:r w:rsidRPr="00E3200F">
              <w:rPr>
                <w:sz w:val="20"/>
                <w:szCs w:val="20"/>
                <w:lang w:val="ru-RU"/>
              </w:rPr>
              <w:t>Пгт</w:t>
            </w:r>
            <w:proofErr w:type="spellEnd"/>
            <w:r w:rsidRPr="00E3200F">
              <w:rPr>
                <w:sz w:val="20"/>
                <w:szCs w:val="20"/>
                <w:lang w:val="ru-RU"/>
              </w:rPr>
              <w:t xml:space="preserve"> Шумячи</w:t>
            </w:r>
          </w:p>
        </w:tc>
        <w:tc>
          <w:tcPr>
            <w:tcW w:w="971" w:type="dxa"/>
          </w:tcPr>
          <w:p w14:paraId="592D4879"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10</w:t>
            </w:r>
          </w:p>
        </w:tc>
      </w:tr>
      <w:tr w:rsidR="00F90206" w:rsidRPr="00E3200F" w14:paraId="028CBC5B" w14:textId="77777777" w:rsidTr="00F90206">
        <w:trPr>
          <w:cantSplit/>
          <w:trHeight w:val="345"/>
        </w:trPr>
        <w:tc>
          <w:tcPr>
            <w:tcW w:w="1684" w:type="dxa"/>
            <w:vMerge/>
          </w:tcPr>
          <w:p w14:paraId="3AF0C8EF" w14:textId="77777777" w:rsidR="00F90206" w:rsidRPr="00E3200F" w:rsidRDefault="00F90206" w:rsidP="00F90206">
            <w:pPr>
              <w:pStyle w:val="affffff8"/>
              <w:ind w:firstLine="0"/>
              <w:jc w:val="left"/>
              <w:rPr>
                <w:iCs/>
                <w:sz w:val="20"/>
                <w:szCs w:val="20"/>
                <w:lang w:val="ru-RU"/>
              </w:rPr>
            </w:pPr>
          </w:p>
        </w:tc>
        <w:tc>
          <w:tcPr>
            <w:tcW w:w="2835" w:type="dxa"/>
            <w:vMerge/>
          </w:tcPr>
          <w:p w14:paraId="425958F5" w14:textId="77777777" w:rsidR="00F90206" w:rsidRPr="00E3200F" w:rsidRDefault="00F90206" w:rsidP="00F90206">
            <w:pPr>
              <w:pStyle w:val="affffff8"/>
              <w:ind w:firstLine="0"/>
              <w:jc w:val="left"/>
              <w:rPr>
                <w:iCs/>
                <w:sz w:val="20"/>
                <w:szCs w:val="20"/>
                <w:lang w:val="ru-RU"/>
              </w:rPr>
            </w:pPr>
          </w:p>
        </w:tc>
        <w:tc>
          <w:tcPr>
            <w:tcW w:w="2127" w:type="dxa"/>
            <w:vMerge/>
          </w:tcPr>
          <w:p w14:paraId="78B68A90" w14:textId="77777777" w:rsidR="00F90206" w:rsidRPr="00E3200F" w:rsidRDefault="00F90206" w:rsidP="00F90206">
            <w:pPr>
              <w:pStyle w:val="affffff8"/>
              <w:ind w:firstLine="0"/>
              <w:jc w:val="left"/>
              <w:rPr>
                <w:iCs/>
                <w:sz w:val="20"/>
                <w:szCs w:val="20"/>
                <w:lang w:val="ru-RU"/>
              </w:rPr>
            </w:pPr>
          </w:p>
        </w:tc>
        <w:tc>
          <w:tcPr>
            <w:tcW w:w="1989" w:type="dxa"/>
          </w:tcPr>
          <w:p w14:paraId="0DEEB52B" w14:textId="77777777" w:rsidR="00F90206" w:rsidRPr="00E3200F" w:rsidRDefault="00F90206" w:rsidP="00F90206">
            <w:pPr>
              <w:pStyle w:val="affffff8"/>
              <w:ind w:firstLine="0"/>
              <w:rPr>
                <w:sz w:val="20"/>
                <w:szCs w:val="20"/>
                <w:lang w:val="ru-RU"/>
              </w:rPr>
            </w:pPr>
            <w:r w:rsidRPr="00E3200F">
              <w:rPr>
                <w:sz w:val="20"/>
                <w:szCs w:val="20"/>
                <w:lang w:val="ru-RU"/>
              </w:rPr>
              <w:t>Сельские населенные пункты</w:t>
            </w:r>
          </w:p>
        </w:tc>
        <w:tc>
          <w:tcPr>
            <w:tcW w:w="971" w:type="dxa"/>
          </w:tcPr>
          <w:p w14:paraId="19A8FA08"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20</w:t>
            </w:r>
          </w:p>
        </w:tc>
      </w:tr>
      <w:tr w:rsidR="00F90206" w:rsidRPr="00E3200F" w14:paraId="1766F075" w14:textId="77777777" w:rsidTr="00F90206">
        <w:trPr>
          <w:cantSplit/>
          <w:trHeight w:val="345"/>
        </w:trPr>
        <w:tc>
          <w:tcPr>
            <w:tcW w:w="1684" w:type="dxa"/>
            <w:vMerge w:val="restart"/>
          </w:tcPr>
          <w:p w14:paraId="6C22B26B" w14:textId="77777777" w:rsidR="00F90206" w:rsidRPr="00E3200F" w:rsidRDefault="00F90206" w:rsidP="00F90206">
            <w:pPr>
              <w:pStyle w:val="affffff8"/>
              <w:ind w:firstLine="0"/>
              <w:jc w:val="left"/>
              <w:rPr>
                <w:iCs/>
                <w:sz w:val="20"/>
                <w:szCs w:val="20"/>
                <w:lang w:val="ru-RU"/>
              </w:rPr>
            </w:pPr>
            <w:r w:rsidRPr="00E3200F">
              <w:rPr>
                <w:iCs/>
                <w:sz w:val="20"/>
                <w:szCs w:val="20"/>
                <w:lang w:val="ru-RU"/>
              </w:rPr>
              <w:lastRenderedPageBreak/>
              <w:t>Дороги (улицы, проезды) с обеспечением беспрепятственного проезда пожарной техники</w:t>
            </w:r>
          </w:p>
        </w:tc>
        <w:tc>
          <w:tcPr>
            <w:tcW w:w="2835" w:type="dxa"/>
            <w:vMerge w:val="restart"/>
          </w:tcPr>
          <w:p w14:paraId="0A239808"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2127" w:type="dxa"/>
            <w:vMerge w:val="restart"/>
          </w:tcPr>
          <w:p w14:paraId="128C1758" w14:textId="77777777" w:rsidR="00F90206" w:rsidRPr="00E3200F" w:rsidRDefault="00F90206" w:rsidP="00F90206">
            <w:pPr>
              <w:pStyle w:val="affffff8"/>
              <w:ind w:firstLine="0"/>
              <w:jc w:val="left"/>
              <w:rPr>
                <w:iCs/>
                <w:sz w:val="20"/>
                <w:szCs w:val="20"/>
                <w:lang w:val="ru-RU"/>
              </w:rPr>
            </w:pPr>
            <w:r w:rsidRPr="00E3200F">
              <w:rPr>
                <w:sz w:val="20"/>
                <w:szCs w:val="20"/>
                <w:lang w:val="ru-RU"/>
              </w:rPr>
              <w:t>Ширина проездов для пожарных автомобилей в зависимости от высоты зданий или сооружений, м [2]</w:t>
            </w:r>
          </w:p>
        </w:tc>
        <w:tc>
          <w:tcPr>
            <w:tcW w:w="1989" w:type="dxa"/>
          </w:tcPr>
          <w:p w14:paraId="2368336F" w14:textId="77777777" w:rsidR="00F90206" w:rsidRPr="00E3200F" w:rsidRDefault="00F90206" w:rsidP="00F90206">
            <w:pPr>
              <w:pStyle w:val="affffff8"/>
              <w:ind w:firstLine="0"/>
              <w:rPr>
                <w:sz w:val="20"/>
                <w:szCs w:val="20"/>
                <w:lang w:val="ru-RU"/>
              </w:rPr>
            </w:pPr>
            <w:r w:rsidRPr="00E3200F">
              <w:rPr>
                <w:sz w:val="20"/>
                <w:szCs w:val="20"/>
                <w:lang w:val="ru-RU"/>
              </w:rPr>
              <w:t>При высоте зданий или сооружений до 13 м включительно</w:t>
            </w:r>
          </w:p>
        </w:tc>
        <w:tc>
          <w:tcPr>
            <w:tcW w:w="971" w:type="dxa"/>
          </w:tcPr>
          <w:p w14:paraId="6F89E018"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3,5</w:t>
            </w:r>
          </w:p>
        </w:tc>
      </w:tr>
      <w:tr w:rsidR="00F90206" w:rsidRPr="00E3200F" w14:paraId="3E60CBBA" w14:textId="77777777" w:rsidTr="00F90206">
        <w:trPr>
          <w:cantSplit/>
          <w:trHeight w:val="345"/>
        </w:trPr>
        <w:tc>
          <w:tcPr>
            <w:tcW w:w="1684" w:type="dxa"/>
            <w:vMerge/>
          </w:tcPr>
          <w:p w14:paraId="6323762B" w14:textId="77777777" w:rsidR="00F90206" w:rsidRPr="00E3200F" w:rsidRDefault="00F90206" w:rsidP="00F90206">
            <w:pPr>
              <w:pStyle w:val="affffff8"/>
              <w:ind w:firstLine="0"/>
              <w:jc w:val="left"/>
              <w:rPr>
                <w:iCs/>
                <w:sz w:val="20"/>
                <w:szCs w:val="20"/>
                <w:lang w:val="ru-RU"/>
              </w:rPr>
            </w:pPr>
          </w:p>
        </w:tc>
        <w:tc>
          <w:tcPr>
            <w:tcW w:w="2835" w:type="dxa"/>
            <w:vMerge/>
          </w:tcPr>
          <w:p w14:paraId="62793C44" w14:textId="77777777" w:rsidR="00F90206" w:rsidRPr="00E3200F" w:rsidRDefault="00F90206" w:rsidP="00F90206">
            <w:pPr>
              <w:pStyle w:val="affffff8"/>
              <w:ind w:firstLine="0"/>
              <w:jc w:val="left"/>
              <w:rPr>
                <w:iCs/>
                <w:sz w:val="20"/>
                <w:szCs w:val="20"/>
                <w:lang w:val="ru-RU"/>
              </w:rPr>
            </w:pPr>
          </w:p>
        </w:tc>
        <w:tc>
          <w:tcPr>
            <w:tcW w:w="2127" w:type="dxa"/>
            <w:vMerge/>
          </w:tcPr>
          <w:p w14:paraId="6009E514" w14:textId="77777777" w:rsidR="00F90206" w:rsidRPr="00E3200F" w:rsidRDefault="00F90206" w:rsidP="00F90206">
            <w:pPr>
              <w:pStyle w:val="affffff8"/>
              <w:ind w:firstLine="0"/>
              <w:jc w:val="left"/>
              <w:rPr>
                <w:iCs/>
                <w:sz w:val="20"/>
                <w:szCs w:val="20"/>
                <w:lang w:val="ru-RU"/>
              </w:rPr>
            </w:pPr>
          </w:p>
        </w:tc>
        <w:tc>
          <w:tcPr>
            <w:tcW w:w="1989" w:type="dxa"/>
          </w:tcPr>
          <w:p w14:paraId="76A60B13" w14:textId="77777777" w:rsidR="00F90206" w:rsidRPr="00E3200F" w:rsidRDefault="00F90206" w:rsidP="00F90206">
            <w:pPr>
              <w:pStyle w:val="affffff8"/>
              <w:ind w:firstLine="0"/>
              <w:rPr>
                <w:sz w:val="20"/>
                <w:szCs w:val="20"/>
                <w:lang w:val="ru-RU"/>
              </w:rPr>
            </w:pPr>
            <w:r w:rsidRPr="00E3200F">
              <w:rPr>
                <w:sz w:val="20"/>
                <w:szCs w:val="20"/>
                <w:lang w:val="ru-RU"/>
              </w:rPr>
              <w:t>При высоте зданий или сооружений от 13 м до 46 м включительно</w:t>
            </w:r>
          </w:p>
        </w:tc>
        <w:tc>
          <w:tcPr>
            <w:tcW w:w="971" w:type="dxa"/>
          </w:tcPr>
          <w:p w14:paraId="5B03DDCC"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4,2</w:t>
            </w:r>
          </w:p>
        </w:tc>
      </w:tr>
      <w:tr w:rsidR="00F90206" w:rsidRPr="00E3200F" w14:paraId="252D52EF" w14:textId="77777777" w:rsidTr="00F90206">
        <w:trPr>
          <w:cantSplit/>
          <w:trHeight w:val="345"/>
        </w:trPr>
        <w:tc>
          <w:tcPr>
            <w:tcW w:w="1684" w:type="dxa"/>
            <w:vMerge/>
          </w:tcPr>
          <w:p w14:paraId="227478A3" w14:textId="77777777" w:rsidR="00F90206" w:rsidRPr="00E3200F" w:rsidRDefault="00F90206" w:rsidP="00F90206">
            <w:pPr>
              <w:pStyle w:val="affffff8"/>
              <w:ind w:firstLine="0"/>
              <w:jc w:val="left"/>
              <w:rPr>
                <w:iCs/>
                <w:sz w:val="20"/>
                <w:szCs w:val="20"/>
                <w:lang w:val="ru-RU"/>
              </w:rPr>
            </w:pPr>
          </w:p>
        </w:tc>
        <w:tc>
          <w:tcPr>
            <w:tcW w:w="2835" w:type="dxa"/>
            <w:vMerge/>
          </w:tcPr>
          <w:p w14:paraId="6944C56D" w14:textId="77777777" w:rsidR="00F90206" w:rsidRPr="00E3200F" w:rsidRDefault="00F90206" w:rsidP="00F90206">
            <w:pPr>
              <w:pStyle w:val="affffff8"/>
              <w:ind w:firstLine="0"/>
              <w:jc w:val="left"/>
              <w:rPr>
                <w:iCs/>
                <w:sz w:val="20"/>
                <w:szCs w:val="20"/>
                <w:lang w:val="ru-RU"/>
              </w:rPr>
            </w:pPr>
          </w:p>
        </w:tc>
        <w:tc>
          <w:tcPr>
            <w:tcW w:w="2127" w:type="dxa"/>
            <w:vMerge/>
          </w:tcPr>
          <w:p w14:paraId="0E56D9FE" w14:textId="77777777" w:rsidR="00F90206" w:rsidRPr="00E3200F" w:rsidRDefault="00F90206" w:rsidP="00F90206">
            <w:pPr>
              <w:pStyle w:val="affffff8"/>
              <w:ind w:firstLine="0"/>
              <w:jc w:val="left"/>
              <w:rPr>
                <w:iCs/>
                <w:sz w:val="20"/>
                <w:szCs w:val="20"/>
                <w:lang w:val="ru-RU"/>
              </w:rPr>
            </w:pPr>
          </w:p>
        </w:tc>
        <w:tc>
          <w:tcPr>
            <w:tcW w:w="1989" w:type="dxa"/>
          </w:tcPr>
          <w:p w14:paraId="34F58E43" w14:textId="77777777" w:rsidR="00F90206" w:rsidRPr="00E3200F" w:rsidRDefault="00F90206" w:rsidP="00F90206">
            <w:pPr>
              <w:pStyle w:val="affffff8"/>
              <w:ind w:firstLine="0"/>
              <w:rPr>
                <w:sz w:val="20"/>
                <w:szCs w:val="20"/>
                <w:lang w:val="ru-RU"/>
              </w:rPr>
            </w:pPr>
            <w:r w:rsidRPr="00E3200F">
              <w:rPr>
                <w:sz w:val="20"/>
                <w:szCs w:val="20"/>
                <w:lang w:val="ru-RU"/>
              </w:rPr>
              <w:t>При высоте зданий или сооружений более 46 м</w:t>
            </w:r>
          </w:p>
        </w:tc>
        <w:tc>
          <w:tcPr>
            <w:tcW w:w="971" w:type="dxa"/>
          </w:tcPr>
          <w:p w14:paraId="4B5F6187"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6</w:t>
            </w:r>
          </w:p>
        </w:tc>
      </w:tr>
      <w:tr w:rsidR="00F90206" w:rsidRPr="00E3200F" w14:paraId="0FA663ED" w14:textId="77777777" w:rsidTr="00F90206">
        <w:trPr>
          <w:cantSplit/>
          <w:trHeight w:val="345"/>
        </w:trPr>
        <w:tc>
          <w:tcPr>
            <w:tcW w:w="1684" w:type="dxa"/>
            <w:vMerge/>
          </w:tcPr>
          <w:p w14:paraId="56D35AF6" w14:textId="77777777" w:rsidR="00F90206" w:rsidRPr="00E3200F" w:rsidRDefault="00F90206" w:rsidP="00F90206">
            <w:pPr>
              <w:pStyle w:val="affffff8"/>
              <w:ind w:firstLine="0"/>
              <w:jc w:val="left"/>
              <w:rPr>
                <w:iCs/>
                <w:sz w:val="20"/>
                <w:szCs w:val="20"/>
                <w:lang w:val="ru-RU"/>
              </w:rPr>
            </w:pPr>
          </w:p>
        </w:tc>
        <w:tc>
          <w:tcPr>
            <w:tcW w:w="2835" w:type="dxa"/>
            <w:vMerge/>
          </w:tcPr>
          <w:p w14:paraId="05557BCB" w14:textId="77777777" w:rsidR="00F90206" w:rsidRPr="00E3200F" w:rsidRDefault="00F90206" w:rsidP="00F90206">
            <w:pPr>
              <w:pStyle w:val="affffff8"/>
              <w:ind w:firstLine="0"/>
              <w:jc w:val="left"/>
              <w:rPr>
                <w:iCs/>
                <w:sz w:val="20"/>
                <w:szCs w:val="20"/>
                <w:lang w:val="ru-RU"/>
              </w:rPr>
            </w:pPr>
          </w:p>
        </w:tc>
        <w:tc>
          <w:tcPr>
            <w:tcW w:w="2127" w:type="dxa"/>
          </w:tcPr>
          <w:p w14:paraId="3B7AC7DB"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Количество сторон здания для подъезда, ед.</w:t>
            </w:r>
          </w:p>
        </w:tc>
        <w:tc>
          <w:tcPr>
            <w:tcW w:w="2960" w:type="dxa"/>
            <w:gridSpan w:val="2"/>
          </w:tcPr>
          <w:p w14:paraId="7051DD5E"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В соответствии с СП 4.13130.2013</w:t>
            </w:r>
          </w:p>
        </w:tc>
      </w:tr>
      <w:tr w:rsidR="00F90206" w:rsidRPr="00E3200F" w14:paraId="4E7F1866" w14:textId="77777777" w:rsidTr="00F90206">
        <w:trPr>
          <w:cantSplit/>
        </w:trPr>
        <w:tc>
          <w:tcPr>
            <w:tcW w:w="1684" w:type="dxa"/>
            <w:vMerge/>
          </w:tcPr>
          <w:p w14:paraId="7D54297A" w14:textId="77777777" w:rsidR="00F90206" w:rsidRPr="00E3200F" w:rsidRDefault="00F90206" w:rsidP="00F90206">
            <w:pPr>
              <w:pStyle w:val="affffff8"/>
              <w:ind w:firstLine="0"/>
              <w:jc w:val="left"/>
              <w:rPr>
                <w:iCs/>
                <w:sz w:val="20"/>
                <w:szCs w:val="20"/>
                <w:lang w:val="ru-RU"/>
              </w:rPr>
            </w:pPr>
          </w:p>
        </w:tc>
        <w:tc>
          <w:tcPr>
            <w:tcW w:w="2835" w:type="dxa"/>
          </w:tcPr>
          <w:p w14:paraId="20C817DF"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2127" w:type="dxa"/>
          </w:tcPr>
          <w:p w14:paraId="374884E1" w14:textId="77777777" w:rsidR="00F90206" w:rsidRPr="00E3200F" w:rsidRDefault="00F90206" w:rsidP="00F90206">
            <w:pPr>
              <w:pStyle w:val="affffff8"/>
              <w:ind w:firstLine="0"/>
              <w:jc w:val="left"/>
              <w:rPr>
                <w:iCs/>
                <w:sz w:val="20"/>
                <w:szCs w:val="20"/>
                <w:lang w:val="ru-RU"/>
              </w:rPr>
            </w:pPr>
            <w:r w:rsidRPr="00E3200F">
              <w:rPr>
                <w:iCs/>
                <w:sz w:val="20"/>
                <w:szCs w:val="20"/>
                <w:lang w:val="ru-RU"/>
              </w:rPr>
              <w:t>Максимальная протяженность тупикового проезда, м</w:t>
            </w:r>
          </w:p>
        </w:tc>
        <w:tc>
          <w:tcPr>
            <w:tcW w:w="2960" w:type="dxa"/>
            <w:gridSpan w:val="2"/>
          </w:tcPr>
          <w:p w14:paraId="741E6E6C" w14:textId="77777777" w:rsidR="00F90206" w:rsidRPr="00E3200F" w:rsidRDefault="00F90206" w:rsidP="00F90206">
            <w:pPr>
              <w:pStyle w:val="affffff8"/>
              <w:ind w:firstLine="0"/>
              <w:jc w:val="center"/>
              <w:rPr>
                <w:iCs/>
                <w:sz w:val="20"/>
                <w:szCs w:val="20"/>
                <w:lang w:val="ru-RU"/>
              </w:rPr>
            </w:pPr>
            <w:r w:rsidRPr="00E3200F">
              <w:rPr>
                <w:iCs/>
                <w:sz w:val="20"/>
                <w:szCs w:val="20"/>
                <w:lang w:val="ru-RU"/>
              </w:rPr>
              <w:t>150</w:t>
            </w:r>
          </w:p>
        </w:tc>
      </w:tr>
      <w:tr w:rsidR="00F90206" w:rsidRPr="00E3200F" w14:paraId="462BDD22" w14:textId="77777777" w:rsidTr="00F90206">
        <w:trPr>
          <w:cantSplit/>
        </w:trPr>
        <w:tc>
          <w:tcPr>
            <w:tcW w:w="9606" w:type="dxa"/>
            <w:gridSpan w:val="5"/>
          </w:tcPr>
          <w:p w14:paraId="7CD7E1EF" w14:textId="77777777" w:rsidR="00F90206" w:rsidRPr="00E3200F" w:rsidRDefault="00F90206" w:rsidP="00F90206">
            <w:pPr>
              <w:pStyle w:val="affffff8"/>
              <w:ind w:firstLine="0"/>
              <w:rPr>
                <w:b/>
                <w:bCs/>
                <w:iCs/>
                <w:sz w:val="20"/>
                <w:szCs w:val="20"/>
                <w:lang w:val="ru-RU"/>
              </w:rPr>
            </w:pPr>
            <w:r w:rsidRPr="00E3200F">
              <w:rPr>
                <w:b/>
                <w:bCs/>
                <w:iCs/>
                <w:sz w:val="20"/>
                <w:szCs w:val="20"/>
                <w:lang w:val="ru-RU"/>
              </w:rPr>
              <w:t>Примечания:</w:t>
            </w:r>
          </w:p>
          <w:p w14:paraId="010388B6" w14:textId="77777777" w:rsidR="00F90206" w:rsidRPr="00E3200F" w:rsidRDefault="00F90206" w:rsidP="00F90206">
            <w:pPr>
              <w:pStyle w:val="affffff8"/>
              <w:ind w:firstLine="0"/>
              <w:rPr>
                <w:iCs/>
                <w:sz w:val="20"/>
                <w:szCs w:val="20"/>
                <w:lang w:val="ru-RU"/>
              </w:rPr>
            </w:pPr>
            <w:r w:rsidRPr="00E3200F">
              <w:rPr>
                <w:iCs/>
                <w:sz w:val="20"/>
                <w:szCs w:val="20"/>
                <w:lang w:val="ru-RU"/>
              </w:rPr>
              <w:t>1. В случае разработки проектной документации с наличием отступлений от требований нормативных документов по пожарной безопасности, в части устройства пожарных проездов, подъездов и обеспечения доступа подразделении пожарной охраны на объекте защиты, должна быть обеспечена и обоснована пожарная безопасность объекта защиты с учетом условий, установленных </w:t>
            </w:r>
            <w:hyperlink r:id="rId7" w:anchor="l78" w:tgtFrame="_blank" w:history="1">
              <w:r w:rsidRPr="00E3200F">
                <w:rPr>
                  <w:iCs/>
                  <w:sz w:val="20"/>
                  <w:szCs w:val="20"/>
                  <w:lang w:val="ru-RU"/>
                </w:rPr>
                <w:t>частью 1</w:t>
              </w:r>
            </w:hyperlink>
            <w:r w:rsidRPr="00E3200F">
              <w:rPr>
                <w:iCs/>
                <w:sz w:val="20"/>
                <w:szCs w:val="20"/>
                <w:lang w:val="ru-RU"/>
              </w:rPr>
              <w:t xml:space="preserve"> статьи 6 Федерального </w:t>
            </w:r>
            <w:hyperlink r:id="rId8" w:history="1">
              <w:r w:rsidRPr="00E3200F">
                <w:rPr>
                  <w:iCs/>
                  <w:sz w:val="20"/>
                  <w:szCs w:val="20"/>
                  <w:lang w:val="ru-RU"/>
                </w:rPr>
                <w:t>закона</w:t>
              </w:r>
            </w:hyperlink>
            <w:r w:rsidRPr="00E3200F">
              <w:rPr>
                <w:iCs/>
                <w:sz w:val="20"/>
                <w:szCs w:val="20"/>
                <w:lang w:val="ru-RU"/>
              </w:rPr>
              <w:t xml:space="preserve"> от 22.07.2008 № 123-ФЗ «Технический регламент о требованиях пожарной безопасности», при этом соответствие достаточности принятых решений оценивается органами экспертизы в порядке, установленном градостроительным законодательством.</w:t>
            </w:r>
          </w:p>
          <w:p w14:paraId="7FA05D65" w14:textId="77777777" w:rsidR="00F90206" w:rsidRPr="00E3200F" w:rsidRDefault="00F90206" w:rsidP="00F90206">
            <w:pPr>
              <w:pStyle w:val="affffff8"/>
              <w:ind w:firstLine="0"/>
              <w:rPr>
                <w:iCs/>
                <w:sz w:val="20"/>
                <w:szCs w:val="20"/>
                <w:lang w:val="ru-RU"/>
              </w:rPr>
            </w:pPr>
            <w:r w:rsidRPr="00E3200F">
              <w:rPr>
                <w:sz w:val="20"/>
                <w:szCs w:val="20"/>
                <w:lang w:val="ru-RU"/>
              </w:rPr>
              <w:t>2. В общую ширину проездов для пожарных автомобилей, совмещенных с подъездами к зданиям и сооружениям, допускается включать тротуары, примыкающие к таким проездам</w:t>
            </w:r>
          </w:p>
        </w:tc>
      </w:tr>
    </w:tbl>
    <w:bookmarkEnd w:id="45"/>
    <w:p w14:paraId="1BCF46E2" w14:textId="77777777" w:rsidR="00F90206" w:rsidRPr="00E3200F" w:rsidRDefault="00F90206" w:rsidP="00F90206">
      <w:pPr>
        <w:keepNext/>
        <w:spacing w:before="120"/>
        <w:jc w:val="right"/>
        <w:rPr>
          <w:bCs/>
          <w:iCs/>
        </w:rPr>
      </w:pPr>
      <w:r w:rsidRPr="00E3200F">
        <w:rPr>
          <w:bCs/>
          <w:iCs/>
        </w:rPr>
        <w:t>Таблица 1.24</w:t>
      </w:r>
    </w:p>
    <w:p w14:paraId="79DF044B" w14:textId="77777777" w:rsidR="00F90206" w:rsidRPr="00E3200F" w:rsidRDefault="00F90206" w:rsidP="00F90206">
      <w:pPr>
        <w:pStyle w:val="5"/>
      </w:pPr>
      <w:r w:rsidRPr="00E3200F">
        <w:t>Объекты местного значения муниципального округа в области охраны порядка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17"/>
        <w:gridCol w:w="3098"/>
        <w:gridCol w:w="1969"/>
        <w:gridCol w:w="1924"/>
        <w:gridCol w:w="1559"/>
      </w:tblGrid>
      <w:tr w:rsidR="00F90206" w:rsidRPr="00E3200F" w14:paraId="01D47239" w14:textId="77777777" w:rsidTr="00F90206">
        <w:trPr>
          <w:trHeight w:val="202"/>
          <w:tblHeader/>
        </w:trPr>
        <w:tc>
          <w:tcPr>
            <w:tcW w:w="1117" w:type="dxa"/>
          </w:tcPr>
          <w:p w14:paraId="7BB4BA49" w14:textId="77777777" w:rsidR="00F90206" w:rsidRPr="00E3200F" w:rsidRDefault="00F90206" w:rsidP="00F90206">
            <w:pPr>
              <w:pStyle w:val="Default"/>
              <w:jc w:val="center"/>
              <w:rPr>
                <w:iCs/>
                <w:sz w:val="20"/>
                <w:szCs w:val="20"/>
              </w:rPr>
            </w:pPr>
            <w:r w:rsidRPr="00E3200F">
              <w:rPr>
                <w:b/>
                <w:bCs/>
                <w:iCs/>
                <w:sz w:val="20"/>
                <w:szCs w:val="20"/>
              </w:rPr>
              <w:t>Наименование вида объекта</w:t>
            </w:r>
          </w:p>
        </w:tc>
        <w:tc>
          <w:tcPr>
            <w:tcW w:w="3098" w:type="dxa"/>
          </w:tcPr>
          <w:p w14:paraId="5F5B8B43" w14:textId="77777777" w:rsidR="00F90206" w:rsidRPr="00E3200F" w:rsidRDefault="00F90206" w:rsidP="00F90206">
            <w:pPr>
              <w:pStyle w:val="Default"/>
              <w:jc w:val="center"/>
              <w:rPr>
                <w:b/>
                <w:bCs/>
                <w:iCs/>
                <w:sz w:val="20"/>
                <w:szCs w:val="20"/>
              </w:rPr>
            </w:pPr>
            <w:r w:rsidRPr="00E3200F">
              <w:rPr>
                <w:b/>
                <w:iCs/>
                <w:sz w:val="20"/>
                <w:szCs w:val="20"/>
              </w:rPr>
              <w:t>Тип расчетного показателя</w:t>
            </w:r>
          </w:p>
        </w:tc>
        <w:tc>
          <w:tcPr>
            <w:tcW w:w="1969" w:type="dxa"/>
          </w:tcPr>
          <w:p w14:paraId="55FA7636" w14:textId="77777777" w:rsidR="00F90206" w:rsidRPr="00E3200F" w:rsidRDefault="00F90206" w:rsidP="00F90206">
            <w:pPr>
              <w:pStyle w:val="Default"/>
              <w:jc w:val="center"/>
              <w:rPr>
                <w:iCs/>
                <w:sz w:val="20"/>
                <w:szCs w:val="20"/>
              </w:rPr>
            </w:pPr>
            <w:r w:rsidRPr="00E3200F">
              <w:rPr>
                <w:b/>
                <w:bCs/>
                <w:iCs/>
                <w:sz w:val="20"/>
                <w:szCs w:val="20"/>
              </w:rPr>
              <w:t>Наименование расчетного показателя, единица измерения</w:t>
            </w:r>
          </w:p>
        </w:tc>
        <w:tc>
          <w:tcPr>
            <w:tcW w:w="3483" w:type="dxa"/>
            <w:gridSpan w:val="2"/>
          </w:tcPr>
          <w:p w14:paraId="0495CC8A" w14:textId="77777777" w:rsidR="00F90206" w:rsidRPr="00E3200F" w:rsidRDefault="00F90206" w:rsidP="00F90206">
            <w:pPr>
              <w:pStyle w:val="Default"/>
              <w:jc w:val="center"/>
              <w:rPr>
                <w:iCs/>
                <w:sz w:val="20"/>
                <w:szCs w:val="20"/>
              </w:rPr>
            </w:pPr>
            <w:r w:rsidRPr="00E3200F">
              <w:rPr>
                <w:b/>
                <w:bCs/>
                <w:iCs/>
                <w:sz w:val="20"/>
                <w:szCs w:val="20"/>
              </w:rPr>
              <w:t>Значение расчетного показателя</w:t>
            </w:r>
          </w:p>
        </w:tc>
      </w:tr>
      <w:tr w:rsidR="00F90206" w:rsidRPr="00E3200F" w14:paraId="5916F0F3" w14:textId="77777777" w:rsidTr="00F90206">
        <w:trPr>
          <w:trHeight w:val="256"/>
        </w:trPr>
        <w:tc>
          <w:tcPr>
            <w:tcW w:w="1117" w:type="dxa"/>
            <w:vMerge w:val="restart"/>
          </w:tcPr>
          <w:p w14:paraId="4E2EAF00" w14:textId="77777777" w:rsidR="00F90206" w:rsidRPr="00E3200F" w:rsidRDefault="00F90206" w:rsidP="00F90206">
            <w:pPr>
              <w:pStyle w:val="Default"/>
              <w:rPr>
                <w:sz w:val="20"/>
                <w:szCs w:val="20"/>
              </w:rPr>
            </w:pPr>
            <w:r w:rsidRPr="00E3200F">
              <w:rPr>
                <w:sz w:val="20"/>
                <w:szCs w:val="20"/>
              </w:rPr>
              <w:t>Участковые пункты полиции</w:t>
            </w:r>
          </w:p>
        </w:tc>
        <w:tc>
          <w:tcPr>
            <w:tcW w:w="3098" w:type="dxa"/>
          </w:tcPr>
          <w:p w14:paraId="6FFC78FA" w14:textId="77777777" w:rsidR="00F90206" w:rsidRPr="00E3200F" w:rsidRDefault="00F90206" w:rsidP="00F90206">
            <w:pPr>
              <w:pStyle w:val="Default"/>
              <w:rPr>
                <w:sz w:val="20"/>
                <w:szCs w:val="20"/>
              </w:rPr>
            </w:pPr>
            <w:r w:rsidRPr="00E3200F">
              <w:rPr>
                <w:sz w:val="20"/>
                <w:szCs w:val="20"/>
              </w:rPr>
              <w:t>Минимально допустимый уровень обеспеченности</w:t>
            </w:r>
          </w:p>
        </w:tc>
        <w:tc>
          <w:tcPr>
            <w:tcW w:w="1969" w:type="dxa"/>
          </w:tcPr>
          <w:p w14:paraId="43BA07D4" w14:textId="77777777" w:rsidR="00F90206" w:rsidRPr="00E3200F" w:rsidRDefault="00F90206" w:rsidP="00F90206">
            <w:pPr>
              <w:pStyle w:val="Default"/>
              <w:rPr>
                <w:sz w:val="20"/>
                <w:szCs w:val="20"/>
              </w:rPr>
            </w:pPr>
            <w:r w:rsidRPr="00E3200F">
              <w:rPr>
                <w:sz w:val="20"/>
                <w:szCs w:val="20"/>
              </w:rPr>
              <w:t>Количество объектов на, ед.</w:t>
            </w:r>
          </w:p>
        </w:tc>
        <w:tc>
          <w:tcPr>
            <w:tcW w:w="3483" w:type="dxa"/>
            <w:gridSpan w:val="2"/>
          </w:tcPr>
          <w:p w14:paraId="52CB3757" w14:textId="77777777" w:rsidR="00F90206" w:rsidRPr="00E3200F" w:rsidRDefault="00F90206" w:rsidP="00F90206">
            <w:pPr>
              <w:pStyle w:val="Default"/>
              <w:jc w:val="center"/>
              <w:rPr>
                <w:sz w:val="20"/>
                <w:szCs w:val="20"/>
              </w:rPr>
            </w:pPr>
            <w:r w:rsidRPr="00E3200F">
              <w:rPr>
                <w:sz w:val="20"/>
                <w:szCs w:val="20"/>
              </w:rPr>
              <w:t>1 на административный участок [1]</w:t>
            </w:r>
          </w:p>
        </w:tc>
      </w:tr>
      <w:tr w:rsidR="00F90206" w:rsidRPr="00E3200F" w14:paraId="1E0AC788" w14:textId="77777777" w:rsidTr="00F90206">
        <w:trPr>
          <w:trHeight w:val="256"/>
        </w:trPr>
        <w:tc>
          <w:tcPr>
            <w:tcW w:w="1117" w:type="dxa"/>
            <w:vMerge/>
          </w:tcPr>
          <w:p w14:paraId="60268D24" w14:textId="77777777" w:rsidR="00F90206" w:rsidRPr="00E3200F" w:rsidRDefault="00F90206" w:rsidP="00F90206">
            <w:pPr>
              <w:pStyle w:val="Default"/>
              <w:rPr>
                <w:sz w:val="20"/>
                <w:szCs w:val="20"/>
              </w:rPr>
            </w:pPr>
          </w:p>
        </w:tc>
        <w:tc>
          <w:tcPr>
            <w:tcW w:w="3098" w:type="dxa"/>
            <w:vMerge w:val="restart"/>
          </w:tcPr>
          <w:p w14:paraId="42018960" w14:textId="77777777" w:rsidR="00F90206" w:rsidRPr="00E3200F" w:rsidRDefault="00F90206" w:rsidP="00F90206">
            <w:pPr>
              <w:pStyle w:val="Default"/>
              <w:rPr>
                <w:sz w:val="20"/>
                <w:szCs w:val="20"/>
              </w:rPr>
            </w:pPr>
            <w:r w:rsidRPr="00E3200F">
              <w:rPr>
                <w:sz w:val="20"/>
                <w:szCs w:val="20"/>
              </w:rPr>
              <w:t>Максимально допустимый уровень территориальной доступности</w:t>
            </w:r>
          </w:p>
        </w:tc>
        <w:tc>
          <w:tcPr>
            <w:tcW w:w="1969" w:type="dxa"/>
            <w:vMerge w:val="restart"/>
          </w:tcPr>
          <w:p w14:paraId="500005E9" w14:textId="77777777" w:rsidR="00F90206" w:rsidRPr="00E3200F" w:rsidRDefault="00F90206" w:rsidP="00F90206">
            <w:pPr>
              <w:pStyle w:val="Default"/>
              <w:rPr>
                <w:sz w:val="20"/>
                <w:szCs w:val="20"/>
              </w:rPr>
            </w:pPr>
            <w:r w:rsidRPr="00E3200F">
              <w:rPr>
                <w:sz w:val="20"/>
                <w:szCs w:val="20"/>
              </w:rPr>
              <w:t>Радиус доступности, км</w:t>
            </w:r>
          </w:p>
        </w:tc>
        <w:tc>
          <w:tcPr>
            <w:tcW w:w="1924" w:type="dxa"/>
          </w:tcPr>
          <w:p w14:paraId="2BEF93E9" w14:textId="77777777" w:rsidR="00F90206" w:rsidRPr="00E3200F" w:rsidRDefault="00F90206" w:rsidP="00F90206">
            <w:pPr>
              <w:pStyle w:val="Default"/>
              <w:rPr>
                <w:sz w:val="20"/>
                <w:szCs w:val="20"/>
              </w:rPr>
            </w:pPr>
            <w:proofErr w:type="spellStart"/>
            <w:r w:rsidRPr="00E3200F">
              <w:rPr>
                <w:sz w:val="20"/>
                <w:szCs w:val="20"/>
              </w:rPr>
              <w:t>Пгт</w:t>
            </w:r>
            <w:proofErr w:type="spellEnd"/>
            <w:r w:rsidRPr="00E3200F">
              <w:rPr>
                <w:sz w:val="20"/>
                <w:szCs w:val="20"/>
              </w:rPr>
              <w:t xml:space="preserve"> Шумячи</w:t>
            </w:r>
          </w:p>
        </w:tc>
        <w:tc>
          <w:tcPr>
            <w:tcW w:w="1559" w:type="dxa"/>
          </w:tcPr>
          <w:p w14:paraId="210A2A70" w14:textId="77777777" w:rsidR="00F90206" w:rsidRPr="00E3200F" w:rsidRDefault="00F90206" w:rsidP="00F90206">
            <w:pPr>
              <w:pStyle w:val="Default"/>
              <w:jc w:val="center"/>
              <w:rPr>
                <w:sz w:val="20"/>
                <w:szCs w:val="20"/>
              </w:rPr>
            </w:pPr>
            <w:r w:rsidRPr="00E3200F">
              <w:rPr>
                <w:sz w:val="20"/>
                <w:szCs w:val="20"/>
              </w:rPr>
              <w:t>1,5</w:t>
            </w:r>
          </w:p>
        </w:tc>
      </w:tr>
      <w:tr w:rsidR="00F90206" w:rsidRPr="00E3200F" w14:paraId="32558DA8" w14:textId="77777777" w:rsidTr="00F90206">
        <w:trPr>
          <w:trHeight w:val="256"/>
        </w:trPr>
        <w:tc>
          <w:tcPr>
            <w:tcW w:w="1117" w:type="dxa"/>
            <w:vMerge/>
          </w:tcPr>
          <w:p w14:paraId="1E9572C4" w14:textId="77777777" w:rsidR="00F90206" w:rsidRPr="00E3200F" w:rsidRDefault="00F90206" w:rsidP="00F90206">
            <w:pPr>
              <w:pStyle w:val="Default"/>
              <w:rPr>
                <w:sz w:val="20"/>
                <w:szCs w:val="20"/>
              </w:rPr>
            </w:pPr>
          </w:p>
        </w:tc>
        <w:tc>
          <w:tcPr>
            <w:tcW w:w="3098" w:type="dxa"/>
            <w:vMerge/>
          </w:tcPr>
          <w:p w14:paraId="6660922E" w14:textId="77777777" w:rsidR="00F90206" w:rsidRPr="00E3200F" w:rsidRDefault="00F90206" w:rsidP="00F90206">
            <w:pPr>
              <w:pStyle w:val="Default"/>
              <w:rPr>
                <w:sz w:val="20"/>
                <w:szCs w:val="20"/>
              </w:rPr>
            </w:pPr>
          </w:p>
        </w:tc>
        <w:tc>
          <w:tcPr>
            <w:tcW w:w="1969" w:type="dxa"/>
            <w:vMerge/>
          </w:tcPr>
          <w:p w14:paraId="21D4EBC5" w14:textId="77777777" w:rsidR="00F90206" w:rsidRPr="00E3200F" w:rsidRDefault="00F90206" w:rsidP="00F90206">
            <w:pPr>
              <w:pStyle w:val="Default"/>
              <w:rPr>
                <w:sz w:val="20"/>
                <w:szCs w:val="20"/>
              </w:rPr>
            </w:pPr>
          </w:p>
        </w:tc>
        <w:tc>
          <w:tcPr>
            <w:tcW w:w="1924" w:type="dxa"/>
          </w:tcPr>
          <w:p w14:paraId="00659E1E" w14:textId="77777777" w:rsidR="00F90206" w:rsidRPr="00E3200F" w:rsidRDefault="00F90206" w:rsidP="00F90206">
            <w:pPr>
              <w:pStyle w:val="Default"/>
              <w:rPr>
                <w:sz w:val="20"/>
                <w:szCs w:val="20"/>
              </w:rPr>
            </w:pPr>
            <w:r w:rsidRPr="00E3200F">
              <w:rPr>
                <w:sz w:val="20"/>
                <w:szCs w:val="20"/>
              </w:rPr>
              <w:t>Сельские населенные пункты</w:t>
            </w:r>
          </w:p>
        </w:tc>
        <w:tc>
          <w:tcPr>
            <w:tcW w:w="1559" w:type="dxa"/>
          </w:tcPr>
          <w:p w14:paraId="556F8531" w14:textId="77777777" w:rsidR="00F90206" w:rsidRPr="00E3200F" w:rsidRDefault="00F90206" w:rsidP="00F90206">
            <w:pPr>
              <w:pStyle w:val="Default"/>
              <w:jc w:val="center"/>
              <w:rPr>
                <w:sz w:val="20"/>
                <w:szCs w:val="20"/>
              </w:rPr>
            </w:pPr>
            <w:r w:rsidRPr="00E3200F">
              <w:rPr>
                <w:sz w:val="20"/>
                <w:szCs w:val="20"/>
              </w:rPr>
              <w:t>Не нормируется</w:t>
            </w:r>
          </w:p>
        </w:tc>
      </w:tr>
      <w:tr w:rsidR="00F90206" w:rsidRPr="00E3200F" w14:paraId="16B6619F" w14:textId="77777777" w:rsidTr="00F90206">
        <w:trPr>
          <w:trHeight w:val="549"/>
        </w:trPr>
        <w:tc>
          <w:tcPr>
            <w:tcW w:w="9667" w:type="dxa"/>
            <w:gridSpan w:val="5"/>
          </w:tcPr>
          <w:p w14:paraId="17283AA1" w14:textId="77777777" w:rsidR="00F90206" w:rsidRPr="00E3200F" w:rsidRDefault="00F90206" w:rsidP="00F90206">
            <w:pPr>
              <w:pStyle w:val="affffff8"/>
              <w:ind w:firstLine="0"/>
              <w:rPr>
                <w:b/>
                <w:bCs/>
                <w:sz w:val="20"/>
                <w:szCs w:val="20"/>
                <w:lang w:val="ru-RU"/>
              </w:rPr>
            </w:pPr>
            <w:r w:rsidRPr="00E3200F">
              <w:rPr>
                <w:b/>
                <w:bCs/>
                <w:sz w:val="20"/>
                <w:szCs w:val="20"/>
                <w:lang w:val="ru-RU"/>
              </w:rPr>
              <w:t>Примечание:</w:t>
            </w:r>
          </w:p>
          <w:p w14:paraId="7D5DE8BC" w14:textId="77777777" w:rsidR="00F90206" w:rsidRPr="00E3200F" w:rsidRDefault="00F90206" w:rsidP="00F90206">
            <w:pPr>
              <w:pStyle w:val="Default"/>
              <w:jc w:val="both"/>
              <w:rPr>
                <w:sz w:val="20"/>
                <w:szCs w:val="20"/>
              </w:rPr>
            </w:pPr>
            <w:r w:rsidRPr="00E3200F">
              <w:rPr>
                <w:sz w:val="20"/>
                <w:szCs w:val="20"/>
              </w:rPr>
              <w:t>1. Размеры и границы административного участка определяются территориальными органами МВД России: в городе – исходя из численности проживающего населения и граждан, состоящих на профилактическом учете, состояния оперативной обстановки, особенностей административно-территориального деления муниципальных образований, в сельской местности – в границах одного или нескольких объединенных общей территорией сельских населенных пунктов. Рекомендуется размещать 1 участковый пункт полиции на 1-3 участковых уполномоченных полиции (из расчета 1 участковый уполномоченный полиции на 2,8-3,0 тыс. человек постоянно проживающего населения), но не менее одного участкового пункта полиции на один населенный пункт с численностью населения от 1 тыс. человек</w:t>
            </w:r>
          </w:p>
        </w:tc>
      </w:tr>
    </w:tbl>
    <w:p w14:paraId="6DCBC4D6" w14:textId="77777777" w:rsidR="00F90206" w:rsidRPr="00E3200F" w:rsidRDefault="00F90206" w:rsidP="00F90206">
      <w:pPr>
        <w:pStyle w:val="21"/>
        <w:keepLines w:val="0"/>
        <w:numPr>
          <w:ilvl w:val="1"/>
          <w:numId w:val="11"/>
        </w:numPr>
        <w:suppressAutoHyphens/>
        <w:spacing w:before="240" w:after="240"/>
        <w:ind w:left="0" w:firstLine="0"/>
        <w:jc w:val="center"/>
        <w:rPr>
          <w:rFonts w:cs="Times New Roman"/>
        </w:rPr>
      </w:pPr>
      <w:bookmarkStart w:id="46" w:name="_Toc227603404"/>
      <w:r w:rsidRPr="00E3200F">
        <w:rPr>
          <w:rFonts w:cs="Times New Roman"/>
        </w:rPr>
        <w:t>Приложения к основной части</w:t>
      </w:r>
      <w:bookmarkEnd w:id="46"/>
    </w:p>
    <w:p w14:paraId="3D4B28CC" w14:textId="77777777" w:rsidR="00F90206" w:rsidRPr="00E3200F" w:rsidRDefault="00F90206" w:rsidP="00F90206">
      <w:pPr>
        <w:pStyle w:val="3"/>
        <w:keepLines w:val="0"/>
        <w:numPr>
          <w:ilvl w:val="2"/>
          <w:numId w:val="11"/>
        </w:numPr>
        <w:suppressAutoHyphens/>
        <w:spacing w:before="240" w:after="240"/>
        <w:ind w:left="0" w:hanging="11"/>
        <w:jc w:val="center"/>
        <w:rPr>
          <w:rFonts w:cs="Times New Roman"/>
        </w:rPr>
      </w:pPr>
      <w:bookmarkStart w:id="47" w:name="_Toc84513417"/>
      <w:bookmarkStart w:id="48" w:name="_Toc227603405"/>
      <w:r w:rsidRPr="00E3200F">
        <w:rPr>
          <w:rFonts w:cs="Times New Roman"/>
        </w:rPr>
        <w:t>Перечень нормативно-правовых актов и иных документов</w:t>
      </w:r>
      <w:bookmarkEnd w:id="47"/>
      <w:bookmarkEnd w:id="48"/>
    </w:p>
    <w:p w14:paraId="0768F90C" w14:textId="77777777" w:rsidR="00F90206" w:rsidRPr="00E3200F" w:rsidRDefault="00F90206" w:rsidP="00F90206">
      <w:pPr>
        <w:pStyle w:val="4"/>
      </w:pPr>
      <w:r w:rsidRPr="00E3200F">
        <w:t>Федеральные законы</w:t>
      </w:r>
    </w:p>
    <w:p w14:paraId="6126FA27" w14:textId="77777777" w:rsidR="00F90206" w:rsidRPr="00E3200F" w:rsidRDefault="00F90206" w:rsidP="00F90206">
      <w:pPr>
        <w:pStyle w:val="afffffd"/>
        <w:numPr>
          <w:ilvl w:val="0"/>
          <w:numId w:val="14"/>
        </w:numPr>
        <w:rPr>
          <w:rFonts w:eastAsia="Times New Roman" w:cs="Times New Roman"/>
          <w:bCs/>
          <w:szCs w:val="26"/>
        </w:rPr>
      </w:pPr>
      <w:bookmarkStart w:id="49" w:name="_Hlk144132977"/>
      <w:bookmarkStart w:id="50" w:name="_Toc490405857"/>
      <w:bookmarkEnd w:id="49"/>
      <w:r w:rsidRPr="00E3200F">
        <w:rPr>
          <w:rFonts w:cs="Times New Roman"/>
          <w:szCs w:val="24"/>
        </w:rPr>
        <w:t>Градостроительный кодекс Российской Федерации от 29.12.2004 № 190-ФЗ (ред. от 04.08.2026).</w:t>
      </w:r>
    </w:p>
    <w:p w14:paraId="2F579E3C" w14:textId="77777777" w:rsidR="00F90206" w:rsidRPr="00E3200F" w:rsidRDefault="00F90206" w:rsidP="00F90206">
      <w:pPr>
        <w:pStyle w:val="afffffd"/>
        <w:numPr>
          <w:ilvl w:val="0"/>
          <w:numId w:val="14"/>
        </w:numPr>
        <w:rPr>
          <w:rFonts w:eastAsia="Times New Roman" w:cs="Times New Roman"/>
          <w:bCs/>
          <w:szCs w:val="26"/>
        </w:rPr>
      </w:pPr>
      <w:r w:rsidRPr="00E3200F">
        <w:rPr>
          <w:rFonts w:eastAsia="Times New Roman" w:cs="Times New Roman"/>
          <w:bCs/>
          <w:szCs w:val="26"/>
        </w:rPr>
        <w:lastRenderedPageBreak/>
        <w:t>Федеральный закон от 22.08.1995 № 151-ФЗ «Об аварийно-спасательных службах и статусе спасателей» (ред. от 07.07.2025).</w:t>
      </w:r>
    </w:p>
    <w:p w14:paraId="4F5E2522" w14:textId="77777777" w:rsidR="00F90206" w:rsidRPr="00E3200F" w:rsidRDefault="00F90206" w:rsidP="00F90206">
      <w:pPr>
        <w:pStyle w:val="afffffd"/>
        <w:numPr>
          <w:ilvl w:val="0"/>
          <w:numId w:val="14"/>
        </w:numPr>
        <w:rPr>
          <w:rFonts w:eastAsia="Times New Roman" w:cs="Times New Roman"/>
          <w:bCs/>
          <w:szCs w:val="26"/>
        </w:rPr>
      </w:pPr>
      <w:r w:rsidRPr="00E3200F">
        <w:rPr>
          <w:rFonts w:eastAsia="Times New Roman" w:cs="Times New Roman"/>
          <w:bCs/>
          <w:szCs w:val="26"/>
        </w:rPr>
        <w:t xml:space="preserve">Федеральный закон от 06.10.2003 № 131-ФЗ «Об общих принципах организации местного самоуправления в Российской Федерации» (ред. от </w:t>
      </w:r>
      <w:r w:rsidRPr="00E3200F">
        <w:rPr>
          <w:rFonts w:cs="Times New Roman"/>
          <w:szCs w:val="24"/>
        </w:rPr>
        <w:t>20.02.2026</w:t>
      </w:r>
      <w:r w:rsidRPr="00E3200F">
        <w:rPr>
          <w:rFonts w:eastAsia="Times New Roman" w:cs="Times New Roman"/>
          <w:bCs/>
          <w:szCs w:val="26"/>
        </w:rPr>
        <w:t>).</w:t>
      </w:r>
    </w:p>
    <w:p w14:paraId="69C3722D" w14:textId="77777777" w:rsidR="00F90206" w:rsidRPr="00E3200F" w:rsidRDefault="00F90206" w:rsidP="00F90206">
      <w:pPr>
        <w:pStyle w:val="afffffd"/>
        <w:numPr>
          <w:ilvl w:val="0"/>
          <w:numId w:val="14"/>
        </w:numPr>
        <w:rPr>
          <w:rFonts w:eastAsia="Times New Roman" w:cs="Times New Roman"/>
          <w:bCs/>
          <w:szCs w:val="26"/>
        </w:rPr>
      </w:pPr>
      <w:r w:rsidRPr="00E3200F">
        <w:rPr>
          <w:rFonts w:eastAsia="Times New Roman" w:cs="Times New Roman"/>
          <w:bCs/>
          <w:szCs w:val="26"/>
        </w:rPr>
        <w:t xml:space="preserve">Федеральный закон от 07.02.2011 № 3-ФЗ «О полиции» (ред. от </w:t>
      </w:r>
      <w:r w:rsidRPr="00E3200F">
        <w:rPr>
          <w:rFonts w:cs="Times New Roman"/>
          <w:szCs w:val="24"/>
        </w:rPr>
        <w:t>04.08.2026</w:t>
      </w:r>
      <w:r w:rsidRPr="00E3200F">
        <w:rPr>
          <w:rFonts w:eastAsia="Times New Roman" w:cs="Times New Roman"/>
          <w:bCs/>
          <w:szCs w:val="26"/>
        </w:rPr>
        <w:t>).</w:t>
      </w:r>
    </w:p>
    <w:p w14:paraId="0A00069C" w14:textId="77777777" w:rsidR="00F90206" w:rsidRPr="00E3200F" w:rsidRDefault="00F90206" w:rsidP="00F90206">
      <w:pPr>
        <w:pStyle w:val="afffffd"/>
        <w:numPr>
          <w:ilvl w:val="0"/>
          <w:numId w:val="14"/>
        </w:numPr>
        <w:rPr>
          <w:rFonts w:eastAsia="Times New Roman" w:cs="Times New Roman"/>
          <w:bCs/>
          <w:szCs w:val="26"/>
        </w:rPr>
      </w:pPr>
      <w:r w:rsidRPr="00E3200F">
        <w:rPr>
          <w:rFonts w:eastAsia="Times New Roman" w:cs="Times New Roman"/>
          <w:bCs/>
          <w:color w:val="000000" w:themeColor="text1"/>
          <w:szCs w:val="26"/>
        </w:rPr>
        <w:t xml:space="preserve">Федеральный закон от 22.07.2008 № 123-ФЗ «Технический регламент о требованиях пожарной безопасности» (ред. от </w:t>
      </w:r>
      <w:r w:rsidRPr="00E3200F">
        <w:rPr>
          <w:rFonts w:cs="Times New Roman"/>
          <w:szCs w:val="24"/>
        </w:rPr>
        <w:t>04.08.2026</w:t>
      </w:r>
      <w:r w:rsidRPr="00E3200F">
        <w:rPr>
          <w:rFonts w:eastAsia="Times New Roman" w:cs="Times New Roman"/>
          <w:bCs/>
          <w:color w:val="000000" w:themeColor="text1"/>
          <w:szCs w:val="26"/>
        </w:rPr>
        <w:t>).</w:t>
      </w:r>
    </w:p>
    <w:p w14:paraId="3E0A557B" w14:textId="77777777" w:rsidR="00F90206" w:rsidRPr="00E3200F" w:rsidRDefault="00F90206" w:rsidP="00F90206">
      <w:pPr>
        <w:pStyle w:val="4"/>
      </w:pPr>
      <w:r w:rsidRPr="00E3200F">
        <w:t>Иные нормативные акты Российской Федерации</w:t>
      </w:r>
      <w:bookmarkEnd w:id="50"/>
    </w:p>
    <w:p w14:paraId="2D7E1C1D" w14:textId="77777777" w:rsidR="00F90206" w:rsidRPr="00E3200F" w:rsidRDefault="00F90206" w:rsidP="00F90206">
      <w:pPr>
        <w:pStyle w:val="afffffd"/>
        <w:numPr>
          <w:ilvl w:val="0"/>
          <w:numId w:val="14"/>
        </w:numPr>
        <w:rPr>
          <w:rFonts w:eastAsia="Times New Roman" w:cs="Arial"/>
          <w:bCs/>
          <w:szCs w:val="26"/>
        </w:rPr>
      </w:pPr>
      <w:bookmarkStart w:id="51" w:name="_Hlk232414841"/>
      <w:r w:rsidRPr="00E3200F">
        <w:rPr>
          <w:rFonts w:eastAsia="Times New Roman" w:cs="Arial"/>
          <w:bCs/>
          <w:szCs w:val="26"/>
        </w:rPr>
        <w:t>Постановление Правительства РФ от 15.09.2020 № 1429 «Об утверждении Правил территориального распределения отделений почтовой связи акционерного общества «Почта России».</w:t>
      </w:r>
    </w:p>
    <w:bookmarkEnd w:id="51"/>
    <w:p w14:paraId="5A094280" w14:textId="77777777" w:rsidR="00F90206" w:rsidRPr="00E3200F" w:rsidRDefault="00F90206" w:rsidP="00F90206">
      <w:pPr>
        <w:pStyle w:val="afffffd"/>
        <w:numPr>
          <w:ilvl w:val="0"/>
          <w:numId w:val="14"/>
        </w:numPr>
        <w:rPr>
          <w:rFonts w:cs="Times New Roman"/>
          <w:bCs/>
          <w:szCs w:val="26"/>
        </w:rPr>
      </w:pPr>
      <w:r w:rsidRPr="00E3200F">
        <w:rPr>
          <w:rFonts w:cs="Times New Roman"/>
          <w:bCs/>
          <w:szCs w:val="26"/>
        </w:rPr>
        <w:t>Письмо Минобрнауки России от 04.05.2016 №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 (ред. от 08.08.2016).</w:t>
      </w:r>
    </w:p>
    <w:p w14:paraId="30490AA8" w14:textId="77777777" w:rsidR="00F90206" w:rsidRPr="00E3200F" w:rsidRDefault="00F90206" w:rsidP="00F90206">
      <w:pPr>
        <w:pStyle w:val="afffffd"/>
        <w:numPr>
          <w:ilvl w:val="0"/>
          <w:numId w:val="14"/>
        </w:numPr>
        <w:rPr>
          <w:rFonts w:cs="Times New Roman"/>
          <w:bCs/>
          <w:szCs w:val="26"/>
        </w:rPr>
      </w:pPr>
      <w:r w:rsidRPr="00E3200F">
        <w:rPr>
          <w:rFonts w:cs="Times New Roman"/>
          <w:bCs/>
          <w:szCs w:val="26"/>
        </w:rPr>
        <w:t>Приказ Минспорта России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(ред. от 14.04.2020).</w:t>
      </w:r>
    </w:p>
    <w:p w14:paraId="7D2AA6EB" w14:textId="77777777" w:rsidR="00F90206" w:rsidRPr="00E3200F" w:rsidRDefault="00F90206" w:rsidP="00F90206">
      <w:pPr>
        <w:pStyle w:val="afffffd"/>
        <w:numPr>
          <w:ilvl w:val="0"/>
          <w:numId w:val="14"/>
        </w:numPr>
        <w:rPr>
          <w:rFonts w:cs="Arial"/>
          <w:bCs/>
          <w:szCs w:val="26"/>
        </w:rPr>
      </w:pPr>
      <w:r w:rsidRPr="00E3200F">
        <w:rPr>
          <w:rFonts w:cs="Arial"/>
          <w:bCs/>
          <w:szCs w:val="26"/>
        </w:rPr>
        <w:t xml:space="preserve">Приказ </w:t>
      </w:r>
      <w:proofErr w:type="spellStart"/>
      <w:r w:rsidRPr="00E3200F">
        <w:rPr>
          <w:rFonts w:cs="Arial"/>
          <w:bCs/>
          <w:szCs w:val="26"/>
        </w:rPr>
        <w:t>Минцифры</w:t>
      </w:r>
      <w:proofErr w:type="spellEnd"/>
      <w:r w:rsidRPr="00E3200F">
        <w:rPr>
          <w:rFonts w:cs="Arial"/>
          <w:bCs/>
          <w:szCs w:val="26"/>
        </w:rPr>
        <w:t xml:space="preserve"> России от 26.10.2020 № 538 «Об утверждении нормативов размещения отделений почтовой связи и иных объектов почтовой связи акционерного общества «Почта России».</w:t>
      </w:r>
    </w:p>
    <w:p w14:paraId="6852880B" w14:textId="77777777" w:rsidR="00F90206" w:rsidRPr="00E3200F" w:rsidRDefault="00F90206" w:rsidP="00F90206">
      <w:pPr>
        <w:widowControl w:val="0"/>
        <w:numPr>
          <w:ilvl w:val="0"/>
          <w:numId w:val="14"/>
        </w:numPr>
        <w:contextualSpacing/>
        <w:jc w:val="both"/>
        <w:rPr>
          <w:bCs/>
          <w:szCs w:val="26"/>
        </w:rPr>
      </w:pPr>
      <w:r w:rsidRPr="00E3200F">
        <w:rPr>
          <w:bCs/>
          <w:szCs w:val="26"/>
        </w:rPr>
        <w:t>Приказ Минэкономразвития России от 15.02.2021 № 71 «Об утверждении Методических рекомендаций по подготовке нормативов градостроительного проектирования».</w:t>
      </w:r>
    </w:p>
    <w:p w14:paraId="413A05CF" w14:textId="77777777" w:rsidR="00F90206" w:rsidRPr="00E3200F" w:rsidRDefault="00F90206" w:rsidP="00F90206">
      <w:pPr>
        <w:pStyle w:val="afffffd"/>
        <w:numPr>
          <w:ilvl w:val="0"/>
          <w:numId w:val="14"/>
        </w:numPr>
        <w:rPr>
          <w:rFonts w:cs="Times New Roman"/>
          <w:bCs/>
          <w:szCs w:val="26"/>
        </w:rPr>
      </w:pPr>
      <w:r w:rsidRPr="00E3200F">
        <w:rPr>
          <w:rFonts w:cs="Times New Roman"/>
          <w:bCs/>
          <w:szCs w:val="26"/>
        </w:rPr>
        <w:t xml:space="preserve">Приказ Минспорта России от 19.08.2021 № 649 «О </w:t>
      </w:r>
      <w:r w:rsidRPr="00E3200F">
        <w:rPr>
          <w:rFonts w:cs="Times New Roman"/>
          <w:szCs w:val="26"/>
        </w:rPr>
        <w:t xml:space="preserve">рекомендованных нормативах </w:t>
      </w:r>
      <w:r w:rsidRPr="00E3200F">
        <w:rPr>
          <w:rFonts w:cs="Times New Roman"/>
          <w:bCs/>
          <w:szCs w:val="26"/>
        </w:rPr>
        <w:t xml:space="preserve">и </w:t>
      </w:r>
      <w:r w:rsidRPr="00E3200F">
        <w:rPr>
          <w:rFonts w:cs="Times New Roman"/>
          <w:szCs w:val="26"/>
        </w:rPr>
        <w:t>нормах обеспеченности населения объектами спортивной инфраструктуры</w:t>
      </w:r>
      <w:r w:rsidRPr="00E3200F">
        <w:rPr>
          <w:rFonts w:cs="Times New Roman"/>
          <w:bCs/>
          <w:szCs w:val="26"/>
        </w:rPr>
        <w:t>».</w:t>
      </w:r>
    </w:p>
    <w:p w14:paraId="69FD9AAE" w14:textId="77777777" w:rsidR="00F90206" w:rsidRPr="00E3200F" w:rsidRDefault="00F90206" w:rsidP="00F90206">
      <w:pPr>
        <w:pStyle w:val="afffffd"/>
        <w:numPr>
          <w:ilvl w:val="0"/>
          <w:numId w:val="14"/>
        </w:numPr>
        <w:rPr>
          <w:rFonts w:cs="Times New Roman"/>
          <w:bCs/>
          <w:szCs w:val="26"/>
        </w:rPr>
      </w:pPr>
      <w:bookmarkStart w:id="52" w:name="_Hlk216204834"/>
      <w:r w:rsidRPr="00E3200F">
        <w:rPr>
          <w:rFonts w:eastAsia="Times New Roman" w:cs="Arial"/>
          <w:bCs/>
          <w:szCs w:val="26"/>
        </w:rPr>
        <w:t>Распоряжение Минкультуры России от 18.11.2025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bookmarkEnd w:id="52"/>
    <w:p w14:paraId="4124062A" w14:textId="77777777" w:rsidR="00F90206" w:rsidRPr="00E3200F" w:rsidRDefault="00F90206" w:rsidP="00F90206">
      <w:pPr>
        <w:pStyle w:val="4"/>
      </w:pPr>
      <w:r w:rsidRPr="00E3200F">
        <w:t>Нормативные акты Смоленской области</w:t>
      </w:r>
    </w:p>
    <w:p w14:paraId="1E0D43E4" w14:textId="77777777" w:rsidR="00F90206" w:rsidRPr="00E3200F" w:rsidRDefault="00F90206" w:rsidP="00F90206">
      <w:pPr>
        <w:pStyle w:val="afffffd"/>
        <w:numPr>
          <w:ilvl w:val="0"/>
          <w:numId w:val="14"/>
        </w:numPr>
        <w:rPr>
          <w:rFonts w:cs="Times New Roman"/>
          <w:bCs/>
          <w:szCs w:val="26"/>
        </w:rPr>
      </w:pPr>
      <w:r w:rsidRPr="00E3200F">
        <w:rPr>
          <w:rFonts w:cs="Times New Roman"/>
          <w:bCs/>
          <w:szCs w:val="26"/>
        </w:rPr>
        <w:t>Закон Смоленской области от 25.12.2006 № 155-з «О градостроительной деятельности на территории Смоленской области» (ред. от 30.10.2025).</w:t>
      </w:r>
    </w:p>
    <w:p w14:paraId="7DF23201" w14:textId="77777777" w:rsidR="00F90206" w:rsidRPr="00E3200F" w:rsidRDefault="00F90206" w:rsidP="00F90206">
      <w:pPr>
        <w:pStyle w:val="afffffd"/>
        <w:numPr>
          <w:ilvl w:val="0"/>
          <w:numId w:val="14"/>
        </w:numPr>
        <w:rPr>
          <w:rFonts w:cs="Times New Roman"/>
          <w:bCs/>
          <w:szCs w:val="26"/>
        </w:rPr>
      </w:pPr>
      <w:r w:rsidRPr="00E3200F">
        <w:rPr>
          <w:rFonts w:cs="Times New Roman"/>
          <w:bCs/>
          <w:szCs w:val="26"/>
        </w:rPr>
        <w:t>Закон Смоленской области от 28.12.2004 № 138-з «Об установлении границ муниципального образования «</w:t>
      </w:r>
      <w:proofErr w:type="spellStart"/>
      <w:r w:rsidRPr="00E3200F">
        <w:rPr>
          <w:rFonts w:cs="Times New Roman"/>
          <w:bCs/>
          <w:szCs w:val="26"/>
        </w:rPr>
        <w:t>Шумячский</w:t>
      </w:r>
      <w:proofErr w:type="spellEnd"/>
      <w:r w:rsidRPr="00E3200F">
        <w:rPr>
          <w:rFonts w:cs="Times New Roman"/>
          <w:bCs/>
          <w:szCs w:val="26"/>
        </w:rPr>
        <w:t xml:space="preserve"> муниципальный округ» Смоленской области» (ред. от 10.06.2024).</w:t>
      </w:r>
    </w:p>
    <w:p w14:paraId="4F7548B3" w14:textId="77777777" w:rsidR="00F90206" w:rsidRPr="00E3200F" w:rsidRDefault="00F90206" w:rsidP="00F90206">
      <w:pPr>
        <w:pStyle w:val="afffffd"/>
        <w:numPr>
          <w:ilvl w:val="0"/>
          <w:numId w:val="14"/>
        </w:numPr>
        <w:rPr>
          <w:rFonts w:cs="Times New Roman"/>
          <w:bCs/>
          <w:szCs w:val="26"/>
        </w:rPr>
      </w:pPr>
      <w:r w:rsidRPr="00E3200F">
        <w:rPr>
          <w:rFonts w:cs="Times New Roman"/>
          <w:bCs/>
          <w:szCs w:val="26"/>
        </w:rPr>
        <w:t>Постановление Администрации Смоленской области от 28.09.2023 № 570 «Об утверждении нормативов минимальной обеспеченности населения площадью торговых объектов для Смоленской области, муниципальных округов и городских округов Смоленской области» (ред. от 11.12.2024).</w:t>
      </w:r>
    </w:p>
    <w:p w14:paraId="6172CA13" w14:textId="77777777" w:rsidR="00F90206" w:rsidRPr="00E3200F" w:rsidRDefault="00F90206" w:rsidP="00F90206">
      <w:pPr>
        <w:pStyle w:val="afffffd"/>
        <w:numPr>
          <w:ilvl w:val="0"/>
          <w:numId w:val="14"/>
        </w:numPr>
        <w:rPr>
          <w:rFonts w:cs="Times New Roman"/>
          <w:bCs/>
          <w:szCs w:val="26"/>
        </w:rPr>
      </w:pPr>
      <w:r w:rsidRPr="00E3200F">
        <w:rPr>
          <w:rFonts w:cs="Times New Roman"/>
          <w:bCs/>
          <w:szCs w:val="26"/>
        </w:rPr>
        <w:t>Постановление Администрации Смоленской области от 19.02.2019 № 45 «Об утверждении региональных нормативов градостроительного проектирования «Планировка и застройка городов и иных населенных пунктов Смоленской области».</w:t>
      </w:r>
    </w:p>
    <w:p w14:paraId="0BBF2CF2" w14:textId="77777777" w:rsidR="00F90206" w:rsidRPr="00E3200F" w:rsidRDefault="00F90206" w:rsidP="00F90206">
      <w:pPr>
        <w:pStyle w:val="4"/>
      </w:pPr>
      <w:r w:rsidRPr="00E3200F">
        <w:t xml:space="preserve">Нормативные акты </w:t>
      </w:r>
      <w:proofErr w:type="spellStart"/>
      <w:r w:rsidRPr="00E3200F">
        <w:t>Шумячского</w:t>
      </w:r>
      <w:proofErr w:type="spellEnd"/>
      <w:r w:rsidRPr="00E3200F">
        <w:t xml:space="preserve"> муниципального округа Смоленской области</w:t>
      </w:r>
    </w:p>
    <w:p w14:paraId="402C04EC" w14:textId="77777777" w:rsidR="00F90206" w:rsidRPr="00E3200F" w:rsidRDefault="00F90206" w:rsidP="00F90206">
      <w:pPr>
        <w:pStyle w:val="afffffd"/>
        <w:numPr>
          <w:ilvl w:val="0"/>
          <w:numId w:val="14"/>
        </w:numPr>
        <w:rPr>
          <w:rFonts w:cs="Times New Roman"/>
          <w:bCs/>
          <w:color w:val="000000" w:themeColor="text1"/>
          <w:szCs w:val="26"/>
        </w:rPr>
      </w:pPr>
      <w:r w:rsidRPr="00E3200F">
        <w:rPr>
          <w:rFonts w:cs="Times New Roman"/>
          <w:bCs/>
          <w:color w:val="000000" w:themeColor="text1"/>
          <w:szCs w:val="26"/>
        </w:rPr>
        <w:t>Устав муниципального образования «</w:t>
      </w:r>
      <w:proofErr w:type="spellStart"/>
      <w:r w:rsidRPr="00E3200F">
        <w:rPr>
          <w:rFonts w:cs="Times New Roman"/>
          <w:bCs/>
          <w:color w:val="000000" w:themeColor="text1"/>
          <w:szCs w:val="26"/>
        </w:rPr>
        <w:t>Шумячский</w:t>
      </w:r>
      <w:proofErr w:type="spellEnd"/>
      <w:r w:rsidRPr="00E3200F">
        <w:rPr>
          <w:rFonts w:cs="Times New Roman"/>
          <w:bCs/>
          <w:color w:val="000000" w:themeColor="text1"/>
          <w:szCs w:val="26"/>
        </w:rPr>
        <w:t xml:space="preserve"> муниципальный округ» Смоленской области» (принят решением </w:t>
      </w:r>
      <w:proofErr w:type="spellStart"/>
      <w:r w:rsidRPr="00E3200F">
        <w:rPr>
          <w:rFonts w:cs="Times New Roman"/>
          <w:bCs/>
          <w:color w:val="000000" w:themeColor="text1"/>
          <w:szCs w:val="26"/>
        </w:rPr>
        <w:t>Шумячского</w:t>
      </w:r>
      <w:proofErr w:type="spellEnd"/>
      <w:r w:rsidRPr="00E3200F">
        <w:rPr>
          <w:rFonts w:cs="Times New Roman"/>
          <w:bCs/>
          <w:color w:val="000000" w:themeColor="text1"/>
          <w:szCs w:val="26"/>
        </w:rPr>
        <w:t xml:space="preserve"> окружного Совета депутатов от 18.12.2024 </w:t>
      </w:r>
      <w:r w:rsidRPr="00E3200F">
        <w:rPr>
          <w:rFonts w:cs="Times New Roman"/>
          <w:bCs/>
          <w:szCs w:val="26"/>
        </w:rPr>
        <w:t>№ </w:t>
      </w:r>
      <w:r w:rsidRPr="00E3200F">
        <w:rPr>
          <w:rFonts w:cs="Times New Roman"/>
          <w:bCs/>
          <w:color w:val="000000" w:themeColor="text1"/>
          <w:szCs w:val="26"/>
        </w:rPr>
        <w:t>59, ред. от 16.12.2025).</w:t>
      </w:r>
    </w:p>
    <w:p w14:paraId="73C5B6BC" w14:textId="77777777" w:rsidR="00F90206" w:rsidRPr="00E3200F" w:rsidRDefault="00F90206" w:rsidP="00F90206">
      <w:pPr>
        <w:pStyle w:val="4"/>
      </w:pPr>
      <w:bookmarkStart w:id="53" w:name="_Toc529548351"/>
      <w:r w:rsidRPr="00E3200F">
        <w:lastRenderedPageBreak/>
        <w:t>Своды правил по проектированию и строительству</w:t>
      </w:r>
      <w:bookmarkEnd w:id="53"/>
    </w:p>
    <w:p w14:paraId="030044CF" w14:textId="77777777" w:rsidR="00F90206" w:rsidRPr="00E3200F" w:rsidRDefault="00F90206" w:rsidP="00F90206">
      <w:pPr>
        <w:pStyle w:val="afffffd"/>
        <w:numPr>
          <w:ilvl w:val="0"/>
          <w:numId w:val="14"/>
        </w:numPr>
        <w:rPr>
          <w:rFonts w:cs="Times New Roman"/>
          <w:bCs/>
          <w:color w:val="000000" w:themeColor="text1"/>
          <w:szCs w:val="26"/>
        </w:rPr>
      </w:pPr>
      <w:bookmarkStart w:id="54" w:name="_Hlk209169541"/>
      <w:bookmarkStart w:id="55" w:name="_Toc28011225"/>
      <w:r w:rsidRPr="00E3200F">
        <w:rPr>
          <w:rFonts w:cs="Times New Roman"/>
          <w:bCs/>
          <w:color w:val="000000" w:themeColor="text1"/>
          <w:szCs w:val="26"/>
        </w:rPr>
        <w:t>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 приказом МЧС России от 24.04.2013 № 288, ред. от 27.06.2023).</w:t>
      </w:r>
    </w:p>
    <w:p w14:paraId="3C5C6C13" w14:textId="77777777" w:rsidR="00F90206" w:rsidRPr="00E3200F" w:rsidRDefault="00F90206" w:rsidP="00F90206">
      <w:pPr>
        <w:pStyle w:val="afffffd"/>
        <w:numPr>
          <w:ilvl w:val="0"/>
          <w:numId w:val="14"/>
        </w:numPr>
        <w:rPr>
          <w:rFonts w:cs="Times New Roman"/>
          <w:bCs/>
          <w:color w:val="000000" w:themeColor="text1"/>
          <w:szCs w:val="26"/>
        </w:rPr>
      </w:pPr>
      <w:r w:rsidRPr="00E3200F">
        <w:rPr>
          <w:rFonts w:cs="Times New Roman"/>
          <w:bCs/>
          <w:color w:val="000000" w:themeColor="text1"/>
          <w:szCs w:val="26"/>
        </w:rPr>
        <w:t>СП 11.13130.2009 «Свод правил. Места дислокации подразделений пожарной охраны. Порядок и методика определения» (утв. приказом МЧС РФ от 25.03.2009 № 181, ред. от 09.12.2010).</w:t>
      </w:r>
    </w:p>
    <w:p w14:paraId="40AAFB8F" w14:textId="77777777" w:rsidR="00F90206" w:rsidRPr="00E3200F" w:rsidRDefault="00F90206" w:rsidP="00F90206">
      <w:pPr>
        <w:pStyle w:val="afffffd"/>
        <w:numPr>
          <w:ilvl w:val="0"/>
          <w:numId w:val="14"/>
        </w:numPr>
        <w:rPr>
          <w:rFonts w:cs="Times New Roman"/>
          <w:bCs/>
          <w:color w:val="000000" w:themeColor="text1"/>
          <w:szCs w:val="26"/>
        </w:rPr>
      </w:pPr>
      <w:r w:rsidRPr="00E3200F">
        <w:rPr>
          <w:rFonts w:cs="Times New Roman"/>
          <w:bCs/>
          <w:color w:val="000000" w:themeColor="text1"/>
          <w:szCs w:val="26"/>
        </w:rPr>
        <w:t xml:space="preserve">СП 30.13330.2020 «Свод правил. Внутренний водопровод и канализация зданий. СНиП 2.04.01-85*» (утв. и введен в действие приказом Минстроя России от 30.12.2020 </w:t>
      </w:r>
      <w:r w:rsidRPr="00E3200F">
        <w:rPr>
          <w:rFonts w:cs="Times New Roman"/>
        </w:rPr>
        <w:t>№ </w:t>
      </w:r>
      <w:r w:rsidRPr="00E3200F">
        <w:rPr>
          <w:rFonts w:cs="Times New Roman"/>
          <w:bCs/>
          <w:color w:val="000000" w:themeColor="text1"/>
          <w:szCs w:val="26"/>
        </w:rPr>
        <w:t>920/</w:t>
      </w:r>
      <w:proofErr w:type="spellStart"/>
      <w:r w:rsidRPr="00E3200F">
        <w:rPr>
          <w:rFonts w:cs="Times New Roman"/>
          <w:bCs/>
          <w:color w:val="000000" w:themeColor="text1"/>
          <w:szCs w:val="26"/>
        </w:rPr>
        <w:t>пр</w:t>
      </w:r>
      <w:proofErr w:type="spellEnd"/>
      <w:r w:rsidRPr="00E3200F">
        <w:rPr>
          <w:rFonts w:cs="Times New Roman"/>
          <w:bCs/>
          <w:color w:val="000000" w:themeColor="text1"/>
          <w:szCs w:val="26"/>
        </w:rPr>
        <w:t>, ред. от 17.01.2025).</w:t>
      </w:r>
    </w:p>
    <w:p w14:paraId="7A816195" w14:textId="77777777" w:rsidR="00F90206" w:rsidRPr="00E3200F" w:rsidRDefault="00F90206" w:rsidP="00F90206">
      <w:pPr>
        <w:pStyle w:val="afffffd"/>
        <w:numPr>
          <w:ilvl w:val="0"/>
          <w:numId w:val="14"/>
        </w:numPr>
        <w:rPr>
          <w:rFonts w:cs="Times New Roman"/>
        </w:rPr>
      </w:pPr>
      <w:r w:rsidRPr="00E3200F">
        <w:rPr>
          <w:rFonts w:cs="Times New Roman"/>
          <w:bCs/>
          <w:color w:val="000000" w:themeColor="text1"/>
          <w:szCs w:val="26"/>
        </w:rPr>
        <w:t>СП</w:t>
      </w:r>
      <w:r w:rsidRPr="00E3200F">
        <w:rPr>
          <w:rFonts w:cs="Times New Roman"/>
        </w:rPr>
        <w:t xml:space="preserve"> 31.13330.2021 «Свод правил. СНиП 2.04.02-84 Водоснабжение. Наружные сети и сооружения» (утв. приказом Минстроя России от 27.12.2021 № 1016/</w:t>
      </w:r>
      <w:proofErr w:type="spellStart"/>
      <w:r w:rsidRPr="00E3200F">
        <w:rPr>
          <w:rFonts w:cs="Times New Roman"/>
        </w:rPr>
        <w:t>пр</w:t>
      </w:r>
      <w:proofErr w:type="spellEnd"/>
      <w:r w:rsidRPr="00E3200F">
        <w:rPr>
          <w:rFonts w:cs="Times New Roman"/>
        </w:rPr>
        <w:t>, ред. от 28.11.2025).</w:t>
      </w:r>
    </w:p>
    <w:p w14:paraId="508979A7" w14:textId="77777777" w:rsidR="00F90206" w:rsidRPr="00E3200F" w:rsidRDefault="00F90206" w:rsidP="00F90206">
      <w:pPr>
        <w:pStyle w:val="afffffd"/>
        <w:numPr>
          <w:ilvl w:val="0"/>
          <w:numId w:val="14"/>
        </w:numPr>
        <w:rPr>
          <w:rFonts w:cs="Times New Roman"/>
        </w:rPr>
      </w:pPr>
      <w:bookmarkStart w:id="56" w:name="_Hlk51951211"/>
      <w:r w:rsidRPr="00E3200F">
        <w:rPr>
          <w:rFonts w:cs="Times New Roman"/>
        </w:rPr>
        <w:t>СП 32.13330.2018 «Свод правил. Канализация. Наружные сети и сооружения. СНиП 2.04.03-85» (утв. и введен в действие приказом Минстроя России от 25.12.2018 № 860/</w:t>
      </w:r>
      <w:proofErr w:type="spellStart"/>
      <w:r w:rsidRPr="00E3200F">
        <w:rPr>
          <w:rFonts w:cs="Times New Roman"/>
        </w:rPr>
        <w:t>пр</w:t>
      </w:r>
      <w:proofErr w:type="spellEnd"/>
      <w:r w:rsidRPr="00E3200F">
        <w:rPr>
          <w:rFonts w:cs="Times New Roman"/>
        </w:rPr>
        <w:t>, ред. от 28.11.2025).</w:t>
      </w:r>
      <w:bookmarkEnd w:id="56"/>
    </w:p>
    <w:p w14:paraId="450CE47E" w14:textId="77777777" w:rsidR="00F90206" w:rsidRPr="00E3200F" w:rsidRDefault="00F90206" w:rsidP="00F90206">
      <w:pPr>
        <w:pStyle w:val="afffffd"/>
        <w:numPr>
          <w:ilvl w:val="0"/>
          <w:numId w:val="14"/>
        </w:numPr>
        <w:rPr>
          <w:rFonts w:cs="Times New Roman"/>
        </w:rPr>
      </w:pPr>
      <w:r w:rsidRPr="00E3200F">
        <w:rPr>
          <w:rFonts w:cs="Times New Roman"/>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 (одобрен постановлением Госстроя России от 26.06.2003 № 112).</w:t>
      </w:r>
    </w:p>
    <w:p w14:paraId="1AA69409" w14:textId="77777777" w:rsidR="00F90206" w:rsidRPr="00E3200F" w:rsidRDefault="00F90206" w:rsidP="00F90206">
      <w:pPr>
        <w:pStyle w:val="afffffd"/>
        <w:numPr>
          <w:ilvl w:val="0"/>
          <w:numId w:val="14"/>
        </w:numPr>
        <w:rPr>
          <w:rFonts w:cs="Times New Roman"/>
        </w:rPr>
      </w:pPr>
      <w:r w:rsidRPr="00E3200F">
        <w:rPr>
          <w:rFonts w:cs="Times New Roman"/>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 (утв. и введен в действие приказом Минстроя России от 11.06.2026 № 368/</w:t>
      </w:r>
      <w:proofErr w:type="spellStart"/>
      <w:r w:rsidRPr="00E3200F">
        <w:rPr>
          <w:rFonts w:cs="Times New Roman"/>
        </w:rPr>
        <w:t>пр</w:t>
      </w:r>
      <w:proofErr w:type="spellEnd"/>
      <w:r w:rsidRPr="00E3200F">
        <w:rPr>
          <w:rFonts w:cs="Times New Roman"/>
        </w:rPr>
        <w:t>).</w:t>
      </w:r>
    </w:p>
    <w:p w14:paraId="0389E415" w14:textId="77777777" w:rsidR="00F90206" w:rsidRPr="00E3200F" w:rsidRDefault="00F90206" w:rsidP="00F90206">
      <w:pPr>
        <w:pStyle w:val="afffffd"/>
        <w:numPr>
          <w:ilvl w:val="0"/>
          <w:numId w:val="14"/>
        </w:numPr>
        <w:rPr>
          <w:rFonts w:cs="Times New Roman"/>
        </w:rPr>
      </w:pPr>
      <w:r w:rsidRPr="00E3200F">
        <w:rPr>
          <w:rFonts w:cs="Times New Roman"/>
        </w:rPr>
        <w:t>СП 44.13330.2011 «Свод правил. Административные и бытовые здания. Актуализированная редакция СНиП 2.09.04-87» (утв. приказом Минрегиона РФ от 27.12.2010 № 782, ред. от 07.12.2021).</w:t>
      </w:r>
    </w:p>
    <w:p w14:paraId="5BFF9FB1" w14:textId="77777777" w:rsidR="00F90206" w:rsidRPr="00E3200F" w:rsidRDefault="00F90206" w:rsidP="00F90206">
      <w:pPr>
        <w:pStyle w:val="afffffd"/>
        <w:numPr>
          <w:ilvl w:val="0"/>
          <w:numId w:val="14"/>
        </w:numPr>
        <w:rPr>
          <w:rFonts w:cs="Times New Roman"/>
        </w:rPr>
      </w:pPr>
      <w:bookmarkStart w:id="57" w:name="_Hlk180487776"/>
      <w:r w:rsidRPr="00E3200F">
        <w:rPr>
          <w:rFonts w:cs="Times New Roman"/>
        </w:rPr>
        <w:t>СП 50.13330.2024 «Свод правил. Тепловая защита зданий. Актуализированная редакция СНиП 23-02-2003» (утв. и введен в действие приказом Минстроя России от 15.05.2024 № 327/</w:t>
      </w:r>
      <w:proofErr w:type="spellStart"/>
      <w:r w:rsidRPr="00E3200F">
        <w:rPr>
          <w:rFonts w:cs="Times New Roman"/>
        </w:rPr>
        <w:t>пр</w:t>
      </w:r>
      <w:proofErr w:type="spellEnd"/>
      <w:r w:rsidRPr="00E3200F">
        <w:rPr>
          <w:rFonts w:cs="Times New Roman"/>
        </w:rPr>
        <w:t>).</w:t>
      </w:r>
      <w:bookmarkEnd w:id="57"/>
    </w:p>
    <w:p w14:paraId="789E2DA0" w14:textId="77777777" w:rsidR="00F90206" w:rsidRPr="00E3200F" w:rsidRDefault="00F90206" w:rsidP="00F90206">
      <w:pPr>
        <w:pStyle w:val="afffffd"/>
        <w:numPr>
          <w:ilvl w:val="0"/>
          <w:numId w:val="14"/>
        </w:numPr>
        <w:rPr>
          <w:rFonts w:cs="Times New Roman"/>
        </w:rPr>
      </w:pPr>
      <w:r w:rsidRPr="00E3200F">
        <w:rPr>
          <w:rFonts w:cs="Times New Roman"/>
        </w:rPr>
        <w:t>СП 54.13330.2022 «Свод правил. Здания жилые многоквартирные. СНиП 31-01-2003» (утв. и введен в действие Приказом Минстроя России от 13.05.2022 № 361/</w:t>
      </w:r>
      <w:proofErr w:type="spellStart"/>
      <w:r w:rsidRPr="00E3200F">
        <w:rPr>
          <w:rFonts w:cs="Times New Roman"/>
        </w:rPr>
        <w:t>пр</w:t>
      </w:r>
      <w:proofErr w:type="spellEnd"/>
      <w:r w:rsidRPr="00E3200F">
        <w:rPr>
          <w:rFonts w:cs="Times New Roman"/>
        </w:rPr>
        <w:t>, ред. от 27.12.2024).</w:t>
      </w:r>
    </w:p>
    <w:p w14:paraId="67495BA4" w14:textId="77777777" w:rsidR="00F90206" w:rsidRPr="00E3200F" w:rsidRDefault="00F90206" w:rsidP="00F90206">
      <w:pPr>
        <w:pStyle w:val="afffffd"/>
        <w:numPr>
          <w:ilvl w:val="0"/>
          <w:numId w:val="14"/>
        </w:numPr>
        <w:rPr>
          <w:rFonts w:cs="Times New Roman"/>
          <w:szCs w:val="24"/>
        </w:rPr>
      </w:pPr>
      <w:r w:rsidRPr="00E3200F">
        <w:rPr>
          <w:rFonts w:cs="Times New Roman"/>
          <w:szCs w:val="24"/>
        </w:rPr>
        <w:t>СП 59.13330.2020 «Доступность зданий и сооружений для маломобильных групп населения. СНиП 35-01-2001» (утв. и введен в действие приказом Минстроя России от 30.12.2020 № 904/</w:t>
      </w:r>
      <w:proofErr w:type="spellStart"/>
      <w:r w:rsidRPr="00E3200F">
        <w:rPr>
          <w:rFonts w:cs="Times New Roman"/>
          <w:szCs w:val="24"/>
        </w:rPr>
        <w:t>пр</w:t>
      </w:r>
      <w:proofErr w:type="spellEnd"/>
      <w:r w:rsidRPr="00E3200F">
        <w:rPr>
          <w:rFonts w:cs="Times New Roman"/>
          <w:szCs w:val="24"/>
        </w:rPr>
        <w:t>, ред. от 27.12.2024).</w:t>
      </w:r>
    </w:p>
    <w:p w14:paraId="044DA0FC" w14:textId="77777777" w:rsidR="00F90206" w:rsidRPr="00E3200F" w:rsidRDefault="00F90206" w:rsidP="00F90206">
      <w:pPr>
        <w:pStyle w:val="afffffd"/>
        <w:numPr>
          <w:ilvl w:val="0"/>
          <w:numId w:val="14"/>
        </w:numPr>
        <w:rPr>
          <w:rFonts w:cs="Times New Roman"/>
          <w:szCs w:val="24"/>
        </w:rPr>
      </w:pPr>
      <w:r w:rsidRPr="00E3200F">
        <w:rPr>
          <w:rFonts w:cs="Times New Roman"/>
          <w:szCs w:val="24"/>
        </w:rPr>
        <w:t>СП 396.1325800.2018 «Свод правил. Улицы и дороги населенных пунктов. Правила градостроительного проектирования» (утв. приказом Минстроя России от 01.08.2018 № 474/</w:t>
      </w:r>
      <w:proofErr w:type="spellStart"/>
      <w:r w:rsidRPr="00E3200F">
        <w:rPr>
          <w:rFonts w:cs="Times New Roman"/>
          <w:szCs w:val="24"/>
        </w:rPr>
        <w:t>пр</w:t>
      </w:r>
      <w:proofErr w:type="spellEnd"/>
      <w:r w:rsidRPr="00E3200F">
        <w:rPr>
          <w:rFonts w:cs="Times New Roman"/>
          <w:szCs w:val="24"/>
        </w:rPr>
        <w:t>, ред. от 26.12.2024).</w:t>
      </w:r>
    </w:p>
    <w:p w14:paraId="3125A76F" w14:textId="77777777" w:rsidR="00F90206" w:rsidRPr="00E3200F" w:rsidRDefault="00F90206" w:rsidP="00F90206">
      <w:pPr>
        <w:pStyle w:val="afffffd"/>
        <w:numPr>
          <w:ilvl w:val="0"/>
          <w:numId w:val="14"/>
        </w:numPr>
        <w:rPr>
          <w:rFonts w:cs="Times New Roman"/>
          <w:szCs w:val="24"/>
        </w:rPr>
      </w:pPr>
      <w:r w:rsidRPr="00E3200F">
        <w:rPr>
          <w:rFonts w:cs="Times New Roman"/>
          <w:szCs w:val="24"/>
        </w:rPr>
        <w:t>СП 476.1325800.2020 «Свод правил. Территории городских и сельских поселений. Правила планировки, застройки и благоустройства жилых микрорайонов» (утв. и введен в действие приказом Минстроя России от 24.01.2020 № 33/</w:t>
      </w:r>
      <w:proofErr w:type="spellStart"/>
      <w:r w:rsidRPr="00E3200F">
        <w:rPr>
          <w:rFonts w:cs="Times New Roman"/>
          <w:szCs w:val="24"/>
        </w:rPr>
        <w:t>пр</w:t>
      </w:r>
      <w:proofErr w:type="spellEnd"/>
      <w:r w:rsidRPr="00E3200F">
        <w:rPr>
          <w:rFonts w:cs="Times New Roman"/>
          <w:szCs w:val="24"/>
        </w:rPr>
        <w:t>).</w:t>
      </w:r>
    </w:p>
    <w:bookmarkEnd w:id="54"/>
    <w:p w14:paraId="0C951688" w14:textId="77777777" w:rsidR="00F90206" w:rsidRPr="00E3200F" w:rsidRDefault="00F90206" w:rsidP="00F90206">
      <w:pPr>
        <w:pStyle w:val="4"/>
      </w:pPr>
      <w:r w:rsidRPr="00E3200F">
        <w:t>Иные документы</w:t>
      </w:r>
      <w:bookmarkEnd w:id="55"/>
      <w:r w:rsidRPr="00E3200F">
        <w:t xml:space="preserve"> </w:t>
      </w:r>
    </w:p>
    <w:p w14:paraId="4E8E24A4" w14:textId="77777777" w:rsidR="00F90206" w:rsidRPr="00E3200F" w:rsidRDefault="00F90206" w:rsidP="00F90206">
      <w:pPr>
        <w:pStyle w:val="afffffd"/>
        <w:numPr>
          <w:ilvl w:val="0"/>
          <w:numId w:val="14"/>
        </w:numPr>
        <w:rPr>
          <w:rFonts w:cs="Times New Roman"/>
          <w:szCs w:val="24"/>
        </w:rPr>
      </w:pPr>
      <w:bookmarkStart w:id="58" w:name="_Toc489889957"/>
      <w:bookmarkStart w:id="59" w:name="_Toc491920230"/>
      <w:bookmarkStart w:id="60" w:name="_Toc84513418"/>
      <w:bookmarkStart w:id="61" w:name="_Toc88055626"/>
      <w:bookmarkEnd w:id="58"/>
      <w:r w:rsidRPr="00E3200F">
        <w:rPr>
          <w:rFonts w:cs="Times New Roman"/>
          <w:szCs w:val="24"/>
        </w:rPr>
        <w:t>ГОСТ 33150-2014 «Дороги автомобильные общего пользования. Проектирование пешеходных и велосипедных дорожек. Общие требования» (введен в действие Приказом Росстандарта от 31.08.2015 № 1206-ст).</w:t>
      </w:r>
    </w:p>
    <w:p w14:paraId="3E207B20" w14:textId="77777777" w:rsidR="00F90206" w:rsidRPr="00E3200F" w:rsidRDefault="00F90206" w:rsidP="00F90206">
      <w:pPr>
        <w:pStyle w:val="afffffd"/>
        <w:numPr>
          <w:ilvl w:val="0"/>
          <w:numId w:val="14"/>
        </w:numPr>
        <w:rPr>
          <w:rFonts w:cs="Times New Roman"/>
          <w:szCs w:val="24"/>
        </w:rPr>
      </w:pPr>
      <w:r w:rsidRPr="00E3200F">
        <w:rPr>
          <w:rFonts w:cs="Times New Roman"/>
          <w:szCs w:val="24"/>
        </w:rPr>
        <w:t>Методические рекомендации по разработке и реализации мероприятий по организации дорожного движения. Требования к планированию развития инфраструктуры велосипедного транспорта поселений, городских округов в Российской Федерации (согласованы Минтрансом России 24.07.2018).</w:t>
      </w:r>
    </w:p>
    <w:p w14:paraId="7F204267" w14:textId="77777777" w:rsidR="00F90206" w:rsidRPr="00E3200F" w:rsidRDefault="00F90206" w:rsidP="00F90206">
      <w:pPr>
        <w:pStyle w:val="afffffd"/>
        <w:numPr>
          <w:ilvl w:val="0"/>
          <w:numId w:val="14"/>
        </w:numPr>
        <w:rPr>
          <w:rFonts w:cs="Times New Roman"/>
          <w:szCs w:val="24"/>
        </w:rPr>
      </w:pPr>
      <w:r w:rsidRPr="00E3200F">
        <w:rPr>
          <w:rFonts w:cs="Times New Roman"/>
          <w:szCs w:val="24"/>
        </w:rPr>
        <w:lastRenderedPageBreak/>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 постановлением Главного государственного санитарного врача РФ от 28.01.2021 № 3, ред. от 12.02.2026).</w:t>
      </w:r>
    </w:p>
    <w:p w14:paraId="13A06A13" w14:textId="77777777" w:rsidR="00F90206" w:rsidRPr="00E3200F" w:rsidRDefault="00F90206" w:rsidP="00F90206">
      <w:pPr>
        <w:pStyle w:val="afffffd"/>
        <w:numPr>
          <w:ilvl w:val="0"/>
          <w:numId w:val="14"/>
        </w:numPr>
        <w:rPr>
          <w:rFonts w:cs="Times New Roman"/>
          <w:szCs w:val="24"/>
        </w:rPr>
      </w:pPr>
      <w:r w:rsidRPr="00E3200F">
        <w:rPr>
          <w:rFonts w:cs="Times New Roman"/>
          <w:szCs w:val="24"/>
        </w:rPr>
        <w:t>СП 2.4.2.4283-26 «Санитарно-эпидемиологические требования к организациям воспитания и обучения, отдыха и оздоровления детей и молодежи» (утв. постановлением Главного государственного санитарного врача РФ от 02.06.2026 № 19).</w:t>
      </w:r>
    </w:p>
    <w:p w14:paraId="0C1209BC" w14:textId="77777777" w:rsidR="00F90206" w:rsidRPr="00E3200F" w:rsidRDefault="00F90206" w:rsidP="00F90206">
      <w:pPr>
        <w:pStyle w:val="3"/>
        <w:keepLines w:val="0"/>
        <w:numPr>
          <w:ilvl w:val="2"/>
          <w:numId w:val="11"/>
        </w:numPr>
        <w:suppressAutoHyphens/>
        <w:spacing w:before="240" w:after="240"/>
        <w:ind w:left="0" w:hanging="11"/>
        <w:jc w:val="center"/>
        <w:rPr>
          <w:rFonts w:cs="Times New Roman"/>
        </w:rPr>
      </w:pPr>
      <w:bookmarkStart w:id="62" w:name="_Toc227603406"/>
      <w:r w:rsidRPr="00E3200F">
        <w:rPr>
          <w:rFonts w:cs="Times New Roman"/>
        </w:rPr>
        <w:t>Список терминов и определений, применяемых в нормативах градостроительного проектирования</w:t>
      </w:r>
      <w:bookmarkEnd w:id="59"/>
      <w:bookmarkEnd w:id="60"/>
      <w:bookmarkEnd w:id="61"/>
      <w:bookmarkEnd w:id="62"/>
    </w:p>
    <w:p w14:paraId="2B0C38EE" w14:textId="77777777" w:rsidR="00F90206" w:rsidRPr="00E3200F" w:rsidRDefault="00F90206" w:rsidP="00F90206">
      <w:pPr>
        <w:rPr>
          <w:szCs w:val="24"/>
        </w:rPr>
      </w:pPr>
      <w:r w:rsidRPr="00E3200F">
        <w:rPr>
          <w:b/>
          <w:szCs w:val="24"/>
        </w:rPr>
        <w:t>Автомобильная дорога</w:t>
      </w:r>
      <w:r w:rsidRPr="00E3200F">
        <w:rPr>
          <w:szCs w:val="24"/>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14:paraId="0EF0CED1" w14:textId="77777777" w:rsidR="00F90206" w:rsidRPr="00E3200F" w:rsidRDefault="00F90206" w:rsidP="00F90206">
      <w:pPr>
        <w:rPr>
          <w:b/>
          <w:bCs/>
          <w:szCs w:val="24"/>
        </w:rPr>
      </w:pPr>
      <w:r w:rsidRPr="00E3200F">
        <w:rPr>
          <w:b/>
          <w:bCs/>
        </w:rPr>
        <w:t>Берегозащитное (берегоукрепительное) сооружение</w:t>
      </w:r>
      <w:r w:rsidRPr="00E3200F">
        <w:t xml:space="preserve"> – гидротехническое сооружение для защиты берега от размыва и разрушения.</w:t>
      </w:r>
      <w:r w:rsidRPr="00E3200F">
        <w:rPr>
          <w:b/>
          <w:bCs/>
          <w:szCs w:val="24"/>
        </w:rPr>
        <w:t xml:space="preserve"> </w:t>
      </w:r>
    </w:p>
    <w:p w14:paraId="473ADEEC" w14:textId="77777777" w:rsidR="00F90206" w:rsidRPr="00E3200F" w:rsidRDefault="00F90206" w:rsidP="00F90206">
      <w:proofErr w:type="spellStart"/>
      <w:r w:rsidRPr="00E3200F">
        <w:rPr>
          <w:b/>
          <w:bCs/>
        </w:rPr>
        <w:t>Велокоммуникации</w:t>
      </w:r>
      <w:proofErr w:type="spellEnd"/>
      <w:r w:rsidRPr="00E3200F">
        <w:t xml:space="preserve"> – коммуникации в виде велосипедных дорожек или велосипедных полос, предназначенные для движения велосипедистов и лиц, использующих для передвижения средства индивидуальной мобильности.</w:t>
      </w:r>
    </w:p>
    <w:p w14:paraId="3886EA03" w14:textId="77777777" w:rsidR="00F90206" w:rsidRPr="00E3200F" w:rsidRDefault="00F90206" w:rsidP="00F90206">
      <w:r w:rsidRPr="00E3200F">
        <w:rPr>
          <w:b/>
          <w:bCs/>
        </w:rPr>
        <w:t>Велосипедная дорожка</w:t>
      </w:r>
      <w:r w:rsidRPr="00E3200F">
        <w:t xml:space="preserve"> (далее также – велодорожка) – обособленная дорога, расположенная вне проезжей части непосредственно возле тротуара или возле проезжей части, с отделением движения велосипедистов и лиц, использующих для передвижения средства индивидуальной мобильности, от тротуара и (или) проезжей части, в том числе с помощью технических средств организации дорожного движения, элементов благоустройства, либо изолированная дорога, расположенная вне проезжей части и тротуара, предназначенная только для движения велосипедистов и лиц, использующих для передвижения средства индивидуальной мобильности.</w:t>
      </w:r>
    </w:p>
    <w:p w14:paraId="2ACC4C9C" w14:textId="77777777" w:rsidR="00F90206" w:rsidRPr="00E3200F" w:rsidRDefault="00F90206" w:rsidP="00F90206">
      <w:r w:rsidRPr="00E3200F">
        <w:rPr>
          <w:b/>
          <w:bCs/>
        </w:rPr>
        <w:t>Велосипедная полоса</w:t>
      </w:r>
      <w:r w:rsidRPr="00E3200F">
        <w:t xml:space="preserve"> – полоса, выделенная на проезжей части дороги или улицы разметкой и предназначенная исключительно для движения велосипедистов и лиц, использующих для передвижения средства индивидуальной мобильности.</w:t>
      </w:r>
    </w:p>
    <w:p w14:paraId="7AA3B623" w14:textId="77777777" w:rsidR="00F90206" w:rsidRPr="00E3200F" w:rsidRDefault="00F90206" w:rsidP="00F90206">
      <w:pPr>
        <w:rPr>
          <w:szCs w:val="24"/>
        </w:rPr>
      </w:pPr>
      <w:r w:rsidRPr="00E3200F">
        <w:rPr>
          <w:b/>
          <w:szCs w:val="24"/>
        </w:rPr>
        <w:t>Градостроительная деятельность</w:t>
      </w:r>
      <w:r w:rsidRPr="00E3200F">
        <w:rPr>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14:paraId="758F6921" w14:textId="77777777" w:rsidR="00F90206" w:rsidRPr="00E3200F" w:rsidRDefault="00F90206" w:rsidP="00F90206">
      <w:pPr>
        <w:rPr>
          <w:szCs w:val="24"/>
        </w:rPr>
      </w:pPr>
      <w:r w:rsidRPr="00E3200F">
        <w:rPr>
          <w:b/>
          <w:szCs w:val="24"/>
        </w:rPr>
        <w:t>Градостроительная документация</w:t>
      </w:r>
      <w:r w:rsidRPr="00E3200F">
        <w:rPr>
          <w:szCs w:val="24"/>
        </w:rPr>
        <w:t xml:space="preserve">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14:paraId="19C1001E" w14:textId="77777777" w:rsidR="00F90206" w:rsidRPr="00E3200F" w:rsidRDefault="00F90206" w:rsidP="00F90206">
      <w:pPr>
        <w:rPr>
          <w:szCs w:val="28"/>
        </w:rPr>
      </w:pPr>
      <w:r w:rsidRPr="00E3200F">
        <w:rPr>
          <w:b/>
          <w:bCs/>
          <w:szCs w:val="28"/>
        </w:rPr>
        <w:t>Дошкольная образовательная организация</w:t>
      </w:r>
      <w:r w:rsidRPr="00E3200F">
        <w:rPr>
          <w:szCs w:val="28"/>
        </w:rPr>
        <w:t xml:space="preserve">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14:paraId="1C2E2C62" w14:textId="77777777" w:rsidR="00F90206" w:rsidRPr="00E3200F" w:rsidRDefault="00F90206" w:rsidP="00F90206">
      <w:pPr>
        <w:pStyle w:val="affffff8"/>
        <w:rPr>
          <w:lang w:val="ru-RU"/>
        </w:rPr>
      </w:pPr>
      <w:bookmarkStart w:id="63" w:name="OLE_LINK249"/>
      <w:bookmarkStart w:id="64" w:name="OLE_LINK250"/>
      <w:bookmarkEnd w:id="63"/>
      <w:bookmarkEnd w:id="64"/>
      <w:r w:rsidRPr="00E3200F">
        <w:rPr>
          <w:b/>
          <w:bCs/>
          <w:lang w:val="ru-RU"/>
        </w:rPr>
        <w:lastRenderedPageBreak/>
        <w:t>Нормативы градостроительного проектирования</w:t>
      </w:r>
      <w:r w:rsidRPr="00E3200F">
        <w:rPr>
          <w:lang w:val="ru-RU"/>
        </w:rPr>
        <w:t xml:space="preserve"> – совокупность расчетных показателей, установленных в соответствии с Градостроительным кодексом РФ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14:paraId="326968E5" w14:textId="77777777" w:rsidR="00F90206" w:rsidRPr="00E3200F" w:rsidRDefault="00F90206" w:rsidP="00F90206">
      <w:pPr>
        <w:pStyle w:val="affffff8"/>
        <w:rPr>
          <w:lang w:val="ru-RU"/>
        </w:rPr>
      </w:pPr>
      <w:r w:rsidRPr="00E3200F">
        <w:rPr>
          <w:b/>
          <w:lang w:val="ru-RU"/>
        </w:rPr>
        <w:t xml:space="preserve">Общеобразовательная организация </w:t>
      </w:r>
      <w:r w:rsidRPr="00E3200F">
        <w:rPr>
          <w:lang w:val="ru-RU"/>
        </w:rPr>
        <w:t>– образовательная организация, осуществляющая в качестве основной цели ее деятельности образовательную деятельность по программам начального общего, основного общего и (или) среднего общего образования.</w:t>
      </w:r>
    </w:p>
    <w:p w14:paraId="10E9E300" w14:textId="77777777" w:rsidR="00F90206" w:rsidRPr="00E3200F" w:rsidRDefault="00F90206" w:rsidP="00F90206">
      <w:pPr>
        <w:rPr>
          <w:szCs w:val="24"/>
        </w:rPr>
      </w:pPr>
      <w:r w:rsidRPr="00E3200F">
        <w:rPr>
          <w:b/>
          <w:szCs w:val="24"/>
        </w:rPr>
        <w:t>Объекты местного значения</w:t>
      </w:r>
      <w:r w:rsidRPr="00E3200F">
        <w:rPr>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субъекта Российской Федерации, уставом муниципального образования, и оказывают существенное влияние на социально-экономическое развитие муниципального образования. </w:t>
      </w:r>
    </w:p>
    <w:p w14:paraId="77B62740" w14:textId="77777777" w:rsidR="00F90206" w:rsidRPr="00E3200F" w:rsidRDefault="00F90206" w:rsidP="00F90206">
      <w:pPr>
        <w:rPr>
          <w:color w:val="000000" w:themeColor="text1"/>
          <w:szCs w:val="24"/>
        </w:rPr>
      </w:pPr>
      <w:r w:rsidRPr="00E3200F">
        <w:rPr>
          <w:b/>
          <w:bCs/>
          <w:color w:val="000000" w:themeColor="text1"/>
          <w:szCs w:val="24"/>
        </w:rPr>
        <w:t>Озелененные территории</w:t>
      </w:r>
      <w:r w:rsidRPr="00E3200F">
        <w:rPr>
          <w:color w:val="000000" w:themeColor="text1"/>
          <w:szCs w:val="24"/>
        </w:rPr>
        <w:t xml:space="preserve"> – часть территории природного комплекса, на которой располагаются природные и </w:t>
      </w:r>
      <w:proofErr w:type="gramStart"/>
      <w:r w:rsidRPr="00E3200F">
        <w:rPr>
          <w:color w:val="000000" w:themeColor="text1"/>
          <w:szCs w:val="24"/>
        </w:rPr>
        <w:t>искусственно созданные садовые комплексы</w:t>
      </w:r>
      <w:proofErr w:type="gramEnd"/>
      <w:r w:rsidRPr="00E3200F">
        <w:rPr>
          <w:color w:val="000000" w:themeColor="text1"/>
          <w:szCs w:val="24"/>
        </w:rPr>
        <w:t xml:space="preserve"> и объекты -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 </w:t>
      </w:r>
    </w:p>
    <w:p w14:paraId="220CC18E" w14:textId="77777777" w:rsidR="00F90206" w:rsidRPr="00E3200F" w:rsidRDefault="00F90206" w:rsidP="00F90206">
      <w:pPr>
        <w:rPr>
          <w:color w:val="000000" w:themeColor="text1"/>
          <w:szCs w:val="24"/>
        </w:rPr>
      </w:pPr>
      <w:r w:rsidRPr="00E3200F">
        <w:rPr>
          <w:b/>
          <w:bCs/>
          <w:color w:val="000000" w:themeColor="text1"/>
          <w:szCs w:val="24"/>
        </w:rPr>
        <w:t>Озелененные территории общего пользования</w:t>
      </w:r>
      <w:r w:rsidRPr="00E3200F">
        <w:rPr>
          <w:color w:val="000000" w:themeColor="text1"/>
          <w:szCs w:val="24"/>
        </w:rPr>
        <w:t xml:space="preserve"> – часть территории природного комплекса, на которой располагаются природные и </w:t>
      </w:r>
      <w:proofErr w:type="gramStart"/>
      <w:r w:rsidRPr="00E3200F">
        <w:rPr>
          <w:color w:val="000000" w:themeColor="text1"/>
          <w:szCs w:val="24"/>
        </w:rPr>
        <w:t>искусственно созданные садово-парковые комплексы</w:t>
      </w:r>
      <w:proofErr w:type="gramEnd"/>
      <w:r w:rsidRPr="00E3200F">
        <w:rPr>
          <w:color w:val="000000" w:themeColor="text1"/>
          <w:szCs w:val="24"/>
        </w:rPr>
        <w:t xml:space="preserve"> и объекты, находящиеся в составе рекреационных зон, используемые для отдыха граждан и туризма, в границах населенного пункта.</w:t>
      </w:r>
    </w:p>
    <w:p w14:paraId="5E6A2F70" w14:textId="77777777" w:rsidR="00F90206" w:rsidRPr="00E3200F" w:rsidRDefault="00F90206" w:rsidP="00F90206">
      <w:pPr>
        <w:rPr>
          <w:color w:val="000000" w:themeColor="text1"/>
          <w:szCs w:val="24"/>
        </w:rPr>
      </w:pPr>
      <w:r w:rsidRPr="00E3200F">
        <w:rPr>
          <w:b/>
          <w:bCs/>
          <w:color w:val="000000" w:themeColor="text1"/>
          <w:szCs w:val="24"/>
        </w:rPr>
        <w:t>Парковка</w:t>
      </w:r>
      <w:r w:rsidRPr="00E3200F">
        <w:rPr>
          <w:color w:val="000000" w:themeColor="text1"/>
          <w:szCs w:val="24"/>
        </w:rPr>
        <w:t xml:space="preserve"> – стоянка автомобилей (открытая площадка) общего пользования, устраиваемая на элементах поперечного профиля улично-дорожной сети (проезжей части, тротуаре), имеющая въезд и выезд только со стороны проезжей части улицы (дороги), устраиваемая при условии обеспечения пропускной способности проезжей части и тротуаров.</w:t>
      </w:r>
    </w:p>
    <w:p w14:paraId="2AAAC723" w14:textId="77777777" w:rsidR="00F90206" w:rsidRPr="00E3200F" w:rsidRDefault="00F90206" w:rsidP="00F90206">
      <w:pPr>
        <w:rPr>
          <w:color w:val="000000" w:themeColor="text1"/>
          <w:szCs w:val="24"/>
        </w:rPr>
      </w:pPr>
      <w:bookmarkStart w:id="65" w:name="_Hlk232414748"/>
      <w:r w:rsidRPr="00E3200F">
        <w:rPr>
          <w:b/>
          <w:bCs/>
          <w:color w:val="000000" w:themeColor="text1"/>
          <w:szCs w:val="24"/>
        </w:rPr>
        <w:t>Пешеходная доступность объекта</w:t>
      </w:r>
      <w:r w:rsidRPr="00E3200F">
        <w:rPr>
          <w:color w:val="000000" w:themeColor="text1"/>
          <w:szCs w:val="24"/>
        </w:rPr>
        <w:t xml:space="preserve"> – вид территориальной доступности объекта, для которого затраты времени на путь от жилого дома до объекта рассчитываются исходя из средней скорости передвижения без использования транспортных средств в условиях стандартной для местности погоды лицом с нормальными физическими возможностями. Для целей МНГП средняя скорость передвижения пешехода принимается равной 5 км/час.</w:t>
      </w:r>
    </w:p>
    <w:p w14:paraId="74A64F52" w14:textId="77777777" w:rsidR="00F90206" w:rsidRPr="00E3200F" w:rsidRDefault="00F90206" w:rsidP="00F90206">
      <w:pPr>
        <w:rPr>
          <w:color w:val="000000" w:themeColor="text1"/>
          <w:szCs w:val="24"/>
        </w:rPr>
      </w:pPr>
      <w:r w:rsidRPr="00E3200F">
        <w:rPr>
          <w:b/>
          <w:bCs/>
          <w:color w:val="000000" w:themeColor="text1"/>
          <w:szCs w:val="24"/>
        </w:rPr>
        <w:t>Радиус доступности</w:t>
      </w:r>
      <w:r w:rsidRPr="00E3200F">
        <w:rPr>
          <w:color w:val="000000" w:themeColor="text1"/>
          <w:szCs w:val="24"/>
        </w:rPr>
        <w:t xml:space="preserve"> – определяется как кратчайшее расстояние от границы участка размещения объекта обслуживания до жилого дома, измеряемое по воздушной прямой.</w:t>
      </w:r>
    </w:p>
    <w:bookmarkEnd w:id="65"/>
    <w:p w14:paraId="2B3DF32D" w14:textId="77777777" w:rsidR="00F90206" w:rsidRPr="00E3200F" w:rsidRDefault="00F90206" w:rsidP="00F90206">
      <w:pPr>
        <w:rPr>
          <w:szCs w:val="24"/>
        </w:rPr>
      </w:pPr>
      <w:r w:rsidRPr="00E3200F">
        <w:rPr>
          <w:b/>
          <w:szCs w:val="24"/>
        </w:rPr>
        <w:t>Спортивный зал</w:t>
      </w:r>
      <w:r w:rsidRPr="00E3200F">
        <w:rPr>
          <w:szCs w:val="24"/>
        </w:rPr>
        <w:t xml:space="preserve"> – спортивное сооружение, содержащее универсальный спортивный зал.</w:t>
      </w:r>
    </w:p>
    <w:p w14:paraId="02A6DEE4" w14:textId="77777777" w:rsidR="00F90206" w:rsidRPr="00E3200F" w:rsidRDefault="00F90206" w:rsidP="00F90206">
      <w:r w:rsidRPr="00E3200F">
        <w:rPr>
          <w:b/>
          <w:bCs/>
        </w:rPr>
        <w:t>Средство индивидуальной мобильности</w:t>
      </w:r>
      <w:r w:rsidRPr="00E3200F">
        <w:t xml:space="preserve">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proofErr w:type="spellStart"/>
      <w:r w:rsidRPr="00E3200F">
        <w:t>электросамокаты</w:t>
      </w:r>
      <w:proofErr w:type="spellEnd"/>
      <w:r w:rsidRPr="00E3200F">
        <w:t xml:space="preserve">, </w:t>
      </w:r>
      <w:proofErr w:type="spellStart"/>
      <w:r w:rsidRPr="00E3200F">
        <w:t>электроскейтборды</w:t>
      </w:r>
      <w:proofErr w:type="spellEnd"/>
      <w:r w:rsidRPr="00E3200F">
        <w:t xml:space="preserve">, </w:t>
      </w:r>
      <w:proofErr w:type="spellStart"/>
      <w:r w:rsidRPr="00E3200F">
        <w:t>гироскутеры</w:t>
      </w:r>
      <w:proofErr w:type="spellEnd"/>
      <w:r w:rsidRPr="00E3200F">
        <w:t xml:space="preserve">, сегвеи, </w:t>
      </w:r>
      <w:proofErr w:type="spellStart"/>
      <w:r w:rsidRPr="00E3200F">
        <w:t>моноколеса</w:t>
      </w:r>
      <w:proofErr w:type="spellEnd"/>
      <w:r w:rsidRPr="00E3200F">
        <w:t xml:space="preserve"> и иные аналогичные средства).</w:t>
      </w:r>
    </w:p>
    <w:p w14:paraId="56C186A0" w14:textId="77777777" w:rsidR="00F90206" w:rsidRPr="00E3200F" w:rsidRDefault="00F90206" w:rsidP="00F90206">
      <w:pPr>
        <w:rPr>
          <w:color w:val="000000" w:themeColor="text1"/>
          <w:szCs w:val="24"/>
        </w:rPr>
      </w:pPr>
      <w:r w:rsidRPr="00E3200F">
        <w:rPr>
          <w:b/>
          <w:bCs/>
          <w:color w:val="000000" w:themeColor="text1"/>
          <w:szCs w:val="24"/>
        </w:rPr>
        <w:t>Стоянка автомобилей (автостоянка)</w:t>
      </w:r>
      <w:r w:rsidRPr="00E3200F">
        <w:rPr>
          <w:color w:val="000000" w:themeColor="text1"/>
          <w:szCs w:val="24"/>
        </w:rPr>
        <w:t xml:space="preserve"> – открытая площадка, предназначенная для хранения и (или) паркования автомобилей (для объектов жилого и нежилого назначения).</w:t>
      </w:r>
    </w:p>
    <w:p w14:paraId="59569200" w14:textId="77777777" w:rsidR="00F90206" w:rsidRPr="00E3200F" w:rsidRDefault="00F90206" w:rsidP="00F90206">
      <w:pPr>
        <w:rPr>
          <w:color w:val="000000" w:themeColor="text1"/>
          <w:szCs w:val="24"/>
        </w:rPr>
      </w:pPr>
      <w:bookmarkStart w:id="66" w:name="_Hlk232414764"/>
      <w:r w:rsidRPr="00E3200F">
        <w:rPr>
          <w:b/>
          <w:bCs/>
          <w:color w:val="000000" w:themeColor="text1"/>
          <w:szCs w:val="24"/>
        </w:rPr>
        <w:t>Территориальная доступность объекта</w:t>
      </w:r>
      <w:r w:rsidRPr="00E3200F">
        <w:rPr>
          <w:color w:val="000000" w:themeColor="text1"/>
          <w:szCs w:val="24"/>
        </w:rPr>
        <w:t xml:space="preserve"> – показатель, характеризующий взаимное расположение объекта предоставления услуг и места жительства (жилого дома) потребителя услуг. Территориальная доступность принимается равной или затратам времени (минуты, часы) на путь от дома до объекта (временная доступность), или расстоянию (м, км) между этими объектами (пространственная доступность) </w:t>
      </w:r>
    </w:p>
    <w:p w14:paraId="692BEDBA" w14:textId="77777777" w:rsidR="00F90206" w:rsidRPr="00E3200F" w:rsidRDefault="00F90206" w:rsidP="00F90206">
      <w:pPr>
        <w:rPr>
          <w:color w:val="000000" w:themeColor="text1"/>
          <w:szCs w:val="24"/>
        </w:rPr>
      </w:pPr>
      <w:r w:rsidRPr="00E3200F">
        <w:rPr>
          <w:b/>
          <w:bCs/>
          <w:color w:val="000000" w:themeColor="text1"/>
          <w:szCs w:val="24"/>
        </w:rPr>
        <w:t>Транспортная</w:t>
      </w:r>
      <w:r w:rsidRPr="00E3200F">
        <w:rPr>
          <w:color w:val="000000" w:themeColor="text1"/>
          <w:szCs w:val="24"/>
        </w:rPr>
        <w:t xml:space="preserve"> </w:t>
      </w:r>
      <w:r w:rsidRPr="00E3200F">
        <w:rPr>
          <w:b/>
          <w:bCs/>
          <w:color w:val="000000" w:themeColor="text1"/>
          <w:szCs w:val="24"/>
        </w:rPr>
        <w:t>доступность объекта</w:t>
      </w:r>
      <w:r w:rsidRPr="00E3200F">
        <w:rPr>
          <w:color w:val="000000" w:themeColor="text1"/>
          <w:szCs w:val="24"/>
        </w:rPr>
        <w:t xml:space="preserve"> – вид территориальной доступности объекта, для которого затраты времени на путь от жилого дома до объекта рассчитываются исходя из средней скорости движения по территории с использованием транспортных средств, осуществляемого по объектам улично-дорожной сети населенных пунктов и </w:t>
      </w:r>
      <w:r w:rsidRPr="00E3200F">
        <w:rPr>
          <w:color w:val="000000" w:themeColor="text1"/>
          <w:szCs w:val="24"/>
        </w:rPr>
        <w:lastRenderedPageBreak/>
        <w:t>автомобильным дорогам общего пользования. Средняя скорость движения транспорта принимается с учетом нормативных ограничений, загруженности и качественного состояния автомобильных дорог.</w:t>
      </w:r>
    </w:p>
    <w:bookmarkEnd w:id="66"/>
    <w:p w14:paraId="554BEFB5" w14:textId="77777777" w:rsidR="00F90206" w:rsidRPr="00E3200F" w:rsidRDefault="00F90206" w:rsidP="00F90206">
      <w:pPr>
        <w:rPr>
          <w:color w:val="000000" w:themeColor="text1"/>
          <w:szCs w:val="24"/>
        </w:rPr>
      </w:pPr>
      <w:r w:rsidRPr="00E3200F">
        <w:rPr>
          <w:b/>
          <w:bCs/>
          <w:color w:val="000000" w:themeColor="text1"/>
          <w:szCs w:val="24"/>
        </w:rPr>
        <w:t>Улично-дорожная сеть (УДС)</w:t>
      </w:r>
      <w:r w:rsidRPr="00E3200F">
        <w:rPr>
          <w:color w:val="000000" w:themeColor="text1"/>
          <w:szCs w:val="24"/>
        </w:rPr>
        <w:t xml:space="preserve"> –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 предназначенные для движения транспортных средств и пешеходов, проектируемые с учетом перспективного роста интенсивности движения и обеспечения возможности прокладки инженерных коммуникаций. Границы УДС закрепляются красными линиями. Территория, занимаемая УДС, относится к землям общего пользования транспортного назначения.</w:t>
      </w:r>
    </w:p>
    <w:p w14:paraId="5D37C540" w14:textId="77777777" w:rsidR="00F90206" w:rsidRPr="00E3200F" w:rsidRDefault="00F90206" w:rsidP="00F90206">
      <w:pPr>
        <w:rPr>
          <w:szCs w:val="24"/>
        </w:rPr>
      </w:pPr>
      <w:r w:rsidRPr="00E3200F">
        <w:rPr>
          <w:szCs w:val="24"/>
        </w:rPr>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14:paraId="3F970191"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67" w:name="_Toc84513419"/>
      <w:bookmarkStart w:id="68" w:name="_Toc88055627"/>
      <w:bookmarkStart w:id="69" w:name="_Toc227603407"/>
      <w:r w:rsidRPr="00E3200F">
        <w:rPr>
          <w:rFonts w:cs="Times New Roman"/>
        </w:rPr>
        <w:t>Перечень используемых сокращений</w:t>
      </w:r>
      <w:bookmarkEnd w:id="67"/>
      <w:bookmarkEnd w:id="68"/>
      <w:bookmarkEnd w:id="69"/>
    </w:p>
    <w:p w14:paraId="1F23DEEF" w14:textId="77777777" w:rsidR="00F90206" w:rsidRPr="00E3200F" w:rsidRDefault="00F90206" w:rsidP="00F90206">
      <w:pPr>
        <w:pStyle w:val="affffff8"/>
        <w:spacing w:after="120"/>
        <w:rPr>
          <w:lang w:val="ru-RU"/>
        </w:rPr>
      </w:pPr>
      <w:r w:rsidRPr="00E3200F">
        <w:rPr>
          <w:lang w:val="ru-RU"/>
        </w:rPr>
        <w:t xml:space="preserve">В местных нормативах градостроительного проектирования </w:t>
      </w:r>
      <w:proofErr w:type="spellStart"/>
      <w:r w:rsidRPr="00E3200F">
        <w:rPr>
          <w:lang w:val="ru-RU"/>
        </w:rPr>
        <w:t>Шумячского</w:t>
      </w:r>
      <w:proofErr w:type="spellEnd"/>
      <w:r w:rsidRPr="00E3200F">
        <w:rPr>
          <w:lang w:val="ru-RU"/>
        </w:rPr>
        <w:t xml:space="preserve"> муниципального округа Смоленской области применяются следующие сокращения:</w:t>
      </w:r>
    </w:p>
    <w:p w14:paraId="3E2C46B3" w14:textId="77777777" w:rsidR="00F90206" w:rsidRPr="00E3200F" w:rsidRDefault="00F90206" w:rsidP="00F90206">
      <w:pPr>
        <w:rPr>
          <w:szCs w:val="24"/>
        </w:rPr>
      </w:pPr>
      <w:proofErr w:type="spellStart"/>
      <w:r w:rsidRPr="00E3200F">
        <w:rPr>
          <w:szCs w:val="24"/>
        </w:rPr>
        <w:t>пгт</w:t>
      </w:r>
      <w:proofErr w:type="spellEnd"/>
      <w:r w:rsidRPr="00E3200F">
        <w:rPr>
          <w:szCs w:val="24"/>
        </w:rPr>
        <w:t xml:space="preserve"> – поселок городского типа;</w:t>
      </w:r>
    </w:p>
    <w:p w14:paraId="43A10CA1" w14:textId="77777777" w:rsidR="00F90206" w:rsidRPr="00E3200F" w:rsidRDefault="00F90206" w:rsidP="00F90206">
      <w:pPr>
        <w:rPr>
          <w:szCs w:val="24"/>
        </w:rPr>
      </w:pPr>
      <w:r w:rsidRPr="00E3200F">
        <w:rPr>
          <w:szCs w:val="24"/>
        </w:rPr>
        <w:t>МНГП – местные нормативы градостроительного проектирования;</w:t>
      </w:r>
    </w:p>
    <w:p w14:paraId="146E60E5" w14:textId="77777777" w:rsidR="00F90206" w:rsidRPr="00E3200F" w:rsidRDefault="00F90206" w:rsidP="00F90206">
      <w:pPr>
        <w:rPr>
          <w:szCs w:val="24"/>
        </w:rPr>
      </w:pPr>
      <w:r w:rsidRPr="00E3200F">
        <w:rPr>
          <w:szCs w:val="24"/>
        </w:rPr>
        <w:t>РНГП Смоленской области – региональные нормативы градостроительного проектирования Смоленской области, утвержденные постановлением Администрации Смоленской области от 19.02.2019 № 45;</w:t>
      </w:r>
    </w:p>
    <w:p w14:paraId="6987F3F3" w14:textId="77777777" w:rsidR="00F90206" w:rsidRPr="00E3200F" w:rsidRDefault="00F90206" w:rsidP="00F90206">
      <w:pPr>
        <w:rPr>
          <w:szCs w:val="24"/>
        </w:rPr>
      </w:pPr>
      <w:r w:rsidRPr="00E3200F">
        <w:rPr>
          <w:szCs w:val="24"/>
        </w:rPr>
        <w:t>СИМ – средства индивидуальной мобильности;</w:t>
      </w:r>
    </w:p>
    <w:p w14:paraId="1FA6AB6A" w14:textId="77777777" w:rsidR="00F90206" w:rsidRPr="00E3200F" w:rsidRDefault="00F90206" w:rsidP="00F90206">
      <w:pPr>
        <w:rPr>
          <w:szCs w:val="24"/>
        </w:rPr>
      </w:pPr>
      <w:r w:rsidRPr="00E3200F">
        <w:rPr>
          <w:szCs w:val="24"/>
        </w:rPr>
        <w:t>ТКО – твердые коммунальные отходы;</w:t>
      </w:r>
    </w:p>
    <w:p w14:paraId="580AB7D4" w14:textId="77777777" w:rsidR="00F90206" w:rsidRPr="00E3200F" w:rsidRDefault="00F90206" w:rsidP="00F90206">
      <w:pPr>
        <w:rPr>
          <w:szCs w:val="24"/>
        </w:rPr>
      </w:pPr>
      <w:r w:rsidRPr="00E3200F">
        <w:rPr>
          <w:szCs w:val="24"/>
        </w:rPr>
        <w:t>ФОК – физкультурно-оздоровительный центр.</w:t>
      </w:r>
    </w:p>
    <w:p w14:paraId="2E3B344E" w14:textId="77777777" w:rsidR="00F90206" w:rsidRPr="00E3200F" w:rsidRDefault="00F90206" w:rsidP="00F90206">
      <w:pPr>
        <w:rPr>
          <w:rFonts w:eastAsiaTheme="majorEastAsia"/>
          <w:b/>
          <w:bCs/>
          <w:caps/>
          <w:sz w:val="28"/>
          <w:szCs w:val="28"/>
        </w:rPr>
      </w:pPr>
      <w:r w:rsidRPr="00E3200F">
        <w:rPr>
          <w:szCs w:val="24"/>
        </w:rPr>
        <w:t>.</w:t>
      </w:r>
      <w:r w:rsidRPr="00E3200F">
        <w:br w:type="page"/>
      </w:r>
    </w:p>
    <w:p w14:paraId="30526A94" w14:textId="77777777" w:rsidR="00F90206" w:rsidRPr="00E3200F" w:rsidRDefault="00F90206" w:rsidP="00F90206">
      <w:pPr>
        <w:pStyle w:val="11"/>
        <w:keepNext/>
        <w:keepLines/>
        <w:numPr>
          <w:ilvl w:val="0"/>
          <w:numId w:val="11"/>
        </w:numPr>
        <w:suppressAutoHyphens/>
        <w:spacing w:before="0" w:beforeAutospacing="0" w:after="240" w:afterAutospacing="0"/>
        <w:ind w:left="0" w:firstLine="0"/>
        <w:jc w:val="center"/>
      </w:pPr>
      <w:bookmarkStart w:id="70" w:name="_Toc227603408"/>
      <w:r w:rsidRPr="00E3200F">
        <w:lastRenderedPageBreak/>
        <w:t>Материалы по обоснованию расчетных показателей, содержащихся в основной части</w:t>
      </w:r>
      <w:bookmarkEnd w:id="70"/>
    </w:p>
    <w:p w14:paraId="64CF8C3A" w14:textId="77777777" w:rsidR="00F90206" w:rsidRPr="00E3200F" w:rsidRDefault="00F90206" w:rsidP="00F90206">
      <w:pPr>
        <w:pStyle w:val="21"/>
        <w:keepLines w:val="0"/>
        <w:numPr>
          <w:ilvl w:val="1"/>
          <w:numId w:val="11"/>
        </w:numPr>
        <w:suppressAutoHyphens/>
        <w:spacing w:before="240" w:after="240"/>
        <w:ind w:left="0" w:firstLine="0"/>
        <w:jc w:val="center"/>
        <w:rPr>
          <w:rFonts w:cs="Times New Roman"/>
        </w:rPr>
      </w:pPr>
      <w:bookmarkStart w:id="71" w:name="_Toc227603409"/>
      <w:r w:rsidRPr="00E3200F">
        <w:rPr>
          <w:rFonts w:cs="Times New Roman"/>
        </w:rPr>
        <w:t xml:space="preserve">Результаты анализа территориальных особенностей </w:t>
      </w:r>
      <w:proofErr w:type="spellStart"/>
      <w:r w:rsidRPr="00E3200F">
        <w:rPr>
          <w:rFonts w:cs="Times New Roman"/>
        </w:rPr>
        <w:t>Шумячского</w:t>
      </w:r>
      <w:proofErr w:type="spellEnd"/>
      <w:r w:rsidRPr="00E3200F">
        <w:rPr>
          <w:rFonts w:cs="Times New Roman"/>
        </w:rPr>
        <w:t xml:space="preserve"> муниципального округа Смоленской области, влияющих на установление расчетных показателей</w:t>
      </w:r>
      <w:bookmarkEnd w:id="71"/>
    </w:p>
    <w:p w14:paraId="09436C75" w14:textId="77777777" w:rsidR="00F90206" w:rsidRPr="00E3200F" w:rsidRDefault="00F90206" w:rsidP="00F90206">
      <w:pPr>
        <w:rPr>
          <w:szCs w:val="24"/>
        </w:rPr>
      </w:pPr>
      <w:r w:rsidRPr="00E3200F">
        <w:rPr>
          <w:szCs w:val="24"/>
        </w:rPr>
        <w:t>В соответствии с частью 5 статьи 29.4 Градостроительного кодекса РФ подготовка местных нормативов градостроительного проектирования осуществляется с учетом:</w:t>
      </w:r>
    </w:p>
    <w:p w14:paraId="7AA480BE" w14:textId="77777777" w:rsidR="00F90206" w:rsidRPr="00E3200F" w:rsidRDefault="00F90206" w:rsidP="00F90206">
      <w:pPr>
        <w:rPr>
          <w:szCs w:val="24"/>
        </w:rPr>
      </w:pPr>
      <w:r w:rsidRPr="00E3200F">
        <w:rPr>
          <w:szCs w:val="24"/>
        </w:rPr>
        <w:t>1) социально-демографического состава и плотности населения на территории муниципального образования;</w:t>
      </w:r>
    </w:p>
    <w:p w14:paraId="13EBFABA" w14:textId="77777777" w:rsidR="00F90206" w:rsidRPr="00E3200F" w:rsidRDefault="00F90206" w:rsidP="00F90206">
      <w:pPr>
        <w:rPr>
          <w:szCs w:val="24"/>
        </w:rPr>
      </w:pPr>
      <w:r w:rsidRPr="00E3200F">
        <w:rPr>
          <w:szCs w:val="24"/>
        </w:rPr>
        <w:t xml:space="preserve">2) </w:t>
      </w:r>
      <w:bookmarkStart w:id="72" w:name="_Hlk52372125"/>
      <w:r w:rsidRPr="00E3200F">
        <w:rPr>
          <w:szCs w:val="24"/>
        </w:rPr>
        <w:t xml:space="preserve">стратегии социально-экономического развития муниципального образования и плана мероприятий по ее реализации </w:t>
      </w:r>
      <w:bookmarkEnd w:id="72"/>
      <w:r w:rsidRPr="00E3200F">
        <w:rPr>
          <w:szCs w:val="24"/>
        </w:rPr>
        <w:t>(при наличии);</w:t>
      </w:r>
    </w:p>
    <w:p w14:paraId="5EFE753B" w14:textId="77777777" w:rsidR="00F90206" w:rsidRPr="00E3200F" w:rsidRDefault="00F90206" w:rsidP="00F90206">
      <w:pPr>
        <w:rPr>
          <w:szCs w:val="24"/>
        </w:rPr>
      </w:pPr>
      <w:r w:rsidRPr="00E3200F">
        <w:rPr>
          <w:szCs w:val="24"/>
        </w:rPr>
        <w:t>3) предложений органов местного самоуправления и заинтересованных лиц.</w:t>
      </w:r>
    </w:p>
    <w:p w14:paraId="62E43318" w14:textId="77777777" w:rsidR="00F90206" w:rsidRPr="00E3200F" w:rsidRDefault="00F90206" w:rsidP="00F90206">
      <w:pPr>
        <w:rPr>
          <w:szCs w:val="24"/>
        </w:rPr>
      </w:pPr>
      <w:r w:rsidRPr="00E3200F">
        <w:rPr>
          <w:szCs w:val="24"/>
        </w:rPr>
        <w:t xml:space="preserve">Таким образом, установление расчетных показателей в МНГП муниципального округа необходимо выполнять с учетом территориальных особенностей </w:t>
      </w:r>
      <w:proofErr w:type="spellStart"/>
      <w:r w:rsidRPr="00E3200F">
        <w:rPr>
          <w:szCs w:val="24"/>
        </w:rPr>
        <w:t>Шумячского</w:t>
      </w:r>
      <w:proofErr w:type="spellEnd"/>
      <w:r w:rsidRPr="00E3200F">
        <w:rPr>
          <w:szCs w:val="24"/>
        </w:rPr>
        <w:t xml:space="preserve"> муниципального округа, выраженных в социально-демографических, инфраструктурных, экономических и иных аспектах. </w:t>
      </w:r>
    </w:p>
    <w:p w14:paraId="678917AD"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73" w:name="_Toc84513422"/>
      <w:bookmarkStart w:id="74" w:name="_Toc88055630"/>
      <w:bookmarkStart w:id="75" w:name="_Toc227603410"/>
      <w:r w:rsidRPr="00E3200F">
        <w:rPr>
          <w:rFonts w:cs="Times New Roman"/>
        </w:rPr>
        <w:t xml:space="preserve">Анализ социально-демографического состава и плотности населения на территории </w:t>
      </w:r>
      <w:bookmarkEnd w:id="73"/>
      <w:bookmarkEnd w:id="74"/>
      <w:r w:rsidRPr="00E3200F">
        <w:rPr>
          <w:rFonts w:cs="Times New Roman"/>
        </w:rPr>
        <w:t>муниципального округа</w:t>
      </w:r>
      <w:bookmarkEnd w:id="75"/>
    </w:p>
    <w:p w14:paraId="115E40A3" w14:textId="77777777" w:rsidR="00F90206" w:rsidRPr="00E3200F" w:rsidRDefault="00F90206" w:rsidP="00F90206">
      <w:pPr>
        <w:rPr>
          <w:szCs w:val="24"/>
        </w:rPr>
      </w:pPr>
      <w:r w:rsidRPr="00E3200F">
        <w:rPr>
          <w:szCs w:val="24"/>
        </w:rPr>
        <w:t xml:space="preserve">Границы </w:t>
      </w:r>
      <w:proofErr w:type="spellStart"/>
      <w:r w:rsidRPr="00E3200F">
        <w:rPr>
          <w:szCs w:val="24"/>
        </w:rPr>
        <w:t>Шумячского</w:t>
      </w:r>
      <w:proofErr w:type="spellEnd"/>
      <w:r w:rsidRPr="00E3200F">
        <w:rPr>
          <w:szCs w:val="24"/>
        </w:rPr>
        <w:t xml:space="preserve"> муниципального округа, их описание устанавливаются законом Смоленской области</w:t>
      </w:r>
      <w:r w:rsidRPr="00E3200F">
        <w:rPr>
          <w:bCs/>
          <w:szCs w:val="26"/>
        </w:rPr>
        <w:t xml:space="preserve"> от 28.12.2004 № 138-з «Об установлении границ муниципального образования «</w:t>
      </w:r>
      <w:proofErr w:type="spellStart"/>
      <w:r w:rsidRPr="00E3200F">
        <w:rPr>
          <w:bCs/>
          <w:szCs w:val="26"/>
        </w:rPr>
        <w:t>Шумячский</w:t>
      </w:r>
      <w:proofErr w:type="spellEnd"/>
      <w:r w:rsidRPr="00E3200F">
        <w:rPr>
          <w:bCs/>
          <w:szCs w:val="26"/>
        </w:rPr>
        <w:t xml:space="preserve"> муниципальный округ» Смоленской области» (ред. от 10.06.2024).</w:t>
      </w:r>
    </w:p>
    <w:p w14:paraId="67E25932" w14:textId="77777777" w:rsidR="00F90206" w:rsidRPr="00E3200F" w:rsidRDefault="00F90206" w:rsidP="00F90206">
      <w:pPr>
        <w:rPr>
          <w:szCs w:val="24"/>
        </w:rPr>
      </w:pPr>
      <w:r w:rsidRPr="00E3200F">
        <w:rPr>
          <w:szCs w:val="24"/>
        </w:rPr>
        <w:t xml:space="preserve">Административным центром </w:t>
      </w:r>
      <w:proofErr w:type="spellStart"/>
      <w:r w:rsidRPr="00E3200F">
        <w:rPr>
          <w:szCs w:val="24"/>
        </w:rPr>
        <w:t>Шумячского</w:t>
      </w:r>
      <w:proofErr w:type="spellEnd"/>
      <w:r w:rsidRPr="00E3200F">
        <w:rPr>
          <w:szCs w:val="24"/>
        </w:rPr>
        <w:t xml:space="preserve"> муниципального округа является поселок городского типа Шумячи.</w:t>
      </w:r>
    </w:p>
    <w:p w14:paraId="7184C4E7" w14:textId="77777777" w:rsidR="00F90206" w:rsidRPr="00E3200F" w:rsidRDefault="00F90206" w:rsidP="00F90206">
      <w:pPr>
        <w:rPr>
          <w:szCs w:val="24"/>
        </w:rPr>
      </w:pPr>
      <w:r w:rsidRPr="00E3200F">
        <w:rPr>
          <w:szCs w:val="24"/>
        </w:rPr>
        <w:t xml:space="preserve">В состав территории </w:t>
      </w:r>
      <w:proofErr w:type="spellStart"/>
      <w:r w:rsidRPr="00E3200F">
        <w:rPr>
          <w:szCs w:val="24"/>
        </w:rPr>
        <w:t>Шумячского</w:t>
      </w:r>
      <w:proofErr w:type="spellEnd"/>
      <w:r w:rsidRPr="00E3200F">
        <w:rPr>
          <w:szCs w:val="24"/>
        </w:rPr>
        <w:t xml:space="preserve"> муниципального округа Смоленской области входят следующие населенные пункты:</w:t>
      </w:r>
    </w:p>
    <w:p w14:paraId="0D82C7C9" w14:textId="77777777" w:rsidR="00F90206" w:rsidRPr="00E3200F" w:rsidRDefault="00F90206" w:rsidP="00F90206">
      <w:pPr>
        <w:pStyle w:val="afffffd"/>
        <w:numPr>
          <w:ilvl w:val="0"/>
          <w:numId w:val="26"/>
        </w:numPr>
        <w:rPr>
          <w:rFonts w:cs="Times New Roman"/>
          <w:szCs w:val="24"/>
        </w:rPr>
      </w:pPr>
      <w:bookmarkStart w:id="76" w:name="_Hlk208302775"/>
      <w:r w:rsidRPr="00E3200F">
        <w:rPr>
          <w:rFonts w:cs="Times New Roman"/>
          <w:szCs w:val="24"/>
        </w:rPr>
        <w:t>поселок городского типа Шумячи;</w:t>
      </w:r>
    </w:p>
    <w:bookmarkEnd w:id="76"/>
    <w:p w14:paraId="6D3712DA" w14:textId="77777777" w:rsidR="00F90206" w:rsidRPr="00E3200F" w:rsidRDefault="00F90206" w:rsidP="00F90206">
      <w:pPr>
        <w:pStyle w:val="afffffd"/>
        <w:numPr>
          <w:ilvl w:val="0"/>
          <w:numId w:val="26"/>
        </w:numPr>
        <w:rPr>
          <w:rFonts w:cs="Times New Roman"/>
          <w:szCs w:val="24"/>
        </w:rPr>
      </w:pPr>
      <w:r w:rsidRPr="00E3200F">
        <w:rPr>
          <w:rFonts w:cs="Times New Roman"/>
          <w:szCs w:val="24"/>
        </w:rPr>
        <w:t xml:space="preserve">деревня </w:t>
      </w:r>
      <w:proofErr w:type="spellStart"/>
      <w:r w:rsidRPr="00E3200F">
        <w:rPr>
          <w:rFonts w:cs="Times New Roman"/>
          <w:szCs w:val="24"/>
        </w:rPr>
        <w:t>Авдепо</w:t>
      </w:r>
      <w:proofErr w:type="spellEnd"/>
      <w:r w:rsidRPr="00E3200F">
        <w:rPr>
          <w:rFonts w:cs="Times New Roman"/>
          <w:szCs w:val="24"/>
        </w:rPr>
        <w:t xml:space="preserve">, деревня </w:t>
      </w:r>
      <w:proofErr w:type="spellStart"/>
      <w:r w:rsidRPr="00E3200F">
        <w:rPr>
          <w:rFonts w:cs="Times New Roman"/>
          <w:szCs w:val="24"/>
        </w:rPr>
        <w:t>Бабичевка</w:t>
      </w:r>
      <w:proofErr w:type="spellEnd"/>
      <w:r w:rsidRPr="00E3200F">
        <w:rPr>
          <w:rFonts w:cs="Times New Roman"/>
          <w:szCs w:val="24"/>
        </w:rPr>
        <w:t xml:space="preserve">, деревня </w:t>
      </w:r>
      <w:proofErr w:type="spellStart"/>
      <w:r w:rsidRPr="00E3200F">
        <w:rPr>
          <w:rFonts w:cs="Times New Roman"/>
          <w:szCs w:val="24"/>
        </w:rPr>
        <w:t>Балахоновка</w:t>
      </w:r>
      <w:proofErr w:type="spellEnd"/>
      <w:r w:rsidRPr="00E3200F">
        <w:rPr>
          <w:rFonts w:cs="Times New Roman"/>
          <w:szCs w:val="24"/>
        </w:rPr>
        <w:t xml:space="preserve">, деревня </w:t>
      </w:r>
      <w:proofErr w:type="spellStart"/>
      <w:r w:rsidRPr="00E3200F">
        <w:rPr>
          <w:rFonts w:cs="Times New Roman"/>
          <w:szCs w:val="24"/>
        </w:rPr>
        <w:t>Бедня</w:t>
      </w:r>
      <w:proofErr w:type="spellEnd"/>
      <w:r w:rsidRPr="00E3200F">
        <w:rPr>
          <w:rFonts w:cs="Times New Roman"/>
          <w:szCs w:val="24"/>
        </w:rPr>
        <w:t xml:space="preserve">, деревня </w:t>
      </w:r>
      <w:proofErr w:type="spellStart"/>
      <w:r w:rsidRPr="00E3200F">
        <w:rPr>
          <w:rFonts w:cs="Times New Roman"/>
          <w:szCs w:val="24"/>
        </w:rPr>
        <w:t>Богачево</w:t>
      </w:r>
      <w:proofErr w:type="spellEnd"/>
      <w:r w:rsidRPr="00E3200F">
        <w:rPr>
          <w:rFonts w:cs="Times New Roman"/>
          <w:szCs w:val="24"/>
        </w:rPr>
        <w:t xml:space="preserve">, деревня Богдановка, деревня Большая Буда, деревня Большая </w:t>
      </w:r>
      <w:proofErr w:type="spellStart"/>
      <w:r w:rsidRPr="00E3200F">
        <w:rPr>
          <w:rFonts w:cs="Times New Roman"/>
          <w:szCs w:val="24"/>
        </w:rPr>
        <w:t>Игнатовка</w:t>
      </w:r>
      <w:proofErr w:type="spellEnd"/>
      <w:r w:rsidRPr="00E3200F">
        <w:rPr>
          <w:rFonts w:cs="Times New Roman"/>
          <w:szCs w:val="24"/>
        </w:rPr>
        <w:t xml:space="preserve">, деревня </w:t>
      </w:r>
      <w:proofErr w:type="spellStart"/>
      <w:r w:rsidRPr="00E3200F">
        <w:rPr>
          <w:rFonts w:cs="Times New Roman"/>
          <w:szCs w:val="24"/>
        </w:rPr>
        <w:t>Брозданы</w:t>
      </w:r>
      <w:proofErr w:type="spellEnd"/>
      <w:r w:rsidRPr="00E3200F">
        <w:rPr>
          <w:rFonts w:cs="Times New Roman"/>
          <w:szCs w:val="24"/>
        </w:rPr>
        <w:t xml:space="preserve">, деревня Буда, деревня </w:t>
      </w:r>
      <w:proofErr w:type="spellStart"/>
      <w:r w:rsidRPr="00E3200F">
        <w:rPr>
          <w:rFonts w:cs="Times New Roman"/>
          <w:szCs w:val="24"/>
        </w:rPr>
        <w:t>Будище</w:t>
      </w:r>
      <w:proofErr w:type="spellEnd"/>
      <w:r w:rsidRPr="00E3200F">
        <w:rPr>
          <w:rFonts w:cs="Times New Roman"/>
          <w:szCs w:val="24"/>
        </w:rPr>
        <w:t xml:space="preserve">, деревня Бычки, деревня </w:t>
      </w:r>
      <w:proofErr w:type="spellStart"/>
      <w:r w:rsidRPr="00E3200F">
        <w:rPr>
          <w:rFonts w:cs="Times New Roman"/>
          <w:szCs w:val="24"/>
        </w:rPr>
        <w:t>Вежники</w:t>
      </w:r>
      <w:proofErr w:type="spellEnd"/>
      <w:r w:rsidRPr="00E3200F">
        <w:rPr>
          <w:rFonts w:cs="Times New Roman"/>
          <w:szCs w:val="24"/>
        </w:rPr>
        <w:t xml:space="preserve">, деревня </w:t>
      </w:r>
      <w:proofErr w:type="spellStart"/>
      <w:r w:rsidRPr="00E3200F">
        <w:rPr>
          <w:rFonts w:cs="Times New Roman"/>
          <w:szCs w:val="24"/>
        </w:rPr>
        <w:t>Веремьев</w:t>
      </w:r>
      <w:proofErr w:type="spellEnd"/>
      <w:r w:rsidRPr="00E3200F">
        <w:rPr>
          <w:rFonts w:cs="Times New Roman"/>
          <w:szCs w:val="24"/>
        </w:rPr>
        <w:t xml:space="preserve">, деревня </w:t>
      </w:r>
      <w:proofErr w:type="spellStart"/>
      <w:r w:rsidRPr="00E3200F">
        <w:rPr>
          <w:rFonts w:cs="Times New Roman"/>
          <w:szCs w:val="24"/>
        </w:rPr>
        <w:t>Вигурина</w:t>
      </w:r>
      <w:proofErr w:type="spellEnd"/>
      <w:r w:rsidRPr="00E3200F">
        <w:rPr>
          <w:rFonts w:cs="Times New Roman"/>
          <w:szCs w:val="24"/>
        </w:rPr>
        <w:t xml:space="preserve"> Поляна, деревня </w:t>
      </w:r>
      <w:proofErr w:type="spellStart"/>
      <w:r w:rsidRPr="00E3200F">
        <w:rPr>
          <w:rFonts w:cs="Times New Roman"/>
          <w:szCs w:val="24"/>
        </w:rPr>
        <w:t>Власково</w:t>
      </w:r>
      <w:proofErr w:type="spellEnd"/>
      <w:r w:rsidRPr="00E3200F">
        <w:rPr>
          <w:rFonts w:cs="Times New Roman"/>
          <w:szCs w:val="24"/>
        </w:rPr>
        <w:t xml:space="preserve">, деревня </w:t>
      </w:r>
      <w:proofErr w:type="spellStart"/>
      <w:r w:rsidRPr="00E3200F">
        <w:rPr>
          <w:rFonts w:cs="Times New Roman"/>
          <w:szCs w:val="24"/>
        </w:rPr>
        <w:t>Ворошиловка</w:t>
      </w:r>
      <w:proofErr w:type="spellEnd"/>
      <w:r w:rsidRPr="00E3200F">
        <w:rPr>
          <w:rFonts w:cs="Times New Roman"/>
          <w:szCs w:val="24"/>
        </w:rPr>
        <w:t xml:space="preserve">, деревня </w:t>
      </w:r>
      <w:proofErr w:type="spellStart"/>
      <w:r w:rsidRPr="00E3200F">
        <w:rPr>
          <w:rFonts w:cs="Times New Roman"/>
          <w:szCs w:val="24"/>
        </w:rPr>
        <w:t>Галеевка</w:t>
      </w:r>
      <w:proofErr w:type="spellEnd"/>
      <w:r w:rsidRPr="00E3200F">
        <w:rPr>
          <w:rFonts w:cs="Times New Roman"/>
          <w:szCs w:val="24"/>
        </w:rPr>
        <w:t xml:space="preserve">, деревня </w:t>
      </w:r>
      <w:proofErr w:type="spellStart"/>
      <w:r w:rsidRPr="00E3200F">
        <w:rPr>
          <w:rFonts w:cs="Times New Roman"/>
          <w:szCs w:val="24"/>
        </w:rPr>
        <w:t>Гераськовка</w:t>
      </w:r>
      <w:proofErr w:type="spellEnd"/>
      <w:r w:rsidRPr="00E3200F">
        <w:rPr>
          <w:rFonts w:cs="Times New Roman"/>
          <w:szCs w:val="24"/>
        </w:rPr>
        <w:t xml:space="preserve">, деревня </w:t>
      </w:r>
      <w:proofErr w:type="spellStart"/>
      <w:r w:rsidRPr="00E3200F">
        <w:rPr>
          <w:rFonts w:cs="Times New Roman"/>
          <w:szCs w:val="24"/>
        </w:rPr>
        <w:t>Глуменка</w:t>
      </w:r>
      <w:proofErr w:type="spellEnd"/>
      <w:r w:rsidRPr="00E3200F">
        <w:rPr>
          <w:rFonts w:cs="Times New Roman"/>
          <w:szCs w:val="24"/>
        </w:rPr>
        <w:t xml:space="preserve">, деревня Глушково, деревня </w:t>
      </w:r>
      <w:proofErr w:type="spellStart"/>
      <w:r w:rsidRPr="00E3200F">
        <w:rPr>
          <w:rFonts w:cs="Times New Roman"/>
          <w:szCs w:val="24"/>
        </w:rPr>
        <w:t>Гневково</w:t>
      </w:r>
      <w:proofErr w:type="spellEnd"/>
      <w:r w:rsidRPr="00E3200F">
        <w:rPr>
          <w:rFonts w:cs="Times New Roman"/>
          <w:szCs w:val="24"/>
        </w:rPr>
        <w:t xml:space="preserve">, деревня Городец, деревня </w:t>
      </w:r>
      <w:proofErr w:type="spellStart"/>
      <w:r w:rsidRPr="00E3200F">
        <w:rPr>
          <w:rFonts w:cs="Times New Roman"/>
          <w:szCs w:val="24"/>
        </w:rPr>
        <w:t>Гостинка</w:t>
      </w:r>
      <w:proofErr w:type="spellEnd"/>
      <w:r w:rsidRPr="00E3200F">
        <w:rPr>
          <w:rFonts w:cs="Times New Roman"/>
          <w:szCs w:val="24"/>
        </w:rPr>
        <w:t xml:space="preserve">, деревня </w:t>
      </w:r>
      <w:proofErr w:type="spellStart"/>
      <w:r w:rsidRPr="00E3200F">
        <w:rPr>
          <w:rFonts w:cs="Times New Roman"/>
          <w:szCs w:val="24"/>
        </w:rPr>
        <w:t>Днесино</w:t>
      </w:r>
      <w:proofErr w:type="spellEnd"/>
      <w:r w:rsidRPr="00E3200F">
        <w:rPr>
          <w:rFonts w:cs="Times New Roman"/>
          <w:szCs w:val="24"/>
        </w:rPr>
        <w:t xml:space="preserve">, деревня </w:t>
      </w:r>
      <w:proofErr w:type="spellStart"/>
      <w:r w:rsidRPr="00E3200F">
        <w:rPr>
          <w:rFonts w:cs="Times New Roman"/>
          <w:szCs w:val="24"/>
        </w:rPr>
        <w:t>Дорожковка</w:t>
      </w:r>
      <w:proofErr w:type="spellEnd"/>
      <w:r w:rsidRPr="00E3200F">
        <w:rPr>
          <w:rFonts w:cs="Times New Roman"/>
          <w:szCs w:val="24"/>
        </w:rPr>
        <w:t xml:space="preserve">, деревня Дружба, деревня Дубовица, деревня </w:t>
      </w:r>
      <w:proofErr w:type="spellStart"/>
      <w:r w:rsidRPr="00E3200F">
        <w:rPr>
          <w:rFonts w:cs="Times New Roman"/>
          <w:szCs w:val="24"/>
        </w:rPr>
        <w:t>Дубовицкие</w:t>
      </w:r>
      <w:proofErr w:type="spellEnd"/>
      <w:r w:rsidRPr="00E3200F">
        <w:rPr>
          <w:rFonts w:cs="Times New Roman"/>
          <w:szCs w:val="24"/>
        </w:rPr>
        <w:t xml:space="preserve"> Навины, деревня </w:t>
      </w:r>
      <w:proofErr w:type="spellStart"/>
      <w:r w:rsidRPr="00E3200F">
        <w:rPr>
          <w:rFonts w:cs="Times New Roman"/>
          <w:szCs w:val="24"/>
        </w:rPr>
        <w:t>Дубовичка</w:t>
      </w:r>
      <w:proofErr w:type="spellEnd"/>
      <w:r w:rsidRPr="00E3200F">
        <w:rPr>
          <w:rFonts w:cs="Times New Roman"/>
          <w:szCs w:val="24"/>
        </w:rPr>
        <w:t xml:space="preserve">, деревня Дубровка, деревня Дубровка, деревня </w:t>
      </w:r>
      <w:proofErr w:type="spellStart"/>
      <w:r w:rsidRPr="00E3200F">
        <w:rPr>
          <w:rFonts w:cs="Times New Roman"/>
          <w:szCs w:val="24"/>
        </w:rPr>
        <w:t>Дунаевщина</w:t>
      </w:r>
      <w:proofErr w:type="spellEnd"/>
      <w:r w:rsidRPr="00E3200F">
        <w:rPr>
          <w:rFonts w:cs="Times New Roman"/>
          <w:szCs w:val="24"/>
        </w:rPr>
        <w:t xml:space="preserve">, деревня </w:t>
      </w:r>
      <w:proofErr w:type="spellStart"/>
      <w:r w:rsidRPr="00E3200F">
        <w:rPr>
          <w:rFonts w:cs="Times New Roman"/>
          <w:szCs w:val="24"/>
        </w:rPr>
        <w:t>Загустино</w:t>
      </w:r>
      <w:proofErr w:type="spellEnd"/>
      <w:r w:rsidRPr="00E3200F">
        <w:rPr>
          <w:rFonts w:cs="Times New Roman"/>
          <w:szCs w:val="24"/>
        </w:rPr>
        <w:t xml:space="preserve">, деревня </w:t>
      </w:r>
      <w:proofErr w:type="spellStart"/>
      <w:r w:rsidRPr="00E3200F">
        <w:rPr>
          <w:rFonts w:cs="Times New Roman"/>
          <w:szCs w:val="24"/>
        </w:rPr>
        <w:t>Зверинка</w:t>
      </w:r>
      <w:proofErr w:type="spellEnd"/>
      <w:r w:rsidRPr="00E3200F">
        <w:rPr>
          <w:rFonts w:cs="Times New Roman"/>
          <w:szCs w:val="24"/>
        </w:rPr>
        <w:t xml:space="preserve">, деревня Зимницы, деревня </w:t>
      </w:r>
      <w:proofErr w:type="spellStart"/>
      <w:r w:rsidRPr="00E3200F">
        <w:rPr>
          <w:rFonts w:cs="Times New Roman"/>
          <w:szCs w:val="24"/>
        </w:rPr>
        <w:t>Зимонино</w:t>
      </w:r>
      <w:proofErr w:type="spellEnd"/>
      <w:r w:rsidRPr="00E3200F">
        <w:rPr>
          <w:rFonts w:cs="Times New Roman"/>
          <w:szCs w:val="24"/>
        </w:rPr>
        <w:t xml:space="preserve">, деревня Зубова Буда, деревня Иванов Стан, деревня </w:t>
      </w:r>
      <w:proofErr w:type="spellStart"/>
      <w:r w:rsidRPr="00E3200F">
        <w:rPr>
          <w:rFonts w:cs="Times New Roman"/>
          <w:szCs w:val="24"/>
        </w:rPr>
        <w:t>Иловня</w:t>
      </w:r>
      <w:proofErr w:type="spellEnd"/>
      <w:r w:rsidRPr="00E3200F">
        <w:rPr>
          <w:rFonts w:cs="Times New Roman"/>
          <w:szCs w:val="24"/>
        </w:rPr>
        <w:t xml:space="preserve">, деревня Ильинка, деревня </w:t>
      </w:r>
      <w:proofErr w:type="spellStart"/>
      <w:r w:rsidRPr="00E3200F">
        <w:rPr>
          <w:rFonts w:cs="Times New Roman"/>
          <w:szCs w:val="24"/>
        </w:rPr>
        <w:t>Иолово</w:t>
      </w:r>
      <w:proofErr w:type="spellEnd"/>
      <w:r w:rsidRPr="00E3200F">
        <w:rPr>
          <w:rFonts w:cs="Times New Roman"/>
          <w:szCs w:val="24"/>
        </w:rPr>
        <w:t xml:space="preserve">, деревня </w:t>
      </w:r>
      <w:proofErr w:type="spellStart"/>
      <w:r w:rsidRPr="00E3200F">
        <w:rPr>
          <w:rFonts w:cs="Times New Roman"/>
          <w:szCs w:val="24"/>
        </w:rPr>
        <w:t>Иоргиново</w:t>
      </w:r>
      <w:proofErr w:type="spellEnd"/>
      <w:r w:rsidRPr="00E3200F">
        <w:rPr>
          <w:rFonts w:cs="Times New Roman"/>
          <w:szCs w:val="24"/>
        </w:rPr>
        <w:t xml:space="preserve">, деревня </w:t>
      </w:r>
      <w:proofErr w:type="spellStart"/>
      <w:r w:rsidRPr="00E3200F">
        <w:rPr>
          <w:rFonts w:cs="Times New Roman"/>
          <w:szCs w:val="24"/>
        </w:rPr>
        <w:t>Кирякинка</w:t>
      </w:r>
      <w:proofErr w:type="spellEnd"/>
      <w:r w:rsidRPr="00E3200F">
        <w:rPr>
          <w:rFonts w:cs="Times New Roman"/>
          <w:szCs w:val="24"/>
        </w:rPr>
        <w:t xml:space="preserve">, деревня Комаровичи, деревня Комиссаровка, деревня </w:t>
      </w:r>
      <w:proofErr w:type="spellStart"/>
      <w:r w:rsidRPr="00E3200F">
        <w:rPr>
          <w:rFonts w:cs="Times New Roman"/>
          <w:szCs w:val="24"/>
        </w:rPr>
        <w:t>Короблево</w:t>
      </w:r>
      <w:proofErr w:type="spellEnd"/>
      <w:r w:rsidRPr="00E3200F">
        <w:rPr>
          <w:rFonts w:cs="Times New Roman"/>
          <w:szCs w:val="24"/>
        </w:rPr>
        <w:t xml:space="preserve">, деревня </w:t>
      </w:r>
      <w:proofErr w:type="spellStart"/>
      <w:r w:rsidRPr="00E3200F">
        <w:rPr>
          <w:rFonts w:cs="Times New Roman"/>
          <w:szCs w:val="24"/>
        </w:rPr>
        <w:t>Королишки</w:t>
      </w:r>
      <w:proofErr w:type="spellEnd"/>
      <w:r w:rsidRPr="00E3200F">
        <w:rPr>
          <w:rFonts w:cs="Times New Roman"/>
          <w:szCs w:val="24"/>
        </w:rPr>
        <w:t xml:space="preserve">, деревня </w:t>
      </w:r>
      <w:proofErr w:type="spellStart"/>
      <w:r w:rsidRPr="00E3200F">
        <w:rPr>
          <w:rFonts w:cs="Times New Roman"/>
          <w:szCs w:val="24"/>
        </w:rPr>
        <w:t>Косачевка</w:t>
      </w:r>
      <w:proofErr w:type="spellEnd"/>
      <w:r w:rsidRPr="00E3200F">
        <w:rPr>
          <w:rFonts w:cs="Times New Roman"/>
          <w:szCs w:val="24"/>
        </w:rPr>
        <w:t xml:space="preserve">, деревня Костюковка, деревня Котовка, деревня Краснополье, деревня Криволес, деревня </w:t>
      </w:r>
      <w:proofErr w:type="spellStart"/>
      <w:r w:rsidRPr="00E3200F">
        <w:rPr>
          <w:rFonts w:cs="Times New Roman"/>
          <w:szCs w:val="24"/>
        </w:rPr>
        <w:t>Круторовка</w:t>
      </w:r>
      <w:proofErr w:type="spellEnd"/>
      <w:r w:rsidRPr="00E3200F">
        <w:rPr>
          <w:rFonts w:cs="Times New Roman"/>
          <w:szCs w:val="24"/>
        </w:rPr>
        <w:t xml:space="preserve">, деревня </w:t>
      </w:r>
      <w:proofErr w:type="spellStart"/>
      <w:r w:rsidRPr="00E3200F">
        <w:rPr>
          <w:rFonts w:cs="Times New Roman"/>
          <w:szCs w:val="24"/>
        </w:rPr>
        <w:t>Крутояки</w:t>
      </w:r>
      <w:proofErr w:type="spellEnd"/>
      <w:r w:rsidRPr="00E3200F">
        <w:rPr>
          <w:rFonts w:cs="Times New Roman"/>
          <w:szCs w:val="24"/>
        </w:rPr>
        <w:t xml:space="preserve">, деревня </w:t>
      </w:r>
      <w:proofErr w:type="spellStart"/>
      <w:r w:rsidRPr="00E3200F">
        <w:rPr>
          <w:rFonts w:cs="Times New Roman"/>
          <w:szCs w:val="24"/>
        </w:rPr>
        <w:t>Крымки</w:t>
      </w:r>
      <w:proofErr w:type="spellEnd"/>
      <w:r w:rsidRPr="00E3200F">
        <w:rPr>
          <w:rFonts w:cs="Times New Roman"/>
          <w:szCs w:val="24"/>
        </w:rPr>
        <w:t xml:space="preserve">, деревня </w:t>
      </w:r>
      <w:proofErr w:type="spellStart"/>
      <w:r w:rsidRPr="00E3200F">
        <w:rPr>
          <w:rFonts w:cs="Times New Roman"/>
          <w:szCs w:val="24"/>
        </w:rPr>
        <w:t>Курганово</w:t>
      </w:r>
      <w:proofErr w:type="spellEnd"/>
      <w:r w:rsidRPr="00E3200F">
        <w:rPr>
          <w:rFonts w:cs="Times New Roman"/>
          <w:szCs w:val="24"/>
        </w:rPr>
        <w:t xml:space="preserve">, деревня </w:t>
      </w:r>
      <w:proofErr w:type="spellStart"/>
      <w:r w:rsidRPr="00E3200F">
        <w:rPr>
          <w:rFonts w:cs="Times New Roman"/>
          <w:szCs w:val="24"/>
        </w:rPr>
        <w:t>Курцево</w:t>
      </w:r>
      <w:proofErr w:type="spellEnd"/>
      <w:r w:rsidRPr="00E3200F">
        <w:rPr>
          <w:rFonts w:cs="Times New Roman"/>
          <w:szCs w:val="24"/>
        </w:rPr>
        <w:t xml:space="preserve">, деревня Липовка, деревня </w:t>
      </w:r>
      <w:proofErr w:type="spellStart"/>
      <w:r w:rsidRPr="00E3200F">
        <w:rPr>
          <w:rFonts w:cs="Times New Roman"/>
          <w:szCs w:val="24"/>
        </w:rPr>
        <w:t>Локотец</w:t>
      </w:r>
      <w:proofErr w:type="spellEnd"/>
      <w:r w:rsidRPr="00E3200F">
        <w:rPr>
          <w:rFonts w:cs="Times New Roman"/>
          <w:szCs w:val="24"/>
        </w:rPr>
        <w:t xml:space="preserve">, деревня </w:t>
      </w:r>
      <w:proofErr w:type="spellStart"/>
      <w:r w:rsidRPr="00E3200F">
        <w:rPr>
          <w:rFonts w:cs="Times New Roman"/>
          <w:szCs w:val="24"/>
        </w:rPr>
        <w:t>Лысовка</w:t>
      </w:r>
      <w:proofErr w:type="spellEnd"/>
      <w:r w:rsidRPr="00E3200F">
        <w:rPr>
          <w:rFonts w:cs="Times New Roman"/>
          <w:szCs w:val="24"/>
        </w:rPr>
        <w:t xml:space="preserve">, деревня Ляховичи, деревня Малая </w:t>
      </w:r>
      <w:proofErr w:type="spellStart"/>
      <w:r w:rsidRPr="00E3200F">
        <w:rPr>
          <w:rFonts w:cs="Times New Roman"/>
          <w:szCs w:val="24"/>
        </w:rPr>
        <w:t>Игнатовка</w:t>
      </w:r>
      <w:proofErr w:type="spellEnd"/>
      <w:r w:rsidRPr="00E3200F">
        <w:rPr>
          <w:rFonts w:cs="Times New Roman"/>
          <w:szCs w:val="24"/>
        </w:rPr>
        <w:t xml:space="preserve">, деревня </w:t>
      </w:r>
      <w:proofErr w:type="spellStart"/>
      <w:r w:rsidRPr="00E3200F">
        <w:rPr>
          <w:rFonts w:cs="Times New Roman"/>
          <w:szCs w:val="24"/>
        </w:rPr>
        <w:t>Малеевка</w:t>
      </w:r>
      <w:proofErr w:type="spellEnd"/>
      <w:r w:rsidRPr="00E3200F">
        <w:rPr>
          <w:rFonts w:cs="Times New Roman"/>
          <w:szCs w:val="24"/>
        </w:rPr>
        <w:t xml:space="preserve">, деревня </w:t>
      </w:r>
      <w:proofErr w:type="spellStart"/>
      <w:r w:rsidRPr="00E3200F">
        <w:rPr>
          <w:rFonts w:cs="Times New Roman"/>
          <w:szCs w:val="24"/>
        </w:rPr>
        <w:t>Масловка</w:t>
      </w:r>
      <w:proofErr w:type="spellEnd"/>
      <w:r w:rsidRPr="00E3200F">
        <w:rPr>
          <w:rFonts w:cs="Times New Roman"/>
          <w:szCs w:val="24"/>
        </w:rPr>
        <w:t xml:space="preserve">, деревня Микуличи, деревня </w:t>
      </w:r>
      <w:proofErr w:type="spellStart"/>
      <w:r w:rsidRPr="00E3200F">
        <w:rPr>
          <w:rFonts w:cs="Times New Roman"/>
          <w:szCs w:val="24"/>
        </w:rPr>
        <w:t>Мостище</w:t>
      </w:r>
      <w:proofErr w:type="spellEnd"/>
      <w:r w:rsidRPr="00E3200F">
        <w:rPr>
          <w:rFonts w:cs="Times New Roman"/>
          <w:szCs w:val="24"/>
        </w:rPr>
        <w:t xml:space="preserve">, деревня Навины, деревня </w:t>
      </w:r>
      <w:proofErr w:type="spellStart"/>
      <w:r w:rsidRPr="00E3200F">
        <w:rPr>
          <w:rFonts w:cs="Times New Roman"/>
          <w:szCs w:val="24"/>
        </w:rPr>
        <w:t>Надейковичи</w:t>
      </w:r>
      <w:proofErr w:type="spellEnd"/>
      <w:r w:rsidRPr="00E3200F">
        <w:rPr>
          <w:rFonts w:cs="Times New Roman"/>
          <w:szCs w:val="24"/>
        </w:rPr>
        <w:t xml:space="preserve">, </w:t>
      </w:r>
      <w:r w:rsidRPr="00E3200F">
        <w:rPr>
          <w:rFonts w:cs="Times New Roman"/>
          <w:szCs w:val="24"/>
        </w:rPr>
        <w:lastRenderedPageBreak/>
        <w:t xml:space="preserve">деревня </w:t>
      </w:r>
      <w:proofErr w:type="spellStart"/>
      <w:r w:rsidRPr="00E3200F">
        <w:rPr>
          <w:rFonts w:cs="Times New Roman"/>
          <w:szCs w:val="24"/>
        </w:rPr>
        <w:t>Незабудкино</w:t>
      </w:r>
      <w:proofErr w:type="spellEnd"/>
      <w:r w:rsidRPr="00E3200F">
        <w:rPr>
          <w:rFonts w:cs="Times New Roman"/>
          <w:szCs w:val="24"/>
        </w:rPr>
        <w:t xml:space="preserve">, деревня Новое </w:t>
      </w:r>
      <w:proofErr w:type="spellStart"/>
      <w:r w:rsidRPr="00E3200F">
        <w:rPr>
          <w:rFonts w:cs="Times New Roman"/>
          <w:szCs w:val="24"/>
        </w:rPr>
        <w:t>Заселье</w:t>
      </w:r>
      <w:proofErr w:type="spellEnd"/>
      <w:r w:rsidRPr="00E3200F">
        <w:rPr>
          <w:rFonts w:cs="Times New Roman"/>
          <w:szCs w:val="24"/>
        </w:rPr>
        <w:t xml:space="preserve">, деревня Новый Стан, деревня </w:t>
      </w:r>
      <w:proofErr w:type="spellStart"/>
      <w:r w:rsidRPr="00E3200F">
        <w:rPr>
          <w:rFonts w:cs="Times New Roman"/>
          <w:szCs w:val="24"/>
        </w:rPr>
        <w:t>Ожеги</w:t>
      </w:r>
      <w:proofErr w:type="spellEnd"/>
      <w:r w:rsidRPr="00E3200F">
        <w:rPr>
          <w:rFonts w:cs="Times New Roman"/>
          <w:szCs w:val="24"/>
        </w:rPr>
        <w:t xml:space="preserve">, деревня Озерная, деревня Орловка, деревня </w:t>
      </w:r>
      <w:proofErr w:type="spellStart"/>
      <w:r w:rsidRPr="00E3200F">
        <w:rPr>
          <w:rFonts w:cs="Times New Roman"/>
          <w:szCs w:val="24"/>
        </w:rPr>
        <w:t>Осетище</w:t>
      </w:r>
      <w:proofErr w:type="spellEnd"/>
      <w:r w:rsidRPr="00E3200F">
        <w:rPr>
          <w:rFonts w:cs="Times New Roman"/>
          <w:szCs w:val="24"/>
        </w:rPr>
        <w:t xml:space="preserve">, деревня Осово-1, деревня Осово-2, деревня Палом, деревня Песчанка, деревня Петровичи, деревня </w:t>
      </w:r>
      <w:proofErr w:type="spellStart"/>
      <w:r w:rsidRPr="00E3200F">
        <w:rPr>
          <w:rFonts w:cs="Times New Roman"/>
          <w:szCs w:val="24"/>
        </w:rPr>
        <w:t>Петуховка</w:t>
      </w:r>
      <w:proofErr w:type="spellEnd"/>
      <w:r w:rsidRPr="00E3200F">
        <w:rPr>
          <w:rFonts w:cs="Times New Roman"/>
          <w:szCs w:val="24"/>
        </w:rPr>
        <w:t xml:space="preserve">, деревня </w:t>
      </w:r>
      <w:proofErr w:type="spellStart"/>
      <w:r w:rsidRPr="00E3200F">
        <w:rPr>
          <w:rFonts w:cs="Times New Roman"/>
          <w:szCs w:val="24"/>
        </w:rPr>
        <w:t>Пнево</w:t>
      </w:r>
      <w:proofErr w:type="spellEnd"/>
      <w:r w:rsidRPr="00E3200F">
        <w:rPr>
          <w:rFonts w:cs="Times New Roman"/>
          <w:szCs w:val="24"/>
        </w:rPr>
        <w:t xml:space="preserve">, деревня Погорелово, деревня </w:t>
      </w:r>
      <w:proofErr w:type="spellStart"/>
      <w:r w:rsidRPr="00E3200F">
        <w:rPr>
          <w:rFonts w:cs="Times New Roman"/>
          <w:szCs w:val="24"/>
        </w:rPr>
        <w:t>Погуляевка</w:t>
      </w:r>
      <w:proofErr w:type="spellEnd"/>
      <w:r w:rsidRPr="00E3200F">
        <w:rPr>
          <w:rFonts w:cs="Times New Roman"/>
          <w:szCs w:val="24"/>
        </w:rPr>
        <w:t xml:space="preserve">, деревня Пожарь, деревня Пожога, деревня </w:t>
      </w:r>
      <w:proofErr w:type="spellStart"/>
      <w:r w:rsidRPr="00E3200F">
        <w:rPr>
          <w:rFonts w:cs="Times New Roman"/>
          <w:szCs w:val="24"/>
        </w:rPr>
        <w:t>Полицкое</w:t>
      </w:r>
      <w:proofErr w:type="spellEnd"/>
      <w:r w:rsidRPr="00E3200F">
        <w:rPr>
          <w:rFonts w:cs="Times New Roman"/>
          <w:szCs w:val="24"/>
        </w:rPr>
        <w:t xml:space="preserve">, деревня </w:t>
      </w:r>
      <w:proofErr w:type="spellStart"/>
      <w:r w:rsidRPr="00E3200F">
        <w:rPr>
          <w:rFonts w:cs="Times New Roman"/>
          <w:szCs w:val="24"/>
        </w:rPr>
        <w:t>Полохово</w:t>
      </w:r>
      <w:proofErr w:type="spellEnd"/>
      <w:r w:rsidRPr="00E3200F">
        <w:rPr>
          <w:rFonts w:cs="Times New Roman"/>
          <w:szCs w:val="24"/>
        </w:rPr>
        <w:t xml:space="preserve">, деревня </w:t>
      </w:r>
      <w:proofErr w:type="spellStart"/>
      <w:r w:rsidRPr="00E3200F">
        <w:rPr>
          <w:rFonts w:cs="Times New Roman"/>
          <w:szCs w:val="24"/>
        </w:rPr>
        <w:t>Полушкино</w:t>
      </w:r>
      <w:proofErr w:type="spellEnd"/>
      <w:r w:rsidRPr="00E3200F">
        <w:rPr>
          <w:rFonts w:cs="Times New Roman"/>
          <w:szCs w:val="24"/>
        </w:rPr>
        <w:t xml:space="preserve">, деревня Понятовка, деревня Поповка, деревня Поповка, деревня Поташ, деревня </w:t>
      </w:r>
      <w:proofErr w:type="spellStart"/>
      <w:r w:rsidRPr="00E3200F">
        <w:rPr>
          <w:rFonts w:cs="Times New Roman"/>
          <w:szCs w:val="24"/>
        </w:rPr>
        <w:t>Починичи</w:t>
      </w:r>
      <w:proofErr w:type="spellEnd"/>
      <w:r w:rsidRPr="00E3200F">
        <w:rPr>
          <w:rFonts w:cs="Times New Roman"/>
          <w:szCs w:val="24"/>
        </w:rPr>
        <w:t xml:space="preserve">, деревня </w:t>
      </w:r>
      <w:proofErr w:type="spellStart"/>
      <w:r w:rsidRPr="00E3200F">
        <w:rPr>
          <w:rFonts w:cs="Times New Roman"/>
          <w:szCs w:val="24"/>
        </w:rPr>
        <w:t>Просковино</w:t>
      </w:r>
      <w:proofErr w:type="spellEnd"/>
      <w:r w:rsidRPr="00E3200F">
        <w:rPr>
          <w:rFonts w:cs="Times New Roman"/>
          <w:szCs w:val="24"/>
        </w:rPr>
        <w:t xml:space="preserve">, деревня Прудок, деревня </w:t>
      </w:r>
      <w:proofErr w:type="spellStart"/>
      <w:r w:rsidRPr="00E3200F">
        <w:rPr>
          <w:rFonts w:cs="Times New Roman"/>
          <w:szCs w:val="24"/>
        </w:rPr>
        <w:t>Прудо</w:t>
      </w:r>
      <w:proofErr w:type="spellEnd"/>
      <w:r w:rsidRPr="00E3200F">
        <w:rPr>
          <w:rFonts w:cs="Times New Roman"/>
          <w:szCs w:val="24"/>
        </w:rPr>
        <w:t xml:space="preserve">-Поляна, деревня </w:t>
      </w:r>
      <w:proofErr w:type="spellStart"/>
      <w:r w:rsidRPr="00E3200F">
        <w:rPr>
          <w:rFonts w:cs="Times New Roman"/>
          <w:szCs w:val="24"/>
        </w:rPr>
        <w:t>Пустосел</w:t>
      </w:r>
      <w:proofErr w:type="spellEnd"/>
      <w:r w:rsidRPr="00E3200F">
        <w:rPr>
          <w:rFonts w:cs="Times New Roman"/>
          <w:szCs w:val="24"/>
        </w:rPr>
        <w:t xml:space="preserve">, деревня </w:t>
      </w:r>
      <w:proofErr w:type="spellStart"/>
      <w:r w:rsidRPr="00E3200F">
        <w:rPr>
          <w:rFonts w:cs="Times New Roman"/>
          <w:szCs w:val="24"/>
        </w:rPr>
        <w:t>Рахутино</w:t>
      </w:r>
      <w:proofErr w:type="spellEnd"/>
      <w:r w:rsidRPr="00E3200F">
        <w:rPr>
          <w:rFonts w:cs="Times New Roman"/>
          <w:szCs w:val="24"/>
        </w:rPr>
        <w:t xml:space="preserve">, деревня </w:t>
      </w:r>
      <w:proofErr w:type="spellStart"/>
      <w:r w:rsidRPr="00E3200F">
        <w:rPr>
          <w:rFonts w:cs="Times New Roman"/>
          <w:szCs w:val="24"/>
        </w:rPr>
        <w:t>Рязаново-Азенчеево</w:t>
      </w:r>
      <w:proofErr w:type="spellEnd"/>
      <w:r w:rsidRPr="00E3200F">
        <w:rPr>
          <w:rFonts w:cs="Times New Roman"/>
          <w:szCs w:val="24"/>
        </w:rPr>
        <w:t xml:space="preserve">, деревня </w:t>
      </w:r>
      <w:proofErr w:type="spellStart"/>
      <w:r w:rsidRPr="00E3200F">
        <w:rPr>
          <w:rFonts w:cs="Times New Roman"/>
          <w:szCs w:val="24"/>
        </w:rPr>
        <w:t>Рязаново-Ворошилово</w:t>
      </w:r>
      <w:proofErr w:type="spellEnd"/>
      <w:r w:rsidRPr="00E3200F">
        <w:rPr>
          <w:rFonts w:cs="Times New Roman"/>
          <w:szCs w:val="24"/>
        </w:rPr>
        <w:t xml:space="preserve">, деревня </w:t>
      </w:r>
      <w:proofErr w:type="spellStart"/>
      <w:r w:rsidRPr="00E3200F">
        <w:rPr>
          <w:rFonts w:cs="Times New Roman"/>
          <w:szCs w:val="24"/>
        </w:rPr>
        <w:t>Рязаново</w:t>
      </w:r>
      <w:proofErr w:type="spellEnd"/>
      <w:r w:rsidRPr="00E3200F">
        <w:rPr>
          <w:rFonts w:cs="Times New Roman"/>
          <w:szCs w:val="24"/>
        </w:rPr>
        <w:t xml:space="preserve">-Село, деревня Савочкина </w:t>
      </w:r>
      <w:proofErr w:type="spellStart"/>
      <w:r w:rsidRPr="00E3200F">
        <w:rPr>
          <w:rFonts w:cs="Times New Roman"/>
          <w:szCs w:val="24"/>
        </w:rPr>
        <w:t>Паломь</w:t>
      </w:r>
      <w:proofErr w:type="spellEnd"/>
      <w:r w:rsidRPr="00E3200F">
        <w:rPr>
          <w:rFonts w:cs="Times New Roman"/>
          <w:szCs w:val="24"/>
        </w:rPr>
        <w:t xml:space="preserve">, деревня </w:t>
      </w:r>
      <w:proofErr w:type="spellStart"/>
      <w:r w:rsidRPr="00E3200F">
        <w:rPr>
          <w:rFonts w:cs="Times New Roman"/>
          <w:szCs w:val="24"/>
        </w:rPr>
        <w:t>Самолюбово</w:t>
      </w:r>
      <w:proofErr w:type="spellEnd"/>
      <w:r w:rsidRPr="00E3200F">
        <w:rPr>
          <w:rFonts w:cs="Times New Roman"/>
          <w:szCs w:val="24"/>
        </w:rPr>
        <w:t xml:space="preserve">, деревня </w:t>
      </w:r>
      <w:proofErr w:type="spellStart"/>
      <w:r w:rsidRPr="00E3200F">
        <w:rPr>
          <w:rFonts w:cs="Times New Roman"/>
          <w:szCs w:val="24"/>
        </w:rPr>
        <w:t>Селюты</w:t>
      </w:r>
      <w:proofErr w:type="spellEnd"/>
      <w:r w:rsidRPr="00E3200F">
        <w:rPr>
          <w:rFonts w:cs="Times New Roman"/>
          <w:szCs w:val="24"/>
        </w:rPr>
        <w:t xml:space="preserve">, деревня Сергеевка, деревня </w:t>
      </w:r>
      <w:proofErr w:type="spellStart"/>
      <w:r w:rsidRPr="00E3200F">
        <w:rPr>
          <w:rFonts w:cs="Times New Roman"/>
          <w:szCs w:val="24"/>
        </w:rPr>
        <w:t>Серковка</w:t>
      </w:r>
      <w:proofErr w:type="spellEnd"/>
      <w:r w:rsidRPr="00E3200F">
        <w:rPr>
          <w:rFonts w:cs="Times New Roman"/>
          <w:szCs w:val="24"/>
        </w:rPr>
        <w:t xml:space="preserve">, деревня Серый Камень, деревня Слобода, деревня Снегиревка, деревня </w:t>
      </w:r>
      <w:proofErr w:type="spellStart"/>
      <w:r w:rsidRPr="00E3200F">
        <w:rPr>
          <w:rFonts w:cs="Times New Roman"/>
          <w:szCs w:val="24"/>
        </w:rPr>
        <w:t>Соколянка</w:t>
      </w:r>
      <w:proofErr w:type="spellEnd"/>
      <w:r w:rsidRPr="00E3200F">
        <w:rPr>
          <w:rFonts w:cs="Times New Roman"/>
          <w:szCs w:val="24"/>
        </w:rPr>
        <w:t xml:space="preserve">, деревня Старое </w:t>
      </w:r>
      <w:proofErr w:type="spellStart"/>
      <w:r w:rsidRPr="00E3200F">
        <w:rPr>
          <w:rFonts w:cs="Times New Roman"/>
          <w:szCs w:val="24"/>
        </w:rPr>
        <w:t>Заселье</w:t>
      </w:r>
      <w:proofErr w:type="spellEnd"/>
      <w:r w:rsidRPr="00E3200F">
        <w:rPr>
          <w:rFonts w:cs="Times New Roman"/>
          <w:szCs w:val="24"/>
        </w:rPr>
        <w:t xml:space="preserve">, деревня </w:t>
      </w:r>
      <w:proofErr w:type="spellStart"/>
      <w:r w:rsidRPr="00E3200F">
        <w:rPr>
          <w:rFonts w:cs="Times New Roman"/>
          <w:szCs w:val="24"/>
        </w:rPr>
        <w:t>Старшевка</w:t>
      </w:r>
      <w:proofErr w:type="spellEnd"/>
      <w:r w:rsidRPr="00E3200F">
        <w:rPr>
          <w:rFonts w:cs="Times New Roman"/>
          <w:szCs w:val="24"/>
        </w:rPr>
        <w:t xml:space="preserve">, деревня </w:t>
      </w:r>
      <w:proofErr w:type="spellStart"/>
      <w:r w:rsidRPr="00E3200F">
        <w:rPr>
          <w:rFonts w:cs="Times New Roman"/>
          <w:szCs w:val="24"/>
        </w:rPr>
        <w:t>Стрекайлово</w:t>
      </w:r>
      <w:proofErr w:type="spellEnd"/>
      <w:r w:rsidRPr="00E3200F">
        <w:rPr>
          <w:rFonts w:cs="Times New Roman"/>
          <w:szCs w:val="24"/>
        </w:rPr>
        <w:t xml:space="preserve">, деревня Студенец, деревня </w:t>
      </w:r>
      <w:proofErr w:type="spellStart"/>
      <w:r w:rsidRPr="00E3200F">
        <w:rPr>
          <w:rFonts w:cs="Times New Roman"/>
          <w:szCs w:val="24"/>
        </w:rPr>
        <w:t>Теклевка</w:t>
      </w:r>
      <w:proofErr w:type="spellEnd"/>
      <w:r w:rsidRPr="00E3200F">
        <w:rPr>
          <w:rFonts w:cs="Times New Roman"/>
          <w:szCs w:val="24"/>
        </w:rPr>
        <w:t xml:space="preserve">, деревня Титовка, деревня </w:t>
      </w:r>
      <w:proofErr w:type="spellStart"/>
      <w:r w:rsidRPr="00E3200F">
        <w:rPr>
          <w:rFonts w:cs="Times New Roman"/>
          <w:szCs w:val="24"/>
        </w:rPr>
        <w:t>Тихиль</w:t>
      </w:r>
      <w:proofErr w:type="spellEnd"/>
      <w:r w:rsidRPr="00E3200F">
        <w:rPr>
          <w:rFonts w:cs="Times New Roman"/>
          <w:szCs w:val="24"/>
        </w:rPr>
        <w:t xml:space="preserve">, деревня Тишковка, деревня </w:t>
      </w:r>
      <w:proofErr w:type="spellStart"/>
      <w:r w:rsidRPr="00E3200F">
        <w:rPr>
          <w:rFonts w:cs="Times New Roman"/>
          <w:szCs w:val="24"/>
        </w:rPr>
        <w:t>Халиповка</w:t>
      </w:r>
      <w:proofErr w:type="spellEnd"/>
      <w:r w:rsidRPr="00E3200F">
        <w:rPr>
          <w:rFonts w:cs="Times New Roman"/>
          <w:szCs w:val="24"/>
        </w:rPr>
        <w:t xml:space="preserve">, деревня </w:t>
      </w:r>
      <w:proofErr w:type="spellStart"/>
      <w:r w:rsidRPr="00E3200F">
        <w:rPr>
          <w:rFonts w:cs="Times New Roman"/>
          <w:szCs w:val="24"/>
        </w:rPr>
        <w:t>Ховратовка</w:t>
      </w:r>
      <w:proofErr w:type="spellEnd"/>
      <w:r w:rsidRPr="00E3200F">
        <w:rPr>
          <w:rFonts w:cs="Times New Roman"/>
          <w:szCs w:val="24"/>
        </w:rPr>
        <w:t xml:space="preserve">, деревня Холмы, деревня </w:t>
      </w:r>
      <w:proofErr w:type="spellStart"/>
      <w:r w:rsidRPr="00E3200F">
        <w:rPr>
          <w:rFonts w:cs="Times New Roman"/>
          <w:szCs w:val="24"/>
        </w:rPr>
        <w:t>Хоронево</w:t>
      </w:r>
      <w:proofErr w:type="spellEnd"/>
      <w:r w:rsidRPr="00E3200F">
        <w:rPr>
          <w:rFonts w:cs="Times New Roman"/>
          <w:szCs w:val="24"/>
        </w:rPr>
        <w:t xml:space="preserve">, деревня </w:t>
      </w:r>
      <w:proofErr w:type="spellStart"/>
      <w:r w:rsidRPr="00E3200F">
        <w:rPr>
          <w:rFonts w:cs="Times New Roman"/>
          <w:szCs w:val="24"/>
        </w:rPr>
        <w:t>Чернатка</w:t>
      </w:r>
      <w:proofErr w:type="spellEnd"/>
      <w:r w:rsidRPr="00E3200F">
        <w:rPr>
          <w:rFonts w:cs="Times New Roman"/>
          <w:szCs w:val="24"/>
        </w:rPr>
        <w:t xml:space="preserve">, деревня </w:t>
      </w:r>
      <w:proofErr w:type="spellStart"/>
      <w:r w:rsidRPr="00E3200F">
        <w:rPr>
          <w:rFonts w:cs="Times New Roman"/>
          <w:szCs w:val="24"/>
        </w:rPr>
        <w:t>Шибнево</w:t>
      </w:r>
      <w:proofErr w:type="spellEnd"/>
      <w:r w:rsidRPr="00E3200F">
        <w:rPr>
          <w:rFonts w:cs="Times New Roman"/>
          <w:szCs w:val="24"/>
        </w:rPr>
        <w:t xml:space="preserve">, деревня Шумовка, деревня </w:t>
      </w:r>
      <w:proofErr w:type="spellStart"/>
      <w:r w:rsidRPr="00E3200F">
        <w:rPr>
          <w:rFonts w:cs="Times New Roman"/>
          <w:szCs w:val="24"/>
        </w:rPr>
        <w:t>Щемиловка</w:t>
      </w:r>
      <w:proofErr w:type="spellEnd"/>
      <w:r w:rsidRPr="00E3200F">
        <w:rPr>
          <w:rFonts w:cs="Times New Roman"/>
          <w:szCs w:val="24"/>
        </w:rPr>
        <w:t xml:space="preserve">, деревня </w:t>
      </w:r>
      <w:proofErr w:type="spellStart"/>
      <w:r w:rsidRPr="00E3200F">
        <w:rPr>
          <w:rFonts w:cs="Times New Roman"/>
          <w:szCs w:val="24"/>
        </w:rPr>
        <w:t>Явкино</w:t>
      </w:r>
      <w:proofErr w:type="spellEnd"/>
      <w:r w:rsidRPr="00E3200F">
        <w:rPr>
          <w:rFonts w:cs="Times New Roman"/>
          <w:szCs w:val="24"/>
        </w:rPr>
        <w:t xml:space="preserve">, деревня Яновка, деревня </w:t>
      </w:r>
      <w:proofErr w:type="spellStart"/>
      <w:r w:rsidRPr="00E3200F">
        <w:rPr>
          <w:rFonts w:cs="Times New Roman"/>
          <w:szCs w:val="24"/>
        </w:rPr>
        <w:t>Яново</w:t>
      </w:r>
      <w:proofErr w:type="spellEnd"/>
      <w:r w:rsidRPr="00E3200F">
        <w:rPr>
          <w:rFonts w:cs="Times New Roman"/>
          <w:szCs w:val="24"/>
        </w:rPr>
        <w:t xml:space="preserve">, деревня </w:t>
      </w:r>
      <w:proofErr w:type="spellStart"/>
      <w:r w:rsidRPr="00E3200F">
        <w:rPr>
          <w:rFonts w:cs="Times New Roman"/>
          <w:szCs w:val="24"/>
        </w:rPr>
        <w:t>Яченье</w:t>
      </w:r>
      <w:proofErr w:type="spellEnd"/>
      <w:r w:rsidRPr="00E3200F">
        <w:rPr>
          <w:rFonts w:cs="Times New Roman"/>
          <w:szCs w:val="24"/>
        </w:rPr>
        <w:t>, поселок Займище, поселок Шумовка;</w:t>
      </w:r>
    </w:p>
    <w:p w14:paraId="74DB352C" w14:textId="77777777" w:rsidR="00F90206" w:rsidRPr="00E3200F" w:rsidRDefault="00F90206" w:rsidP="00F90206">
      <w:pPr>
        <w:pStyle w:val="afffffd"/>
        <w:numPr>
          <w:ilvl w:val="0"/>
          <w:numId w:val="26"/>
        </w:numPr>
        <w:rPr>
          <w:rFonts w:cs="Times New Roman"/>
          <w:szCs w:val="24"/>
        </w:rPr>
      </w:pPr>
      <w:r w:rsidRPr="00E3200F">
        <w:rPr>
          <w:rFonts w:cs="Times New Roman"/>
          <w:szCs w:val="24"/>
        </w:rPr>
        <w:t xml:space="preserve">село Глушково, село Первомайский, село Русское, село </w:t>
      </w:r>
      <w:proofErr w:type="spellStart"/>
      <w:r w:rsidRPr="00E3200F">
        <w:rPr>
          <w:rFonts w:cs="Times New Roman"/>
          <w:szCs w:val="24"/>
        </w:rPr>
        <w:t>Хоронево</w:t>
      </w:r>
      <w:proofErr w:type="spellEnd"/>
      <w:r w:rsidRPr="00E3200F">
        <w:rPr>
          <w:rFonts w:cs="Times New Roman"/>
          <w:szCs w:val="24"/>
        </w:rPr>
        <w:t>;</w:t>
      </w:r>
    </w:p>
    <w:p w14:paraId="1893BC1E" w14:textId="77777777" w:rsidR="00F90206" w:rsidRPr="00E3200F" w:rsidRDefault="00F90206" w:rsidP="00F90206">
      <w:pPr>
        <w:pStyle w:val="afffffd"/>
        <w:numPr>
          <w:ilvl w:val="0"/>
          <w:numId w:val="26"/>
        </w:numPr>
        <w:rPr>
          <w:rFonts w:cs="Times New Roman"/>
          <w:szCs w:val="24"/>
        </w:rPr>
      </w:pPr>
      <w:r w:rsidRPr="00E3200F">
        <w:rPr>
          <w:rFonts w:cs="Times New Roman"/>
          <w:szCs w:val="24"/>
        </w:rPr>
        <w:t>станция Понятовка.</w:t>
      </w:r>
    </w:p>
    <w:p w14:paraId="76A48A5C" w14:textId="77777777" w:rsidR="00F90206" w:rsidRPr="00E3200F" w:rsidRDefault="00F90206" w:rsidP="00F90206">
      <w:pPr>
        <w:rPr>
          <w:szCs w:val="24"/>
        </w:rPr>
      </w:pPr>
      <w:r w:rsidRPr="00E3200F">
        <w:rPr>
          <w:szCs w:val="24"/>
        </w:rPr>
        <w:t xml:space="preserve">Поселок городского типа Шумячи является </w:t>
      </w:r>
      <w:r w:rsidRPr="00E3200F">
        <w:rPr>
          <w:b/>
          <w:bCs/>
          <w:szCs w:val="24"/>
        </w:rPr>
        <w:t>городским населенным пунктом</w:t>
      </w:r>
      <w:r w:rsidRPr="00E3200F">
        <w:rPr>
          <w:szCs w:val="24"/>
        </w:rPr>
        <w:t xml:space="preserve"> (малый городской населенный пункт в соответствии с таблицей 5.1 СП 42.13330.2026), остальные населенные пункты </w:t>
      </w:r>
      <w:proofErr w:type="spellStart"/>
      <w:r w:rsidRPr="00E3200F">
        <w:t>Шумячского</w:t>
      </w:r>
      <w:proofErr w:type="spellEnd"/>
      <w:r w:rsidRPr="00E3200F">
        <w:t xml:space="preserve"> муниципального округа</w:t>
      </w:r>
      <w:r w:rsidRPr="00E3200F">
        <w:rPr>
          <w:szCs w:val="24"/>
        </w:rPr>
        <w:t xml:space="preserve"> являются </w:t>
      </w:r>
      <w:r w:rsidRPr="00E3200F">
        <w:rPr>
          <w:b/>
          <w:bCs/>
          <w:szCs w:val="24"/>
        </w:rPr>
        <w:t>сельскими населенными пунктами</w:t>
      </w:r>
      <w:r w:rsidRPr="00E3200F">
        <w:rPr>
          <w:szCs w:val="24"/>
        </w:rPr>
        <w:t>.</w:t>
      </w:r>
    </w:p>
    <w:p w14:paraId="215CE5DB" w14:textId="77777777" w:rsidR="00F90206" w:rsidRPr="00E3200F" w:rsidRDefault="00F90206" w:rsidP="00F90206">
      <w:pPr>
        <w:pStyle w:val="affffff8"/>
        <w:rPr>
          <w:lang w:val="ru-RU"/>
        </w:rPr>
      </w:pPr>
      <w:r w:rsidRPr="00E3200F">
        <w:rPr>
          <w:lang w:val="ru-RU"/>
        </w:rPr>
        <w:t xml:space="preserve">Характеристика </w:t>
      </w:r>
      <w:proofErr w:type="spellStart"/>
      <w:r w:rsidRPr="00E3200F">
        <w:rPr>
          <w:lang w:val="ru-RU"/>
        </w:rPr>
        <w:t>Шумячского</w:t>
      </w:r>
      <w:proofErr w:type="spellEnd"/>
      <w:r w:rsidRPr="00E3200F">
        <w:rPr>
          <w:lang w:val="ru-RU"/>
        </w:rPr>
        <w:t xml:space="preserve"> муниципального округа Смоленской области представлена в таблице 2.1.</w:t>
      </w:r>
    </w:p>
    <w:p w14:paraId="03EAD4E9" w14:textId="77777777" w:rsidR="00F90206" w:rsidRPr="00E3200F" w:rsidRDefault="00F90206" w:rsidP="00F90206">
      <w:pPr>
        <w:pStyle w:val="affffff8"/>
        <w:keepNext/>
        <w:jc w:val="right"/>
        <w:rPr>
          <w:lang w:val="ru-RU"/>
        </w:rPr>
      </w:pPr>
      <w:bookmarkStart w:id="77" w:name="OLE_LINK291"/>
      <w:bookmarkStart w:id="78" w:name="OLE_LINK292"/>
      <w:bookmarkEnd w:id="77"/>
      <w:bookmarkEnd w:id="78"/>
      <w:r w:rsidRPr="00E3200F">
        <w:rPr>
          <w:lang w:val="ru-RU"/>
        </w:rPr>
        <w:t>Таблица 2.1</w:t>
      </w:r>
    </w:p>
    <w:p w14:paraId="62F693A8" w14:textId="77777777" w:rsidR="00F90206" w:rsidRPr="00E3200F" w:rsidRDefault="00F90206" w:rsidP="00F90206">
      <w:pPr>
        <w:pStyle w:val="5"/>
      </w:pPr>
      <w:r w:rsidRPr="00E3200F">
        <w:t xml:space="preserve">Характеристика </w:t>
      </w:r>
      <w:proofErr w:type="spellStart"/>
      <w:r w:rsidRPr="00E3200F">
        <w:t>Шумячского</w:t>
      </w:r>
      <w:proofErr w:type="spellEnd"/>
      <w:r w:rsidRPr="00E3200F">
        <w:t xml:space="preserve"> муниципального округа Смоленской области (по данным статистики на начало 2025 года)</w:t>
      </w:r>
    </w:p>
    <w:tbl>
      <w:tblPr>
        <w:tblW w:w="9668" w:type="dxa"/>
        <w:tblLayout w:type="fixed"/>
        <w:tblCellMar>
          <w:left w:w="28" w:type="dxa"/>
          <w:right w:w="28" w:type="dxa"/>
        </w:tblCellMar>
        <w:tblLook w:val="04A0" w:firstRow="1" w:lastRow="0" w:firstColumn="1" w:lastColumn="0" w:noHBand="0" w:noVBand="1"/>
      </w:tblPr>
      <w:tblGrid>
        <w:gridCol w:w="3289"/>
        <w:gridCol w:w="1842"/>
        <w:gridCol w:w="1560"/>
        <w:gridCol w:w="1134"/>
        <w:gridCol w:w="1843"/>
      </w:tblGrid>
      <w:tr w:rsidR="00F90206" w:rsidRPr="00E3200F" w14:paraId="5D182F76" w14:textId="77777777" w:rsidTr="00F90206">
        <w:trPr>
          <w:cantSplit/>
          <w:trHeight w:val="53"/>
          <w:tblHeader/>
        </w:trPr>
        <w:tc>
          <w:tcPr>
            <w:tcW w:w="3289" w:type="dxa"/>
            <w:tcBorders>
              <w:top w:val="single" w:sz="4" w:space="0" w:color="000000"/>
              <w:left w:val="single" w:sz="4" w:space="0" w:color="000000"/>
              <w:bottom w:val="single" w:sz="4" w:space="0" w:color="000000"/>
              <w:right w:val="single" w:sz="4" w:space="0" w:color="000000"/>
            </w:tcBorders>
          </w:tcPr>
          <w:p w14:paraId="288B89E5"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Муниципальное образование</w:t>
            </w:r>
          </w:p>
        </w:tc>
        <w:tc>
          <w:tcPr>
            <w:tcW w:w="1842" w:type="dxa"/>
            <w:tcBorders>
              <w:top w:val="single" w:sz="4" w:space="0" w:color="000000"/>
              <w:left w:val="single" w:sz="4" w:space="0" w:color="000000"/>
              <w:bottom w:val="single" w:sz="4" w:space="0" w:color="000000"/>
              <w:right w:val="single" w:sz="4" w:space="0" w:color="000000"/>
            </w:tcBorders>
          </w:tcPr>
          <w:p w14:paraId="0C35E552"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Количество населенных пунктов</w:t>
            </w:r>
          </w:p>
        </w:tc>
        <w:tc>
          <w:tcPr>
            <w:tcW w:w="1560" w:type="dxa"/>
            <w:tcBorders>
              <w:top w:val="single" w:sz="4" w:space="0" w:color="000000"/>
              <w:left w:val="single" w:sz="4" w:space="0" w:color="000000"/>
              <w:bottom w:val="single" w:sz="4" w:space="0" w:color="000000"/>
              <w:right w:val="single" w:sz="4" w:space="0" w:color="000000"/>
            </w:tcBorders>
          </w:tcPr>
          <w:p w14:paraId="0AAB2713"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Численность населения, чел.</w:t>
            </w:r>
          </w:p>
        </w:tc>
        <w:tc>
          <w:tcPr>
            <w:tcW w:w="1134" w:type="dxa"/>
            <w:tcBorders>
              <w:top w:val="single" w:sz="4" w:space="0" w:color="000000"/>
              <w:left w:val="single" w:sz="4" w:space="0" w:color="000000"/>
              <w:bottom w:val="single" w:sz="4" w:space="0" w:color="000000"/>
              <w:right w:val="single" w:sz="4" w:space="0" w:color="000000"/>
            </w:tcBorders>
          </w:tcPr>
          <w:p w14:paraId="6306C4CA" w14:textId="77777777" w:rsidR="00F90206" w:rsidRPr="00E3200F" w:rsidRDefault="00F90206" w:rsidP="00F90206">
            <w:pPr>
              <w:jc w:val="center"/>
              <w:rPr>
                <w:rFonts w:eastAsia="Calibri"/>
                <w:b/>
                <w:sz w:val="20"/>
                <w:vertAlign w:val="superscript"/>
                <w:lang w:eastAsia="en-US" w:bidi="en-US"/>
              </w:rPr>
            </w:pPr>
            <w:r w:rsidRPr="00E3200F">
              <w:rPr>
                <w:rFonts w:eastAsia="Calibri"/>
                <w:b/>
                <w:sz w:val="20"/>
                <w:lang w:eastAsia="en-US" w:bidi="en-US"/>
              </w:rPr>
              <w:t>Площадь, кв. км</w:t>
            </w:r>
          </w:p>
        </w:tc>
        <w:tc>
          <w:tcPr>
            <w:tcW w:w="1843" w:type="dxa"/>
            <w:tcBorders>
              <w:top w:val="single" w:sz="4" w:space="0" w:color="000000"/>
              <w:left w:val="single" w:sz="4" w:space="0" w:color="000000"/>
              <w:bottom w:val="single" w:sz="4" w:space="0" w:color="000000"/>
              <w:right w:val="single" w:sz="4" w:space="0" w:color="000000"/>
            </w:tcBorders>
          </w:tcPr>
          <w:p w14:paraId="15B85EC4" w14:textId="77777777" w:rsidR="00F90206" w:rsidRPr="00E3200F" w:rsidRDefault="00F90206" w:rsidP="00F90206">
            <w:pPr>
              <w:jc w:val="center"/>
              <w:rPr>
                <w:rFonts w:eastAsia="Calibri"/>
                <w:b/>
                <w:sz w:val="20"/>
                <w:vertAlign w:val="superscript"/>
                <w:lang w:eastAsia="en-US" w:bidi="en-US"/>
              </w:rPr>
            </w:pPr>
            <w:r w:rsidRPr="00E3200F">
              <w:rPr>
                <w:rFonts w:eastAsia="Calibri"/>
                <w:b/>
                <w:sz w:val="20"/>
                <w:lang w:eastAsia="en-US" w:bidi="en-US"/>
              </w:rPr>
              <w:t>Плотность населения, чел./кв. км</w:t>
            </w:r>
          </w:p>
        </w:tc>
      </w:tr>
      <w:tr w:rsidR="00F90206" w:rsidRPr="00E3200F" w14:paraId="68AB9E50" w14:textId="77777777" w:rsidTr="00F90206">
        <w:trPr>
          <w:cantSplit/>
          <w:trHeight w:val="230"/>
        </w:trPr>
        <w:tc>
          <w:tcPr>
            <w:tcW w:w="3289" w:type="dxa"/>
            <w:tcBorders>
              <w:top w:val="single" w:sz="4" w:space="0" w:color="000000"/>
              <w:left w:val="single" w:sz="4" w:space="0" w:color="000000"/>
              <w:bottom w:val="single" w:sz="4" w:space="0" w:color="000000"/>
              <w:right w:val="single" w:sz="4" w:space="0" w:color="000000"/>
            </w:tcBorders>
          </w:tcPr>
          <w:p w14:paraId="03E1ACCB" w14:textId="77777777" w:rsidR="00F90206" w:rsidRPr="00E3200F" w:rsidRDefault="00F90206" w:rsidP="00F90206">
            <w:pPr>
              <w:rPr>
                <w:rFonts w:eastAsia="Calibri"/>
                <w:bCs/>
                <w:sz w:val="20"/>
                <w:lang w:eastAsia="en-US" w:bidi="en-US"/>
              </w:rPr>
            </w:pPr>
            <w:bookmarkStart w:id="79" w:name="_Hlk467614988"/>
            <w:bookmarkEnd w:id="79"/>
            <w:proofErr w:type="spellStart"/>
            <w:r w:rsidRPr="00E3200F">
              <w:rPr>
                <w:rFonts w:eastAsia="Calibri"/>
                <w:bCs/>
                <w:sz w:val="20"/>
                <w:lang w:eastAsia="en-US" w:bidi="en-US"/>
              </w:rPr>
              <w:t>Шумячский</w:t>
            </w:r>
            <w:proofErr w:type="spellEnd"/>
            <w:r w:rsidRPr="00E3200F">
              <w:rPr>
                <w:rFonts w:eastAsia="Calibri"/>
                <w:bCs/>
                <w:sz w:val="20"/>
                <w:lang w:eastAsia="en-US" w:bidi="en-US"/>
              </w:rPr>
              <w:t xml:space="preserve"> муниципальный округ</w:t>
            </w:r>
          </w:p>
        </w:tc>
        <w:tc>
          <w:tcPr>
            <w:tcW w:w="1842" w:type="dxa"/>
            <w:tcBorders>
              <w:top w:val="single" w:sz="4" w:space="0" w:color="000000"/>
              <w:left w:val="single" w:sz="4" w:space="0" w:color="000000"/>
              <w:bottom w:val="single" w:sz="4" w:space="0" w:color="000000"/>
              <w:right w:val="single" w:sz="4" w:space="0" w:color="000000"/>
            </w:tcBorders>
          </w:tcPr>
          <w:p w14:paraId="03AEA2F2" w14:textId="77777777" w:rsidR="00F90206" w:rsidRPr="00E3200F" w:rsidRDefault="00F90206" w:rsidP="00F90206">
            <w:pPr>
              <w:jc w:val="center"/>
              <w:rPr>
                <w:bCs/>
                <w:color w:val="000000"/>
                <w:sz w:val="20"/>
              </w:rPr>
            </w:pPr>
            <w:r w:rsidRPr="00E3200F">
              <w:rPr>
                <w:color w:val="000000"/>
                <w:sz w:val="20"/>
              </w:rPr>
              <w:t>140</w:t>
            </w:r>
          </w:p>
        </w:tc>
        <w:tc>
          <w:tcPr>
            <w:tcW w:w="1560" w:type="dxa"/>
            <w:tcBorders>
              <w:top w:val="single" w:sz="4" w:space="0" w:color="000000"/>
              <w:left w:val="single" w:sz="4" w:space="0" w:color="000000"/>
              <w:bottom w:val="single" w:sz="4" w:space="0" w:color="000000"/>
              <w:right w:val="single" w:sz="4" w:space="0" w:color="000000"/>
            </w:tcBorders>
          </w:tcPr>
          <w:p w14:paraId="5DADBE0F" w14:textId="77777777" w:rsidR="00F90206" w:rsidRPr="00E3200F" w:rsidRDefault="00F90206" w:rsidP="00F90206">
            <w:pPr>
              <w:jc w:val="center"/>
              <w:rPr>
                <w:bCs/>
                <w:color w:val="000000"/>
                <w:sz w:val="20"/>
              </w:rPr>
            </w:pPr>
            <w:r w:rsidRPr="00E3200F">
              <w:rPr>
                <w:color w:val="000000"/>
                <w:sz w:val="20"/>
              </w:rPr>
              <w:t>7753</w:t>
            </w:r>
          </w:p>
        </w:tc>
        <w:tc>
          <w:tcPr>
            <w:tcW w:w="1134" w:type="dxa"/>
            <w:tcBorders>
              <w:top w:val="single" w:sz="4" w:space="0" w:color="000000"/>
              <w:left w:val="single" w:sz="4" w:space="0" w:color="000000"/>
              <w:bottom w:val="single" w:sz="4" w:space="0" w:color="000000"/>
              <w:right w:val="single" w:sz="4" w:space="0" w:color="000000"/>
            </w:tcBorders>
          </w:tcPr>
          <w:p w14:paraId="6D611C5D" w14:textId="77777777" w:rsidR="00F90206" w:rsidRPr="00E3200F" w:rsidRDefault="00F90206" w:rsidP="00F90206">
            <w:pPr>
              <w:jc w:val="center"/>
              <w:rPr>
                <w:bCs/>
                <w:color w:val="000000"/>
                <w:sz w:val="20"/>
              </w:rPr>
            </w:pPr>
            <w:r w:rsidRPr="00E3200F">
              <w:rPr>
                <w:color w:val="000000"/>
                <w:sz w:val="20"/>
              </w:rPr>
              <w:t>1367,71</w:t>
            </w:r>
          </w:p>
        </w:tc>
        <w:tc>
          <w:tcPr>
            <w:tcW w:w="1843" w:type="dxa"/>
            <w:tcBorders>
              <w:top w:val="single" w:sz="4" w:space="0" w:color="000000"/>
              <w:left w:val="single" w:sz="4" w:space="0" w:color="000000"/>
              <w:bottom w:val="single" w:sz="4" w:space="0" w:color="000000"/>
              <w:right w:val="single" w:sz="4" w:space="0" w:color="000000"/>
            </w:tcBorders>
          </w:tcPr>
          <w:p w14:paraId="418A1099" w14:textId="77777777" w:rsidR="00F90206" w:rsidRPr="00E3200F" w:rsidRDefault="00F90206" w:rsidP="00F90206">
            <w:pPr>
              <w:jc w:val="center"/>
              <w:rPr>
                <w:bCs/>
                <w:color w:val="000000"/>
                <w:sz w:val="20"/>
              </w:rPr>
            </w:pPr>
            <w:r w:rsidRPr="00E3200F">
              <w:rPr>
                <w:color w:val="000000"/>
                <w:sz w:val="20"/>
              </w:rPr>
              <w:t>5,7</w:t>
            </w:r>
          </w:p>
        </w:tc>
      </w:tr>
    </w:tbl>
    <w:p w14:paraId="1AE55003" w14:textId="77777777" w:rsidR="00F90206" w:rsidRPr="00E3200F" w:rsidRDefault="00F90206" w:rsidP="00F90206">
      <w:pPr>
        <w:pStyle w:val="affffff8"/>
        <w:spacing w:before="120"/>
        <w:rPr>
          <w:lang w:val="ru-RU"/>
        </w:rPr>
      </w:pPr>
      <w:bookmarkStart w:id="80" w:name="_Hlk466622162"/>
      <w:bookmarkStart w:id="81" w:name="OLE_LINK64"/>
      <w:bookmarkStart w:id="82" w:name="OLE_LINK65"/>
      <w:bookmarkStart w:id="83" w:name="OLE_LINK2"/>
      <w:bookmarkStart w:id="84" w:name="OLE_LINK3"/>
      <w:bookmarkStart w:id="85" w:name="OLE_LINK109"/>
      <w:bookmarkStart w:id="86" w:name="OLE_LINK110"/>
      <w:bookmarkStart w:id="87" w:name="OLE_LINK111"/>
      <w:bookmarkStart w:id="88" w:name="OLE_LINK112"/>
      <w:bookmarkStart w:id="89" w:name="OLE_LINK113"/>
      <w:bookmarkStart w:id="90" w:name="OLE_LINK142"/>
      <w:bookmarkStart w:id="91" w:name="OLE_LINK143"/>
      <w:bookmarkStart w:id="92" w:name="OLE_LINK144"/>
      <w:bookmarkStart w:id="93" w:name="OLE_LINK175"/>
      <w:bookmarkStart w:id="94" w:name="OLE_LINK178"/>
      <w:bookmarkStart w:id="95" w:name="OLE_LINK296"/>
      <w:bookmarkStart w:id="96" w:name="OLE_LINK297"/>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E3200F">
        <w:rPr>
          <w:lang w:val="ru-RU"/>
        </w:rPr>
        <w:t xml:space="preserve">Численность населения </w:t>
      </w:r>
      <w:proofErr w:type="spellStart"/>
      <w:r w:rsidRPr="00E3200F">
        <w:rPr>
          <w:lang w:val="ru-RU"/>
        </w:rPr>
        <w:t>Шумячского</w:t>
      </w:r>
      <w:proofErr w:type="spellEnd"/>
      <w:r w:rsidRPr="00E3200F">
        <w:rPr>
          <w:lang w:val="ru-RU"/>
        </w:rPr>
        <w:t xml:space="preserve"> муниципального округа на начало 2025 года составляла 7753 чел., в том числе численность городского населения 3378 чел., численность сельского населения 6603 чел. </w:t>
      </w:r>
    </w:p>
    <w:p w14:paraId="6A3B3A9C" w14:textId="77777777" w:rsidR="00F90206" w:rsidRPr="00E3200F" w:rsidRDefault="00F90206" w:rsidP="00F90206">
      <w:pPr>
        <w:pStyle w:val="affffff8"/>
        <w:rPr>
          <w:lang w:val="ru-RU"/>
        </w:rPr>
      </w:pPr>
      <w:r w:rsidRPr="00E3200F">
        <w:rPr>
          <w:lang w:val="ru-RU"/>
        </w:rPr>
        <w:t xml:space="preserve">Численность населения </w:t>
      </w:r>
      <w:proofErr w:type="spellStart"/>
      <w:r w:rsidRPr="00E3200F">
        <w:rPr>
          <w:lang w:val="ru-RU"/>
        </w:rPr>
        <w:t>Шумячского</w:t>
      </w:r>
      <w:proofErr w:type="spellEnd"/>
      <w:r w:rsidRPr="00E3200F">
        <w:rPr>
          <w:lang w:val="ru-RU"/>
        </w:rPr>
        <w:t xml:space="preserve"> муниципального округа (до 2025 года </w:t>
      </w:r>
      <w:proofErr w:type="spellStart"/>
      <w:r w:rsidRPr="00E3200F">
        <w:rPr>
          <w:lang w:val="ru-RU"/>
        </w:rPr>
        <w:t>Шумячского</w:t>
      </w:r>
      <w:proofErr w:type="spellEnd"/>
      <w:r w:rsidRPr="00E3200F">
        <w:rPr>
          <w:lang w:val="ru-RU"/>
        </w:rPr>
        <w:t xml:space="preserve"> муниципального района) характеризуется сокращением (рисунок 2.1). </w:t>
      </w:r>
    </w:p>
    <w:p w14:paraId="7D44635C" w14:textId="77777777" w:rsidR="00F90206" w:rsidRPr="00E3200F" w:rsidRDefault="00F90206" w:rsidP="00F90206">
      <w:pPr>
        <w:spacing w:before="120" w:after="120"/>
        <w:jc w:val="center"/>
        <w:rPr>
          <w:szCs w:val="24"/>
        </w:rPr>
      </w:pPr>
      <w:r w:rsidRPr="00E3200F">
        <w:rPr>
          <w:noProof/>
          <w:szCs w:val="24"/>
        </w:rPr>
        <w:drawing>
          <wp:inline distT="0" distB="0" distL="0" distR="0" wp14:anchorId="1112C961" wp14:editId="18C44F81">
            <wp:extent cx="4249420" cy="2560320"/>
            <wp:effectExtent l="0" t="0" r="0" b="0"/>
            <wp:docPr id="6175270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9420" cy="2560320"/>
                    </a:xfrm>
                    <a:prstGeom prst="rect">
                      <a:avLst/>
                    </a:prstGeom>
                    <a:noFill/>
                  </pic:spPr>
                </pic:pic>
              </a:graphicData>
            </a:graphic>
          </wp:inline>
        </w:drawing>
      </w:r>
    </w:p>
    <w:p w14:paraId="43A4C7D1" w14:textId="77777777" w:rsidR="00F90206" w:rsidRPr="00E3200F" w:rsidRDefault="00F90206" w:rsidP="00F90206">
      <w:pPr>
        <w:pStyle w:val="affffff8"/>
        <w:spacing w:after="120"/>
        <w:ind w:firstLine="0"/>
        <w:jc w:val="center"/>
        <w:rPr>
          <w:bCs/>
          <w:iCs/>
          <w:lang w:val="ru-RU"/>
        </w:rPr>
      </w:pPr>
      <w:r w:rsidRPr="00E3200F">
        <w:rPr>
          <w:bCs/>
          <w:iCs/>
          <w:lang w:val="ru-RU"/>
        </w:rPr>
        <w:lastRenderedPageBreak/>
        <w:t xml:space="preserve">Рисунок 2.1. Динамика численности населения </w:t>
      </w:r>
      <w:bookmarkStart w:id="97" w:name="_Hlk171672900"/>
      <w:proofErr w:type="spellStart"/>
      <w:r w:rsidRPr="00E3200F">
        <w:rPr>
          <w:bCs/>
          <w:iCs/>
          <w:lang w:val="ru-RU"/>
        </w:rPr>
        <w:t>Шумячского</w:t>
      </w:r>
      <w:proofErr w:type="spellEnd"/>
      <w:r w:rsidRPr="00E3200F">
        <w:rPr>
          <w:bCs/>
          <w:iCs/>
          <w:lang w:val="ru-RU"/>
        </w:rPr>
        <w:t xml:space="preserve"> муниципального округа Смоленской области </w:t>
      </w:r>
      <w:bookmarkEnd w:id="97"/>
      <w:r w:rsidRPr="00E3200F">
        <w:rPr>
          <w:bCs/>
          <w:iCs/>
          <w:lang w:val="ru-RU"/>
        </w:rPr>
        <w:t xml:space="preserve">в 2020-2025 гг. (данные на начало года, до 2025 года – численность населения </w:t>
      </w:r>
      <w:proofErr w:type="spellStart"/>
      <w:r w:rsidRPr="00E3200F">
        <w:rPr>
          <w:bCs/>
          <w:iCs/>
          <w:lang w:val="ru-RU"/>
        </w:rPr>
        <w:t>Шумячского</w:t>
      </w:r>
      <w:proofErr w:type="spellEnd"/>
      <w:r w:rsidRPr="00E3200F">
        <w:rPr>
          <w:bCs/>
          <w:iCs/>
          <w:lang w:val="ru-RU"/>
        </w:rPr>
        <w:t xml:space="preserve"> муниципального района)</w:t>
      </w:r>
    </w:p>
    <w:p w14:paraId="23927F75" w14:textId="77777777" w:rsidR="00F90206" w:rsidRPr="00E3200F" w:rsidRDefault="00F90206" w:rsidP="00F90206">
      <w:pPr>
        <w:pStyle w:val="affffff8"/>
        <w:rPr>
          <w:lang w:val="ru-RU"/>
        </w:rPr>
      </w:pPr>
      <w:r w:rsidRPr="00E3200F">
        <w:rPr>
          <w:lang w:val="ru-RU"/>
        </w:rPr>
        <w:t>С начала 2020 года по начало 2025 года сокращение численности населения муниципального образования составило 1220 чел. или 13,6%.</w:t>
      </w:r>
    </w:p>
    <w:p w14:paraId="46307FE0" w14:textId="77777777" w:rsidR="00F90206" w:rsidRPr="00E3200F" w:rsidRDefault="00F90206" w:rsidP="00F90206">
      <w:pPr>
        <w:pStyle w:val="affffff8"/>
        <w:rPr>
          <w:lang w:val="ru-RU"/>
        </w:rPr>
      </w:pPr>
      <w:r w:rsidRPr="00E3200F">
        <w:rPr>
          <w:lang w:val="ru-RU"/>
        </w:rPr>
        <w:t xml:space="preserve">Половозрастная структура населения </w:t>
      </w:r>
      <w:proofErr w:type="spellStart"/>
      <w:r w:rsidRPr="00E3200F">
        <w:rPr>
          <w:bCs/>
          <w:iCs/>
          <w:lang w:val="ru-RU"/>
        </w:rPr>
        <w:t>Шумячского</w:t>
      </w:r>
      <w:proofErr w:type="spellEnd"/>
      <w:r w:rsidRPr="00E3200F">
        <w:rPr>
          <w:bCs/>
          <w:iCs/>
          <w:lang w:val="ru-RU"/>
        </w:rPr>
        <w:t xml:space="preserve"> муниципального округа Смоленской области</w:t>
      </w:r>
      <w:r w:rsidRPr="00E3200F">
        <w:rPr>
          <w:lang w:val="ru-RU"/>
        </w:rPr>
        <w:t xml:space="preserve"> на начало 2024 года отражена в таблице 2.2.</w:t>
      </w:r>
    </w:p>
    <w:p w14:paraId="4DA67C15" w14:textId="77777777" w:rsidR="00F90206" w:rsidRPr="00E3200F" w:rsidRDefault="00F90206" w:rsidP="00F90206">
      <w:pPr>
        <w:pStyle w:val="affffff8"/>
        <w:keepNext/>
        <w:jc w:val="right"/>
        <w:rPr>
          <w:lang w:val="ru-RU"/>
        </w:rPr>
      </w:pPr>
      <w:r w:rsidRPr="00E3200F">
        <w:rPr>
          <w:lang w:val="ru-RU"/>
        </w:rPr>
        <w:t>Таблица 2.2</w:t>
      </w:r>
    </w:p>
    <w:p w14:paraId="06F304F4" w14:textId="77777777" w:rsidR="00F90206" w:rsidRPr="00E3200F" w:rsidRDefault="00F90206" w:rsidP="00F90206">
      <w:pPr>
        <w:pStyle w:val="5"/>
      </w:pPr>
      <w:r w:rsidRPr="00E3200F">
        <w:t xml:space="preserve">Половозрастная структура населения </w:t>
      </w:r>
      <w:proofErr w:type="spellStart"/>
      <w:r w:rsidRPr="00E3200F">
        <w:t>Шумячского</w:t>
      </w:r>
      <w:proofErr w:type="spellEnd"/>
      <w:r w:rsidRPr="00E3200F">
        <w:t xml:space="preserve"> муниципального округа Смоленской области на начало 2024 года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29"/>
        <w:gridCol w:w="1134"/>
        <w:gridCol w:w="992"/>
        <w:gridCol w:w="1134"/>
        <w:gridCol w:w="1134"/>
        <w:gridCol w:w="1135"/>
        <w:gridCol w:w="1139"/>
        <w:gridCol w:w="1270"/>
      </w:tblGrid>
      <w:tr w:rsidR="00F90206" w:rsidRPr="00E3200F" w14:paraId="7198F63C" w14:textId="77777777" w:rsidTr="00F90206">
        <w:trPr>
          <w:cantSplit/>
          <w:trHeight w:val="230"/>
          <w:tblHeader/>
        </w:trPr>
        <w:tc>
          <w:tcPr>
            <w:tcW w:w="1729" w:type="dxa"/>
            <w:vMerge w:val="restart"/>
          </w:tcPr>
          <w:p w14:paraId="3411B785"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Возраст</w:t>
            </w:r>
          </w:p>
        </w:tc>
        <w:tc>
          <w:tcPr>
            <w:tcW w:w="3260" w:type="dxa"/>
            <w:gridSpan w:val="3"/>
          </w:tcPr>
          <w:p w14:paraId="26BA299B"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Городское население</w:t>
            </w:r>
          </w:p>
        </w:tc>
        <w:tc>
          <w:tcPr>
            <w:tcW w:w="3408" w:type="dxa"/>
            <w:gridSpan w:val="3"/>
          </w:tcPr>
          <w:p w14:paraId="4EDAF34D"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Сельское население</w:t>
            </w:r>
          </w:p>
        </w:tc>
        <w:tc>
          <w:tcPr>
            <w:tcW w:w="1270" w:type="dxa"/>
            <w:vMerge w:val="restart"/>
          </w:tcPr>
          <w:p w14:paraId="40B4C290"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Всего</w:t>
            </w:r>
          </w:p>
        </w:tc>
      </w:tr>
      <w:tr w:rsidR="00F90206" w:rsidRPr="00E3200F" w14:paraId="21155AF2" w14:textId="77777777" w:rsidTr="00F90206">
        <w:trPr>
          <w:cantSplit/>
          <w:trHeight w:val="230"/>
          <w:tblHeader/>
        </w:trPr>
        <w:tc>
          <w:tcPr>
            <w:tcW w:w="1729" w:type="dxa"/>
            <w:vMerge/>
          </w:tcPr>
          <w:p w14:paraId="142B5988" w14:textId="77777777" w:rsidR="00F90206" w:rsidRPr="00E3200F" w:rsidRDefault="00F90206" w:rsidP="00F90206">
            <w:pPr>
              <w:jc w:val="center"/>
              <w:rPr>
                <w:rFonts w:eastAsia="Calibri"/>
                <w:b/>
                <w:sz w:val="20"/>
                <w:lang w:eastAsia="en-US" w:bidi="en-US"/>
              </w:rPr>
            </w:pPr>
          </w:p>
        </w:tc>
        <w:tc>
          <w:tcPr>
            <w:tcW w:w="1134" w:type="dxa"/>
          </w:tcPr>
          <w:p w14:paraId="5E166217"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Всего</w:t>
            </w:r>
          </w:p>
        </w:tc>
        <w:tc>
          <w:tcPr>
            <w:tcW w:w="992" w:type="dxa"/>
          </w:tcPr>
          <w:p w14:paraId="1BBDE23A"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Мужчины</w:t>
            </w:r>
          </w:p>
        </w:tc>
        <w:tc>
          <w:tcPr>
            <w:tcW w:w="1134" w:type="dxa"/>
          </w:tcPr>
          <w:p w14:paraId="5E9C84B0"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Женщины</w:t>
            </w:r>
          </w:p>
        </w:tc>
        <w:tc>
          <w:tcPr>
            <w:tcW w:w="1134" w:type="dxa"/>
          </w:tcPr>
          <w:p w14:paraId="359B47ED"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Всего</w:t>
            </w:r>
          </w:p>
        </w:tc>
        <w:tc>
          <w:tcPr>
            <w:tcW w:w="1135" w:type="dxa"/>
          </w:tcPr>
          <w:p w14:paraId="21232FD5"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Мужчины</w:t>
            </w:r>
          </w:p>
        </w:tc>
        <w:tc>
          <w:tcPr>
            <w:tcW w:w="1139" w:type="dxa"/>
          </w:tcPr>
          <w:p w14:paraId="5DEEC4F6" w14:textId="77777777" w:rsidR="00F90206" w:rsidRPr="00E3200F" w:rsidRDefault="00F90206" w:rsidP="00F90206">
            <w:pPr>
              <w:jc w:val="center"/>
              <w:rPr>
                <w:rFonts w:eastAsia="Calibri"/>
                <w:b/>
                <w:sz w:val="20"/>
                <w:lang w:eastAsia="en-US" w:bidi="en-US"/>
              </w:rPr>
            </w:pPr>
            <w:r w:rsidRPr="00E3200F">
              <w:rPr>
                <w:rFonts w:eastAsia="Calibri"/>
                <w:b/>
                <w:sz w:val="20"/>
                <w:lang w:eastAsia="en-US" w:bidi="en-US"/>
              </w:rPr>
              <w:t>Женщины</w:t>
            </w:r>
          </w:p>
        </w:tc>
        <w:tc>
          <w:tcPr>
            <w:tcW w:w="1270" w:type="dxa"/>
            <w:vMerge/>
          </w:tcPr>
          <w:p w14:paraId="2C06EF41" w14:textId="77777777" w:rsidR="00F90206" w:rsidRPr="00E3200F" w:rsidRDefault="00F90206" w:rsidP="00F90206">
            <w:pPr>
              <w:jc w:val="center"/>
              <w:rPr>
                <w:rFonts w:eastAsia="Calibri"/>
                <w:b/>
                <w:sz w:val="20"/>
                <w:lang w:eastAsia="en-US" w:bidi="en-US"/>
              </w:rPr>
            </w:pPr>
          </w:p>
        </w:tc>
      </w:tr>
      <w:tr w:rsidR="00F90206" w:rsidRPr="00E3200F" w14:paraId="2896ACB1" w14:textId="77777777" w:rsidTr="00F90206">
        <w:trPr>
          <w:cantSplit/>
          <w:trHeight w:val="230"/>
        </w:trPr>
        <w:tc>
          <w:tcPr>
            <w:tcW w:w="1729" w:type="dxa"/>
            <w:vAlign w:val="center"/>
          </w:tcPr>
          <w:p w14:paraId="4B4EB095" w14:textId="77777777" w:rsidR="00F90206" w:rsidRPr="00E3200F" w:rsidRDefault="00F90206" w:rsidP="00F90206">
            <w:pPr>
              <w:rPr>
                <w:rFonts w:eastAsia="Calibri"/>
                <w:b/>
                <w:sz w:val="20"/>
                <w:lang w:eastAsia="en-US" w:bidi="en-US"/>
              </w:rPr>
            </w:pPr>
            <w:r w:rsidRPr="00E3200F">
              <w:rPr>
                <w:b/>
                <w:bCs/>
                <w:color w:val="000000"/>
                <w:sz w:val="20"/>
              </w:rPr>
              <w:t>0</w:t>
            </w:r>
          </w:p>
        </w:tc>
        <w:tc>
          <w:tcPr>
            <w:tcW w:w="1134" w:type="dxa"/>
          </w:tcPr>
          <w:p w14:paraId="24D92696" w14:textId="77777777" w:rsidR="00F90206" w:rsidRPr="00E3200F" w:rsidRDefault="00F90206" w:rsidP="00F90206">
            <w:pPr>
              <w:jc w:val="center"/>
              <w:rPr>
                <w:color w:val="000000"/>
                <w:sz w:val="20"/>
              </w:rPr>
            </w:pPr>
            <w:r w:rsidRPr="00E3200F">
              <w:rPr>
                <w:color w:val="000000"/>
                <w:sz w:val="20"/>
              </w:rPr>
              <w:t>16</w:t>
            </w:r>
          </w:p>
        </w:tc>
        <w:tc>
          <w:tcPr>
            <w:tcW w:w="992" w:type="dxa"/>
          </w:tcPr>
          <w:p w14:paraId="39AA15E5" w14:textId="77777777" w:rsidR="00F90206" w:rsidRPr="00E3200F" w:rsidRDefault="00F90206" w:rsidP="00F90206">
            <w:pPr>
              <w:jc w:val="center"/>
              <w:rPr>
                <w:color w:val="000000"/>
                <w:sz w:val="20"/>
              </w:rPr>
            </w:pPr>
            <w:r w:rsidRPr="00E3200F">
              <w:rPr>
                <w:color w:val="000000"/>
                <w:sz w:val="20"/>
              </w:rPr>
              <w:t>10</w:t>
            </w:r>
          </w:p>
        </w:tc>
        <w:tc>
          <w:tcPr>
            <w:tcW w:w="1134" w:type="dxa"/>
          </w:tcPr>
          <w:p w14:paraId="4D16BE05" w14:textId="77777777" w:rsidR="00F90206" w:rsidRPr="00E3200F" w:rsidRDefault="00F90206" w:rsidP="00F90206">
            <w:pPr>
              <w:jc w:val="center"/>
              <w:rPr>
                <w:color w:val="000000"/>
                <w:sz w:val="20"/>
              </w:rPr>
            </w:pPr>
            <w:r w:rsidRPr="00E3200F">
              <w:rPr>
                <w:color w:val="000000"/>
                <w:sz w:val="20"/>
              </w:rPr>
              <w:t>6</w:t>
            </w:r>
          </w:p>
        </w:tc>
        <w:tc>
          <w:tcPr>
            <w:tcW w:w="1134" w:type="dxa"/>
          </w:tcPr>
          <w:p w14:paraId="7C8498C2" w14:textId="77777777" w:rsidR="00F90206" w:rsidRPr="00E3200F" w:rsidRDefault="00F90206" w:rsidP="00F90206">
            <w:pPr>
              <w:jc w:val="center"/>
              <w:rPr>
                <w:color w:val="000000"/>
                <w:sz w:val="20"/>
              </w:rPr>
            </w:pPr>
            <w:r w:rsidRPr="00E3200F">
              <w:rPr>
                <w:color w:val="000000"/>
                <w:sz w:val="20"/>
              </w:rPr>
              <w:t>10</w:t>
            </w:r>
          </w:p>
        </w:tc>
        <w:tc>
          <w:tcPr>
            <w:tcW w:w="1135" w:type="dxa"/>
          </w:tcPr>
          <w:p w14:paraId="05E54D9B" w14:textId="77777777" w:rsidR="00F90206" w:rsidRPr="00E3200F" w:rsidRDefault="00F90206" w:rsidP="00F90206">
            <w:pPr>
              <w:jc w:val="center"/>
              <w:rPr>
                <w:color w:val="000000"/>
                <w:sz w:val="20"/>
              </w:rPr>
            </w:pPr>
            <w:r w:rsidRPr="00E3200F">
              <w:rPr>
                <w:color w:val="000000"/>
                <w:sz w:val="20"/>
              </w:rPr>
              <w:t>2</w:t>
            </w:r>
          </w:p>
        </w:tc>
        <w:tc>
          <w:tcPr>
            <w:tcW w:w="1139" w:type="dxa"/>
          </w:tcPr>
          <w:p w14:paraId="48DEE1FD" w14:textId="77777777" w:rsidR="00F90206" w:rsidRPr="00E3200F" w:rsidRDefault="00F90206" w:rsidP="00F90206">
            <w:pPr>
              <w:jc w:val="center"/>
              <w:rPr>
                <w:color w:val="000000"/>
                <w:sz w:val="20"/>
              </w:rPr>
            </w:pPr>
            <w:r w:rsidRPr="00E3200F">
              <w:rPr>
                <w:color w:val="000000"/>
                <w:sz w:val="20"/>
              </w:rPr>
              <w:t>8</w:t>
            </w:r>
          </w:p>
        </w:tc>
        <w:tc>
          <w:tcPr>
            <w:tcW w:w="1270" w:type="dxa"/>
          </w:tcPr>
          <w:p w14:paraId="299086F8" w14:textId="77777777" w:rsidR="00F90206" w:rsidRPr="00E3200F" w:rsidRDefault="00F90206" w:rsidP="00F90206">
            <w:pPr>
              <w:jc w:val="center"/>
              <w:rPr>
                <w:color w:val="000000"/>
                <w:sz w:val="20"/>
              </w:rPr>
            </w:pPr>
            <w:r w:rsidRPr="00E3200F">
              <w:rPr>
                <w:color w:val="000000"/>
                <w:sz w:val="20"/>
              </w:rPr>
              <w:t>26</w:t>
            </w:r>
          </w:p>
        </w:tc>
      </w:tr>
      <w:tr w:rsidR="00F90206" w:rsidRPr="00E3200F" w14:paraId="690A9EFC" w14:textId="77777777" w:rsidTr="00F90206">
        <w:trPr>
          <w:cantSplit/>
          <w:trHeight w:val="230"/>
        </w:trPr>
        <w:tc>
          <w:tcPr>
            <w:tcW w:w="1729" w:type="dxa"/>
            <w:vAlign w:val="center"/>
          </w:tcPr>
          <w:p w14:paraId="376BB88D" w14:textId="77777777" w:rsidR="00F90206" w:rsidRPr="00E3200F" w:rsidRDefault="00F90206" w:rsidP="00F90206">
            <w:pPr>
              <w:rPr>
                <w:rFonts w:eastAsia="Calibri"/>
                <w:b/>
                <w:sz w:val="20"/>
                <w:lang w:eastAsia="en-US" w:bidi="en-US"/>
              </w:rPr>
            </w:pPr>
            <w:r w:rsidRPr="00E3200F">
              <w:rPr>
                <w:b/>
                <w:bCs/>
                <w:color w:val="000000"/>
                <w:sz w:val="20"/>
              </w:rPr>
              <w:t>1-2</w:t>
            </w:r>
          </w:p>
        </w:tc>
        <w:tc>
          <w:tcPr>
            <w:tcW w:w="1134" w:type="dxa"/>
          </w:tcPr>
          <w:p w14:paraId="3A93C02E" w14:textId="77777777" w:rsidR="00F90206" w:rsidRPr="00E3200F" w:rsidRDefault="00F90206" w:rsidP="00F90206">
            <w:pPr>
              <w:jc w:val="center"/>
              <w:rPr>
                <w:color w:val="000000"/>
                <w:sz w:val="20"/>
              </w:rPr>
            </w:pPr>
            <w:r w:rsidRPr="00E3200F">
              <w:rPr>
                <w:color w:val="000000"/>
                <w:sz w:val="20"/>
              </w:rPr>
              <w:t>29</w:t>
            </w:r>
          </w:p>
        </w:tc>
        <w:tc>
          <w:tcPr>
            <w:tcW w:w="992" w:type="dxa"/>
          </w:tcPr>
          <w:p w14:paraId="51407F13" w14:textId="77777777" w:rsidR="00F90206" w:rsidRPr="00E3200F" w:rsidRDefault="00F90206" w:rsidP="00F90206">
            <w:pPr>
              <w:jc w:val="center"/>
              <w:rPr>
                <w:color w:val="000000"/>
                <w:sz w:val="20"/>
              </w:rPr>
            </w:pPr>
            <w:r w:rsidRPr="00E3200F">
              <w:rPr>
                <w:color w:val="000000"/>
                <w:sz w:val="20"/>
              </w:rPr>
              <w:t>14</w:t>
            </w:r>
          </w:p>
        </w:tc>
        <w:tc>
          <w:tcPr>
            <w:tcW w:w="1134" w:type="dxa"/>
          </w:tcPr>
          <w:p w14:paraId="3257D7FE" w14:textId="77777777" w:rsidR="00F90206" w:rsidRPr="00E3200F" w:rsidRDefault="00F90206" w:rsidP="00F90206">
            <w:pPr>
              <w:jc w:val="center"/>
              <w:rPr>
                <w:color w:val="000000"/>
                <w:sz w:val="20"/>
              </w:rPr>
            </w:pPr>
            <w:r w:rsidRPr="00E3200F">
              <w:rPr>
                <w:color w:val="000000"/>
                <w:sz w:val="20"/>
              </w:rPr>
              <w:t>15</w:t>
            </w:r>
          </w:p>
        </w:tc>
        <w:tc>
          <w:tcPr>
            <w:tcW w:w="1134" w:type="dxa"/>
          </w:tcPr>
          <w:p w14:paraId="6F05E7D0" w14:textId="77777777" w:rsidR="00F90206" w:rsidRPr="00E3200F" w:rsidRDefault="00F90206" w:rsidP="00F90206">
            <w:pPr>
              <w:jc w:val="center"/>
              <w:rPr>
                <w:color w:val="000000"/>
                <w:sz w:val="20"/>
              </w:rPr>
            </w:pPr>
            <w:r w:rsidRPr="00E3200F">
              <w:rPr>
                <w:color w:val="000000"/>
                <w:sz w:val="20"/>
              </w:rPr>
              <w:t>40</w:t>
            </w:r>
          </w:p>
        </w:tc>
        <w:tc>
          <w:tcPr>
            <w:tcW w:w="1135" w:type="dxa"/>
          </w:tcPr>
          <w:p w14:paraId="509B0DC6" w14:textId="77777777" w:rsidR="00F90206" w:rsidRPr="00E3200F" w:rsidRDefault="00F90206" w:rsidP="00F90206">
            <w:pPr>
              <w:jc w:val="center"/>
              <w:rPr>
                <w:color w:val="000000"/>
                <w:sz w:val="20"/>
              </w:rPr>
            </w:pPr>
            <w:r w:rsidRPr="00E3200F">
              <w:rPr>
                <w:color w:val="000000"/>
                <w:sz w:val="20"/>
              </w:rPr>
              <w:t>20</w:t>
            </w:r>
          </w:p>
        </w:tc>
        <w:tc>
          <w:tcPr>
            <w:tcW w:w="1139" w:type="dxa"/>
          </w:tcPr>
          <w:p w14:paraId="676C3E78" w14:textId="77777777" w:rsidR="00F90206" w:rsidRPr="00E3200F" w:rsidRDefault="00F90206" w:rsidP="00F90206">
            <w:pPr>
              <w:jc w:val="center"/>
              <w:rPr>
                <w:color w:val="000000"/>
                <w:sz w:val="20"/>
              </w:rPr>
            </w:pPr>
            <w:r w:rsidRPr="00E3200F">
              <w:rPr>
                <w:color w:val="000000"/>
                <w:sz w:val="20"/>
              </w:rPr>
              <w:t>20</w:t>
            </w:r>
          </w:p>
        </w:tc>
        <w:tc>
          <w:tcPr>
            <w:tcW w:w="1270" w:type="dxa"/>
          </w:tcPr>
          <w:p w14:paraId="3EA55DC2" w14:textId="77777777" w:rsidR="00F90206" w:rsidRPr="00E3200F" w:rsidRDefault="00F90206" w:rsidP="00F90206">
            <w:pPr>
              <w:jc w:val="center"/>
              <w:rPr>
                <w:color w:val="000000"/>
                <w:sz w:val="20"/>
              </w:rPr>
            </w:pPr>
            <w:r w:rsidRPr="00E3200F">
              <w:rPr>
                <w:color w:val="000000"/>
                <w:sz w:val="20"/>
              </w:rPr>
              <w:t>69</w:t>
            </w:r>
          </w:p>
        </w:tc>
      </w:tr>
      <w:tr w:rsidR="00F90206" w:rsidRPr="00E3200F" w14:paraId="68192BB3" w14:textId="77777777" w:rsidTr="00F90206">
        <w:trPr>
          <w:cantSplit/>
          <w:trHeight w:val="230"/>
        </w:trPr>
        <w:tc>
          <w:tcPr>
            <w:tcW w:w="1729" w:type="dxa"/>
            <w:vAlign w:val="center"/>
          </w:tcPr>
          <w:p w14:paraId="57821CA3" w14:textId="77777777" w:rsidR="00F90206" w:rsidRPr="00E3200F" w:rsidRDefault="00F90206" w:rsidP="00F90206">
            <w:pPr>
              <w:rPr>
                <w:rFonts w:eastAsia="Calibri"/>
                <w:b/>
                <w:sz w:val="20"/>
                <w:lang w:eastAsia="en-US" w:bidi="en-US"/>
              </w:rPr>
            </w:pPr>
            <w:r w:rsidRPr="00E3200F">
              <w:rPr>
                <w:b/>
                <w:bCs/>
                <w:color w:val="000000"/>
                <w:sz w:val="20"/>
              </w:rPr>
              <w:t>3-4</w:t>
            </w:r>
          </w:p>
        </w:tc>
        <w:tc>
          <w:tcPr>
            <w:tcW w:w="1134" w:type="dxa"/>
          </w:tcPr>
          <w:p w14:paraId="3591730E" w14:textId="77777777" w:rsidR="00F90206" w:rsidRPr="00E3200F" w:rsidRDefault="00F90206" w:rsidP="00F90206">
            <w:pPr>
              <w:jc w:val="center"/>
              <w:rPr>
                <w:color w:val="000000"/>
                <w:sz w:val="20"/>
              </w:rPr>
            </w:pPr>
            <w:r w:rsidRPr="00E3200F">
              <w:rPr>
                <w:color w:val="000000"/>
                <w:sz w:val="20"/>
              </w:rPr>
              <w:t>28</w:t>
            </w:r>
          </w:p>
        </w:tc>
        <w:tc>
          <w:tcPr>
            <w:tcW w:w="992" w:type="dxa"/>
          </w:tcPr>
          <w:p w14:paraId="27F7B1C2" w14:textId="77777777" w:rsidR="00F90206" w:rsidRPr="00E3200F" w:rsidRDefault="00F90206" w:rsidP="00F90206">
            <w:pPr>
              <w:jc w:val="center"/>
              <w:rPr>
                <w:color w:val="000000"/>
                <w:sz w:val="20"/>
              </w:rPr>
            </w:pPr>
            <w:r w:rsidRPr="00E3200F">
              <w:rPr>
                <w:color w:val="000000"/>
                <w:sz w:val="20"/>
              </w:rPr>
              <w:t>13</w:t>
            </w:r>
          </w:p>
        </w:tc>
        <w:tc>
          <w:tcPr>
            <w:tcW w:w="1134" w:type="dxa"/>
          </w:tcPr>
          <w:p w14:paraId="646B38DD" w14:textId="77777777" w:rsidR="00F90206" w:rsidRPr="00E3200F" w:rsidRDefault="00F90206" w:rsidP="00F90206">
            <w:pPr>
              <w:jc w:val="center"/>
              <w:rPr>
                <w:color w:val="000000"/>
                <w:sz w:val="20"/>
              </w:rPr>
            </w:pPr>
            <w:r w:rsidRPr="00E3200F">
              <w:rPr>
                <w:color w:val="000000"/>
                <w:sz w:val="20"/>
              </w:rPr>
              <w:t>15</w:t>
            </w:r>
          </w:p>
        </w:tc>
        <w:tc>
          <w:tcPr>
            <w:tcW w:w="1134" w:type="dxa"/>
          </w:tcPr>
          <w:p w14:paraId="00716AE1" w14:textId="77777777" w:rsidR="00F90206" w:rsidRPr="00E3200F" w:rsidRDefault="00F90206" w:rsidP="00F90206">
            <w:pPr>
              <w:jc w:val="center"/>
              <w:rPr>
                <w:color w:val="000000"/>
                <w:sz w:val="20"/>
              </w:rPr>
            </w:pPr>
            <w:r w:rsidRPr="00E3200F">
              <w:rPr>
                <w:color w:val="000000"/>
                <w:sz w:val="20"/>
              </w:rPr>
              <w:t>46</w:t>
            </w:r>
          </w:p>
        </w:tc>
        <w:tc>
          <w:tcPr>
            <w:tcW w:w="1135" w:type="dxa"/>
          </w:tcPr>
          <w:p w14:paraId="1A1DDF21" w14:textId="77777777" w:rsidR="00F90206" w:rsidRPr="00E3200F" w:rsidRDefault="00F90206" w:rsidP="00F90206">
            <w:pPr>
              <w:jc w:val="center"/>
              <w:rPr>
                <w:color w:val="000000"/>
                <w:sz w:val="20"/>
              </w:rPr>
            </w:pPr>
            <w:r w:rsidRPr="00E3200F">
              <w:rPr>
                <w:color w:val="000000"/>
                <w:sz w:val="20"/>
              </w:rPr>
              <w:t>22</w:t>
            </w:r>
          </w:p>
        </w:tc>
        <w:tc>
          <w:tcPr>
            <w:tcW w:w="1139" w:type="dxa"/>
          </w:tcPr>
          <w:p w14:paraId="0705C0F8" w14:textId="77777777" w:rsidR="00F90206" w:rsidRPr="00E3200F" w:rsidRDefault="00F90206" w:rsidP="00F90206">
            <w:pPr>
              <w:jc w:val="center"/>
              <w:rPr>
                <w:color w:val="000000"/>
                <w:sz w:val="20"/>
              </w:rPr>
            </w:pPr>
            <w:r w:rsidRPr="00E3200F">
              <w:rPr>
                <w:color w:val="000000"/>
                <w:sz w:val="20"/>
              </w:rPr>
              <w:t>24</w:t>
            </w:r>
          </w:p>
        </w:tc>
        <w:tc>
          <w:tcPr>
            <w:tcW w:w="1270" w:type="dxa"/>
          </w:tcPr>
          <w:p w14:paraId="02C8B01E" w14:textId="77777777" w:rsidR="00F90206" w:rsidRPr="00E3200F" w:rsidRDefault="00F90206" w:rsidP="00F90206">
            <w:pPr>
              <w:jc w:val="center"/>
              <w:rPr>
                <w:color w:val="000000"/>
                <w:sz w:val="20"/>
              </w:rPr>
            </w:pPr>
            <w:r w:rsidRPr="00E3200F">
              <w:rPr>
                <w:color w:val="000000"/>
                <w:sz w:val="20"/>
              </w:rPr>
              <w:t>74</w:t>
            </w:r>
          </w:p>
        </w:tc>
      </w:tr>
      <w:tr w:rsidR="00F90206" w:rsidRPr="00E3200F" w14:paraId="62E2E7DF" w14:textId="77777777" w:rsidTr="00F90206">
        <w:trPr>
          <w:cantSplit/>
          <w:trHeight w:val="230"/>
        </w:trPr>
        <w:tc>
          <w:tcPr>
            <w:tcW w:w="1729" w:type="dxa"/>
            <w:vAlign w:val="center"/>
          </w:tcPr>
          <w:p w14:paraId="28AE6E73" w14:textId="77777777" w:rsidR="00F90206" w:rsidRPr="00E3200F" w:rsidRDefault="00F90206" w:rsidP="00F90206">
            <w:pPr>
              <w:rPr>
                <w:rFonts w:eastAsia="Calibri"/>
                <w:b/>
                <w:sz w:val="20"/>
                <w:lang w:eastAsia="en-US" w:bidi="en-US"/>
              </w:rPr>
            </w:pPr>
            <w:r w:rsidRPr="00E3200F">
              <w:rPr>
                <w:b/>
                <w:bCs/>
                <w:color w:val="000000"/>
                <w:sz w:val="20"/>
              </w:rPr>
              <w:t>5-6</w:t>
            </w:r>
          </w:p>
        </w:tc>
        <w:tc>
          <w:tcPr>
            <w:tcW w:w="1134" w:type="dxa"/>
          </w:tcPr>
          <w:p w14:paraId="46D0009A" w14:textId="77777777" w:rsidR="00F90206" w:rsidRPr="00E3200F" w:rsidRDefault="00F90206" w:rsidP="00F90206">
            <w:pPr>
              <w:jc w:val="center"/>
              <w:rPr>
                <w:color w:val="000000"/>
                <w:sz w:val="20"/>
              </w:rPr>
            </w:pPr>
            <w:r w:rsidRPr="00E3200F">
              <w:rPr>
                <w:color w:val="000000"/>
                <w:sz w:val="20"/>
              </w:rPr>
              <w:t>47</w:t>
            </w:r>
          </w:p>
        </w:tc>
        <w:tc>
          <w:tcPr>
            <w:tcW w:w="992" w:type="dxa"/>
          </w:tcPr>
          <w:p w14:paraId="34B3F115" w14:textId="77777777" w:rsidR="00F90206" w:rsidRPr="00E3200F" w:rsidRDefault="00F90206" w:rsidP="00F90206">
            <w:pPr>
              <w:jc w:val="center"/>
              <w:rPr>
                <w:color w:val="000000"/>
                <w:sz w:val="20"/>
              </w:rPr>
            </w:pPr>
            <w:r w:rsidRPr="00E3200F">
              <w:rPr>
                <w:color w:val="000000"/>
                <w:sz w:val="20"/>
              </w:rPr>
              <w:t>27</w:t>
            </w:r>
          </w:p>
        </w:tc>
        <w:tc>
          <w:tcPr>
            <w:tcW w:w="1134" w:type="dxa"/>
          </w:tcPr>
          <w:p w14:paraId="76348400" w14:textId="77777777" w:rsidR="00F90206" w:rsidRPr="00E3200F" w:rsidRDefault="00F90206" w:rsidP="00F90206">
            <w:pPr>
              <w:jc w:val="center"/>
              <w:rPr>
                <w:color w:val="000000"/>
                <w:sz w:val="20"/>
              </w:rPr>
            </w:pPr>
            <w:r w:rsidRPr="00E3200F">
              <w:rPr>
                <w:color w:val="000000"/>
                <w:sz w:val="20"/>
              </w:rPr>
              <w:t>20</w:t>
            </w:r>
          </w:p>
        </w:tc>
        <w:tc>
          <w:tcPr>
            <w:tcW w:w="1134" w:type="dxa"/>
          </w:tcPr>
          <w:p w14:paraId="57B8D7E1" w14:textId="77777777" w:rsidR="00F90206" w:rsidRPr="00E3200F" w:rsidRDefault="00F90206" w:rsidP="00F90206">
            <w:pPr>
              <w:jc w:val="center"/>
              <w:rPr>
                <w:color w:val="000000"/>
                <w:sz w:val="20"/>
              </w:rPr>
            </w:pPr>
            <w:r w:rsidRPr="00E3200F">
              <w:rPr>
                <w:color w:val="000000"/>
                <w:sz w:val="20"/>
              </w:rPr>
              <w:t>56</w:t>
            </w:r>
          </w:p>
        </w:tc>
        <w:tc>
          <w:tcPr>
            <w:tcW w:w="1135" w:type="dxa"/>
          </w:tcPr>
          <w:p w14:paraId="693EB185" w14:textId="77777777" w:rsidR="00F90206" w:rsidRPr="00E3200F" w:rsidRDefault="00F90206" w:rsidP="00F90206">
            <w:pPr>
              <w:jc w:val="center"/>
              <w:rPr>
                <w:color w:val="000000"/>
                <w:sz w:val="20"/>
              </w:rPr>
            </w:pPr>
            <w:r w:rsidRPr="00E3200F">
              <w:rPr>
                <w:color w:val="000000"/>
                <w:sz w:val="20"/>
              </w:rPr>
              <w:t>24</w:t>
            </w:r>
          </w:p>
        </w:tc>
        <w:tc>
          <w:tcPr>
            <w:tcW w:w="1139" w:type="dxa"/>
          </w:tcPr>
          <w:p w14:paraId="252D32E7" w14:textId="77777777" w:rsidR="00F90206" w:rsidRPr="00E3200F" w:rsidRDefault="00F90206" w:rsidP="00F90206">
            <w:pPr>
              <w:jc w:val="center"/>
              <w:rPr>
                <w:color w:val="000000"/>
                <w:sz w:val="20"/>
              </w:rPr>
            </w:pPr>
            <w:r w:rsidRPr="00E3200F">
              <w:rPr>
                <w:color w:val="000000"/>
                <w:sz w:val="20"/>
              </w:rPr>
              <w:t>32</w:t>
            </w:r>
          </w:p>
        </w:tc>
        <w:tc>
          <w:tcPr>
            <w:tcW w:w="1270" w:type="dxa"/>
          </w:tcPr>
          <w:p w14:paraId="52069DDC" w14:textId="77777777" w:rsidR="00F90206" w:rsidRPr="00E3200F" w:rsidRDefault="00F90206" w:rsidP="00F90206">
            <w:pPr>
              <w:jc w:val="center"/>
              <w:rPr>
                <w:color w:val="000000"/>
                <w:sz w:val="20"/>
              </w:rPr>
            </w:pPr>
            <w:r w:rsidRPr="00E3200F">
              <w:rPr>
                <w:color w:val="000000"/>
                <w:sz w:val="20"/>
              </w:rPr>
              <w:t>103</w:t>
            </w:r>
          </w:p>
        </w:tc>
      </w:tr>
      <w:tr w:rsidR="00F90206" w:rsidRPr="00E3200F" w14:paraId="0FA8B517" w14:textId="77777777" w:rsidTr="00F90206">
        <w:trPr>
          <w:cantSplit/>
          <w:trHeight w:val="230"/>
        </w:trPr>
        <w:tc>
          <w:tcPr>
            <w:tcW w:w="1729" w:type="dxa"/>
            <w:vAlign w:val="center"/>
          </w:tcPr>
          <w:p w14:paraId="35E645E1" w14:textId="77777777" w:rsidR="00F90206" w:rsidRPr="00E3200F" w:rsidRDefault="00F90206" w:rsidP="00F90206">
            <w:pPr>
              <w:rPr>
                <w:rFonts w:eastAsia="Calibri"/>
                <w:b/>
                <w:sz w:val="20"/>
                <w:lang w:eastAsia="en-US" w:bidi="en-US"/>
              </w:rPr>
            </w:pPr>
            <w:r w:rsidRPr="00E3200F">
              <w:rPr>
                <w:b/>
                <w:bCs/>
                <w:color w:val="000000"/>
                <w:sz w:val="20"/>
              </w:rPr>
              <w:t>7</w:t>
            </w:r>
          </w:p>
        </w:tc>
        <w:tc>
          <w:tcPr>
            <w:tcW w:w="1134" w:type="dxa"/>
          </w:tcPr>
          <w:p w14:paraId="5E13A9D8" w14:textId="77777777" w:rsidR="00F90206" w:rsidRPr="00E3200F" w:rsidRDefault="00F90206" w:rsidP="00F90206">
            <w:pPr>
              <w:jc w:val="center"/>
              <w:rPr>
                <w:color w:val="000000"/>
                <w:sz w:val="20"/>
              </w:rPr>
            </w:pPr>
            <w:r w:rsidRPr="00E3200F">
              <w:rPr>
                <w:color w:val="000000"/>
                <w:sz w:val="20"/>
              </w:rPr>
              <w:t>22</w:t>
            </w:r>
          </w:p>
        </w:tc>
        <w:tc>
          <w:tcPr>
            <w:tcW w:w="992" w:type="dxa"/>
          </w:tcPr>
          <w:p w14:paraId="3367ACE5" w14:textId="77777777" w:rsidR="00F90206" w:rsidRPr="00E3200F" w:rsidRDefault="00F90206" w:rsidP="00F90206">
            <w:pPr>
              <w:jc w:val="center"/>
              <w:rPr>
                <w:color w:val="000000"/>
                <w:sz w:val="20"/>
              </w:rPr>
            </w:pPr>
            <w:r w:rsidRPr="00E3200F">
              <w:rPr>
                <w:color w:val="000000"/>
                <w:sz w:val="20"/>
              </w:rPr>
              <w:t>13</w:t>
            </w:r>
          </w:p>
        </w:tc>
        <w:tc>
          <w:tcPr>
            <w:tcW w:w="1134" w:type="dxa"/>
          </w:tcPr>
          <w:p w14:paraId="2B609679" w14:textId="77777777" w:rsidR="00F90206" w:rsidRPr="00E3200F" w:rsidRDefault="00F90206" w:rsidP="00F90206">
            <w:pPr>
              <w:jc w:val="center"/>
              <w:rPr>
                <w:color w:val="000000"/>
                <w:sz w:val="20"/>
              </w:rPr>
            </w:pPr>
            <w:r w:rsidRPr="00E3200F">
              <w:rPr>
                <w:color w:val="000000"/>
                <w:sz w:val="20"/>
              </w:rPr>
              <w:t>9</w:t>
            </w:r>
          </w:p>
        </w:tc>
        <w:tc>
          <w:tcPr>
            <w:tcW w:w="1134" w:type="dxa"/>
          </w:tcPr>
          <w:p w14:paraId="33796C29" w14:textId="77777777" w:rsidR="00F90206" w:rsidRPr="00E3200F" w:rsidRDefault="00F90206" w:rsidP="00F90206">
            <w:pPr>
              <w:jc w:val="center"/>
              <w:rPr>
                <w:color w:val="000000"/>
                <w:sz w:val="20"/>
              </w:rPr>
            </w:pPr>
            <w:r w:rsidRPr="00E3200F">
              <w:rPr>
                <w:color w:val="000000"/>
                <w:sz w:val="20"/>
              </w:rPr>
              <w:t>41</w:t>
            </w:r>
          </w:p>
        </w:tc>
        <w:tc>
          <w:tcPr>
            <w:tcW w:w="1135" w:type="dxa"/>
          </w:tcPr>
          <w:p w14:paraId="54373051" w14:textId="77777777" w:rsidR="00F90206" w:rsidRPr="00E3200F" w:rsidRDefault="00F90206" w:rsidP="00F90206">
            <w:pPr>
              <w:jc w:val="center"/>
              <w:rPr>
                <w:color w:val="000000"/>
                <w:sz w:val="20"/>
              </w:rPr>
            </w:pPr>
            <w:r w:rsidRPr="00E3200F">
              <w:rPr>
                <w:color w:val="000000"/>
                <w:sz w:val="20"/>
              </w:rPr>
              <w:t>21</w:t>
            </w:r>
          </w:p>
        </w:tc>
        <w:tc>
          <w:tcPr>
            <w:tcW w:w="1139" w:type="dxa"/>
          </w:tcPr>
          <w:p w14:paraId="644581F1" w14:textId="77777777" w:rsidR="00F90206" w:rsidRPr="00E3200F" w:rsidRDefault="00F90206" w:rsidP="00F90206">
            <w:pPr>
              <w:jc w:val="center"/>
              <w:rPr>
                <w:color w:val="000000"/>
                <w:sz w:val="20"/>
              </w:rPr>
            </w:pPr>
            <w:r w:rsidRPr="00E3200F">
              <w:rPr>
                <w:color w:val="000000"/>
                <w:sz w:val="20"/>
              </w:rPr>
              <w:t>20</w:t>
            </w:r>
          </w:p>
        </w:tc>
        <w:tc>
          <w:tcPr>
            <w:tcW w:w="1270" w:type="dxa"/>
          </w:tcPr>
          <w:p w14:paraId="5996F7AE" w14:textId="77777777" w:rsidR="00F90206" w:rsidRPr="00E3200F" w:rsidRDefault="00F90206" w:rsidP="00F90206">
            <w:pPr>
              <w:jc w:val="center"/>
              <w:rPr>
                <w:color w:val="000000"/>
                <w:sz w:val="20"/>
              </w:rPr>
            </w:pPr>
            <w:r w:rsidRPr="00E3200F">
              <w:rPr>
                <w:color w:val="000000"/>
                <w:sz w:val="20"/>
              </w:rPr>
              <w:t>63</w:t>
            </w:r>
          </w:p>
        </w:tc>
      </w:tr>
      <w:tr w:rsidR="00F90206" w:rsidRPr="00E3200F" w14:paraId="6C3A7FA2" w14:textId="77777777" w:rsidTr="00F90206">
        <w:trPr>
          <w:cantSplit/>
          <w:trHeight w:val="230"/>
        </w:trPr>
        <w:tc>
          <w:tcPr>
            <w:tcW w:w="1729" w:type="dxa"/>
            <w:vAlign w:val="center"/>
          </w:tcPr>
          <w:p w14:paraId="5637F5E4" w14:textId="77777777" w:rsidR="00F90206" w:rsidRPr="00E3200F" w:rsidRDefault="00F90206" w:rsidP="00F90206">
            <w:pPr>
              <w:rPr>
                <w:rFonts w:eastAsia="Calibri"/>
                <w:b/>
                <w:sz w:val="20"/>
                <w:lang w:eastAsia="en-US" w:bidi="en-US"/>
              </w:rPr>
            </w:pPr>
            <w:r w:rsidRPr="00E3200F">
              <w:rPr>
                <w:b/>
                <w:bCs/>
                <w:color w:val="000000"/>
                <w:sz w:val="20"/>
              </w:rPr>
              <w:t>8-15</w:t>
            </w:r>
          </w:p>
        </w:tc>
        <w:tc>
          <w:tcPr>
            <w:tcW w:w="1134" w:type="dxa"/>
          </w:tcPr>
          <w:p w14:paraId="3BE1110F" w14:textId="77777777" w:rsidR="00F90206" w:rsidRPr="00E3200F" w:rsidRDefault="00F90206" w:rsidP="00F90206">
            <w:pPr>
              <w:jc w:val="center"/>
              <w:rPr>
                <w:color w:val="000000"/>
                <w:sz w:val="20"/>
              </w:rPr>
            </w:pPr>
            <w:r w:rsidRPr="00E3200F">
              <w:rPr>
                <w:color w:val="000000"/>
                <w:sz w:val="20"/>
              </w:rPr>
              <w:t>230</w:t>
            </w:r>
          </w:p>
        </w:tc>
        <w:tc>
          <w:tcPr>
            <w:tcW w:w="992" w:type="dxa"/>
          </w:tcPr>
          <w:p w14:paraId="44582F23" w14:textId="77777777" w:rsidR="00F90206" w:rsidRPr="00E3200F" w:rsidRDefault="00F90206" w:rsidP="00F90206">
            <w:pPr>
              <w:jc w:val="center"/>
              <w:rPr>
                <w:color w:val="000000"/>
                <w:sz w:val="20"/>
              </w:rPr>
            </w:pPr>
            <w:r w:rsidRPr="00E3200F">
              <w:rPr>
                <w:color w:val="000000"/>
                <w:sz w:val="20"/>
              </w:rPr>
              <w:t>118</w:t>
            </w:r>
          </w:p>
        </w:tc>
        <w:tc>
          <w:tcPr>
            <w:tcW w:w="1134" w:type="dxa"/>
          </w:tcPr>
          <w:p w14:paraId="06151E85" w14:textId="77777777" w:rsidR="00F90206" w:rsidRPr="00E3200F" w:rsidRDefault="00F90206" w:rsidP="00F90206">
            <w:pPr>
              <w:jc w:val="center"/>
              <w:rPr>
                <w:color w:val="000000"/>
                <w:sz w:val="20"/>
              </w:rPr>
            </w:pPr>
            <w:r w:rsidRPr="00E3200F">
              <w:rPr>
                <w:color w:val="000000"/>
                <w:sz w:val="20"/>
              </w:rPr>
              <w:t>112</w:t>
            </w:r>
          </w:p>
        </w:tc>
        <w:tc>
          <w:tcPr>
            <w:tcW w:w="1134" w:type="dxa"/>
          </w:tcPr>
          <w:p w14:paraId="73408EC2" w14:textId="77777777" w:rsidR="00F90206" w:rsidRPr="00E3200F" w:rsidRDefault="00F90206" w:rsidP="00F90206">
            <w:pPr>
              <w:jc w:val="center"/>
              <w:rPr>
                <w:color w:val="000000"/>
                <w:sz w:val="20"/>
              </w:rPr>
            </w:pPr>
            <w:r w:rsidRPr="00E3200F">
              <w:rPr>
                <w:color w:val="000000"/>
                <w:sz w:val="20"/>
              </w:rPr>
              <w:t>293</w:t>
            </w:r>
          </w:p>
        </w:tc>
        <w:tc>
          <w:tcPr>
            <w:tcW w:w="1135" w:type="dxa"/>
          </w:tcPr>
          <w:p w14:paraId="0EB19C65" w14:textId="77777777" w:rsidR="00F90206" w:rsidRPr="00E3200F" w:rsidRDefault="00F90206" w:rsidP="00F90206">
            <w:pPr>
              <w:jc w:val="center"/>
              <w:rPr>
                <w:color w:val="000000"/>
                <w:sz w:val="20"/>
              </w:rPr>
            </w:pPr>
            <w:r w:rsidRPr="00E3200F">
              <w:rPr>
                <w:color w:val="000000"/>
                <w:sz w:val="20"/>
              </w:rPr>
              <w:t>143</w:t>
            </w:r>
          </w:p>
        </w:tc>
        <w:tc>
          <w:tcPr>
            <w:tcW w:w="1139" w:type="dxa"/>
          </w:tcPr>
          <w:p w14:paraId="4EC9822B" w14:textId="77777777" w:rsidR="00F90206" w:rsidRPr="00E3200F" w:rsidRDefault="00F90206" w:rsidP="00F90206">
            <w:pPr>
              <w:jc w:val="center"/>
              <w:rPr>
                <w:color w:val="000000"/>
                <w:sz w:val="20"/>
              </w:rPr>
            </w:pPr>
            <w:r w:rsidRPr="00E3200F">
              <w:rPr>
                <w:color w:val="000000"/>
                <w:sz w:val="20"/>
              </w:rPr>
              <w:t>150</w:t>
            </w:r>
          </w:p>
        </w:tc>
        <w:tc>
          <w:tcPr>
            <w:tcW w:w="1270" w:type="dxa"/>
          </w:tcPr>
          <w:p w14:paraId="23937D4C" w14:textId="77777777" w:rsidR="00F90206" w:rsidRPr="00E3200F" w:rsidRDefault="00F90206" w:rsidP="00F90206">
            <w:pPr>
              <w:jc w:val="center"/>
              <w:rPr>
                <w:color w:val="000000"/>
                <w:sz w:val="20"/>
              </w:rPr>
            </w:pPr>
            <w:r w:rsidRPr="00E3200F">
              <w:rPr>
                <w:color w:val="000000"/>
                <w:sz w:val="20"/>
              </w:rPr>
              <w:t>523</w:t>
            </w:r>
          </w:p>
        </w:tc>
      </w:tr>
      <w:tr w:rsidR="00F90206" w:rsidRPr="00E3200F" w14:paraId="51506E53" w14:textId="77777777" w:rsidTr="00F90206">
        <w:trPr>
          <w:cantSplit/>
          <w:trHeight w:val="230"/>
        </w:trPr>
        <w:tc>
          <w:tcPr>
            <w:tcW w:w="1729" w:type="dxa"/>
            <w:vAlign w:val="center"/>
          </w:tcPr>
          <w:p w14:paraId="1B3F5E71" w14:textId="77777777" w:rsidR="00F90206" w:rsidRPr="00E3200F" w:rsidRDefault="00F90206" w:rsidP="00F90206">
            <w:pPr>
              <w:rPr>
                <w:rFonts w:eastAsia="Calibri"/>
                <w:b/>
                <w:sz w:val="20"/>
                <w:lang w:eastAsia="en-US" w:bidi="en-US"/>
              </w:rPr>
            </w:pPr>
            <w:r w:rsidRPr="00E3200F">
              <w:rPr>
                <w:b/>
                <w:bCs/>
                <w:color w:val="000000"/>
                <w:sz w:val="20"/>
              </w:rPr>
              <w:t>16-17</w:t>
            </w:r>
          </w:p>
        </w:tc>
        <w:tc>
          <w:tcPr>
            <w:tcW w:w="1134" w:type="dxa"/>
          </w:tcPr>
          <w:p w14:paraId="6916E0CD" w14:textId="77777777" w:rsidR="00F90206" w:rsidRPr="00E3200F" w:rsidRDefault="00F90206" w:rsidP="00F90206">
            <w:pPr>
              <w:jc w:val="center"/>
              <w:rPr>
                <w:color w:val="000000"/>
                <w:sz w:val="20"/>
              </w:rPr>
            </w:pPr>
            <w:r w:rsidRPr="00E3200F">
              <w:rPr>
                <w:color w:val="000000"/>
                <w:sz w:val="20"/>
              </w:rPr>
              <w:t>62</w:t>
            </w:r>
          </w:p>
        </w:tc>
        <w:tc>
          <w:tcPr>
            <w:tcW w:w="992" w:type="dxa"/>
          </w:tcPr>
          <w:p w14:paraId="2DBB0AD1" w14:textId="77777777" w:rsidR="00F90206" w:rsidRPr="00E3200F" w:rsidRDefault="00F90206" w:rsidP="00F90206">
            <w:pPr>
              <w:jc w:val="center"/>
              <w:rPr>
                <w:color w:val="000000"/>
                <w:sz w:val="20"/>
              </w:rPr>
            </w:pPr>
            <w:r w:rsidRPr="00E3200F">
              <w:rPr>
                <w:color w:val="000000"/>
                <w:sz w:val="20"/>
              </w:rPr>
              <w:t>29</w:t>
            </w:r>
          </w:p>
        </w:tc>
        <w:tc>
          <w:tcPr>
            <w:tcW w:w="1134" w:type="dxa"/>
          </w:tcPr>
          <w:p w14:paraId="7B9AAE71" w14:textId="77777777" w:rsidR="00F90206" w:rsidRPr="00E3200F" w:rsidRDefault="00F90206" w:rsidP="00F90206">
            <w:pPr>
              <w:jc w:val="center"/>
              <w:rPr>
                <w:color w:val="000000"/>
                <w:sz w:val="20"/>
              </w:rPr>
            </w:pPr>
            <w:r w:rsidRPr="00E3200F">
              <w:rPr>
                <w:color w:val="000000"/>
                <w:sz w:val="20"/>
              </w:rPr>
              <w:t>33</w:t>
            </w:r>
          </w:p>
        </w:tc>
        <w:tc>
          <w:tcPr>
            <w:tcW w:w="1134" w:type="dxa"/>
          </w:tcPr>
          <w:p w14:paraId="78231FEE" w14:textId="77777777" w:rsidR="00F90206" w:rsidRPr="00E3200F" w:rsidRDefault="00F90206" w:rsidP="00F90206">
            <w:pPr>
              <w:jc w:val="center"/>
              <w:rPr>
                <w:color w:val="000000"/>
                <w:sz w:val="20"/>
              </w:rPr>
            </w:pPr>
            <w:r w:rsidRPr="00E3200F">
              <w:rPr>
                <w:color w:val="000000"/>
                <w:sz w:val="20"/>
              </w:rPr>
              <w:t>65</w:t>
            </w:r>
          </w:p>
        </w:tc>
        <w:tc>
          <w:tcPr>
            <w:tcW w:w="1135" w:type="dxa"/>
          </w:tcPr>
          <w:p w14:paraId="768CE977" w14:textId="77777777" w:rsidR="00F90206" w:rsidRPr="00E3200F" w:rsidRDefault="00F90206" w:rsidP="00F90206">
            <w:pPr>
              <w:jc w:val="center"/>
              <w:rPr>
                <w:color w:val="000000"/>
                <w:sz w:val="20"/>
              </w:rPr>
            </w:pPr>
            <w:r w:rsidRPr="00E3200F">
              <w:rPr>
                <w:color w:val="000000"/>
                <w:sz w:val="20"/>
              </w:rPr>
              <w:t>41</w:t>
            </w:r>
          </w:p>
        </w:tc>
        <w:tc>
          <w:tcPr>
            <w:tcW w:w="1139" w:type="dxa"/>
          </w:tcPr>
          <w:p w14:paraId="16E56BC0" w14:textId="77777777" w:rsidR="00F90206" w:rsidRPr="00E3200F" w:rsidRDefault="00F90206" w:rsidP="00F90206">
            <w:pPr>
              <w:jc w:val="center"/>
              <w:rPr>
                <w:color w:val="000000"/>
                <w:sz w:val="20"/>
              </w:rPr>
            </w:pPr>
            <w:r w:rsidRPr="00E3200F">
              <w:rPr>
                <w:color w:val="000000"/>
                <w:sz w:val="20"/>
              </w:rPr>
              <w:t>24</w:t>
            </w:r>
          </w:p>
        </w:tc>
        <w:tc>
          <w:tcPr>
            <w:tcW w:w="1270" w:type="dxa"/>
          </w:tcPr>
          <w:p w14:paraId="7A635F6A" w14:textId="77777777" w:rsidR="00F90206" w:rsidRPr="00E3200F" w:rsidRDefault="00F90206" w:rsidP="00F90206">
            <w:pPr>
              <w:jc w:val="center"/>
              <w:rPr>
                <w:color w:val="000000"/>
                <w:sz w:val="20"/>
              </w:rPr>
            </w:pPr>
            <w:r w:rsidRPr="00E3200F">
              <w:rPr>
                <w:color w:val="000000"/>
                <w:sz w:val="20"/>
              </w:rPr>
              <w:t>127</w:t>
            </w:r>
          </w:p>
        </w:tc>
      </w:tr>
      <w:tr w:rsidR="00F90206" w:rsidRPr="00E3200F" w14:paraId="1BD90504" w14:textId="77777777" w:rsidTr="00F90206">
        <w:trPr>
          <w:cantSplit/>
          <w:trHeight w:val="230"/>
        </w:trPr>
        <w:tc>
          <w:tcPr>
            <w:tcW w:w="1729" w:type="dxa"/>
            <w:vAlign w:val="center"/>
          </w:tcPr>
          <w:p w14:paraId="15A55A12" w14:textId="77777777" w:rsidR="00F90206" w:rsidRPr="00E3200F" w:rsidRDefault="00F90206" w:rsidP="00F90206">
            <w:pPr>
              <w:rPr>
                <w:rFonts w:eastAsia="Calibri"/>
                <w:b/>
                <w:sz w:val="20"/>
                <w:lang w:eastAsia="en-US" w:bidi="en-US"/>
              </w:rPr>
            </w:pPr>
            <w:r w:rsidRPr="00E3200F">
              <w:rPr>
                <w:b/>
                <w:bCs/>
                <w:color w:val="000000"/>
                <w:sz w:val="20"/>
              </w:rPr>
              <w:t>18</w:t>
            </w:r>
          </w:p>
        </w:tc>
        <w:tc>
          <w:tcPr>
            <w:tcW w:w="1134" w:type="dxa"/>
          </w:tcPr>
          <w:p w14:paraId="037D17F2" w14:textId="77777777" w:rsidR="00F90206" w:rsidRPr="00E3200F" w:rsidRDefault="00F90206" w:rsidP="00F90206">
            <w:pPr>
              <w:jc w:val="center"/>
              <w:rPr>
                <w:color w:val="000000"/>
                <w:sz w:val="20"/>
              </w:rPr>
            </w:pPr>
            <w:r w:rsidRPr="00E3200F">
              <w:rPr>
                <w:color w:val="000000"/>
                <w:sz w:val="20"/>
              </w:rPr>
              <w:t>18</w:t>
            </w:r>
          </w:p>
        </w:tc>
        <w:tc>
          <w:tcPr>
            <w:tcW w:w="992" w:type="dxa"/>
          </w:tcPr>
          <w:p w14:paraId="710C4340" w14:textId="77777777" w:rsidR="00F90206" w:rsidRPr="00E3200F" w:rsidRDefault="00F90206" w:rsidP="00F90206">
            <w:pPr>
              <w:jc w:val="center"/>
              <w:rPr>
                <w:color w:val="000000"/>
                <w:sz w:val="20"/>
              </w:rPr>
            </w:pPr>
            <w:r w:rsidRPr="00E3200F">
              <w:rPr>
                <w:color w:val="000000"/>
                <w:sz w:val="20"/>
              </w:rPr>
              <w:t>13</w:t>
            </w:r>
          </w:p>
        </w:tc>
        <w:tc>
          <w:tcPr>
            <w:tcW w:w="1134" w:type="dxa"/>
          </w:tcPr>
          <w:p w14:paraId="7E7CF21F" w14:textId="77777777" w:rsidR="00F90206" w:rsidRPr="00E3200F" w:rsidRDefault="00F90206" w:rsidP="00F90206">
            <w:pPr>
              <w:jc w:val="center"/>
              <w:rPr>
                <w:color w:val="000000"/>
                <w:sz w:val="20"/>
              </w:rPr>
            </w:pPr>
            <w:r w:rsidRPr="00E3200F">
              <w:rPr>
                <w:color w:val="000000"/>
                <w:sz w:val="20"/>
              </w:rPr>
              <w:t>5</w:t>
            </w:r>
          </w:p>
        </w:tc>
        <w:tc>
          <w:tcPr>
            <w:tcW w:w="1134" w:type="dxa"/>
          </w:tcPr>
          <w:p w14:paraId="1A61837A" w14:textId="77777777" w:rsidR="00F90206" w:rsidRPr="00E3200F" w:rsidRDefault="00F90206" w:rsidP="00F90206">
            <w:pPr>
              <w:jc w:val="center"/>
              <w:rPr>
                <w:color w:val="000000"/>
                <w:sz w:val="20"/>
              </w:rPr>
            </w:pPr>
            <w:r w:rsidRPr="00E3200F">
              <w:rPr>
                <w:color w:val="000000"/>
                <w:sz w:val="20"/>
              </w:rPr>
              <w:t>20</w:t>
            </w:r>
          </w:p>
        </w:tc>
        <w:tc>
          <w:tcPr>
            <w:tcW w:w="1135" w:type="dxa"/>
          </w:tcPr>
          <w:p w14:paraId="29FDAEAC" w14:textId="77777777" w:rsidR="00F90206" w:rsidRPr="00E3200F" w:rsidRDefault="00F90206" w:rsidP="00F90206">
            <w:pPr>
              <w:jc w:val="center"/>
              <w:rPr>
                <w:color w:val="000000"/>
                <w:sz w:val="20"/>
              </w:rPr>
            </w:pPr>
            <w:r w:rsidRPr="00E3200F">
              <w:rPr>
                <w:color w:val="000000"/>
                <w:sz w:val="20"/>
              </w:rPr>
              <w:t>8</w:t>
            </w:r>
          </w:p>
        </w:tc>
        <w:tc>
          <w:tcPr>
            <w:tcW w:w="1139" w:type="dxa"/>
          </w:tcPr>
          <w:p w14:paraId="0422BDAD" w14:textId="77777777" w:rsidR="00F90206" w:rsidRPr="00E3200F" w:rsidRDefault="00F90206" w:rsidP="00F90206">
            <w:pPr>
              <w:jc w:val="center"/>
              <w:rPr>
                <w:color w:val="000000"/>
                <w:sz w:val="20"/>
              </w:rPr>
            </w:pPr>
            <w:r w:rsidRPr="00E3200F">
              <w:rPr>
                <w:color w:val="000000"/>
                <w:sz w:val="20"/>
              </w:rPr>
              <w:t>12</w:t>
            </w:r>
          </w:p>
        </w:tc>
        <w:tc>
          <w:tcPr>
            <w:tcW w:w="1270" w:type="dxa"/>
          </w:tcPr>
          <w:p w14:paraId="43D34A5F" w14:textId="77777777" w:rsidR="00F90206" w:rsidRPr="00E3200F" w:rsidRDefault="00F90206" w:rsidP="00F90206">
            <w:pPr>
              <w:jc w:val="center"/>
              <w:rPr>
                <w:color w:val="000000"/>
                <w:sz w:val="20"/>
              </w:rPr>
            </w:pPr>
            <w:r w:rsidRPr="00E3200F">
              <w:rPr>
                <w:color w:val="000000"/>
                <w:sz w:val="20"/>
              </w:rPr>
              <w:t>38</w:t>
            </w:r>
          </w:p>
        </w:tc>
      </w:tr>
      <w:tr w:rsidR="00F90206" w:rsidRPr="00E3200F" w14:paraId="43683403" w14:textId="77777777" w:rsidTr="00F90206">
        <w:trPr>
          <w:cantSplit/>
          <w:trHeight w:val="230"/>
        </w:trPr>
        <w:tc>
          <w:tcPr>
            <w:tcW w:w="1729" w:type="dxa"/>
            <w:vAlign w:val="center"/>
          </w:tcPr>
          <w:p w14:paraId="6FA23082" w14:textId="77777777" w:rsidR="00F90206" w:rsidRPr="00E3200F" w:rsidRDefault="00F90206" w:rsidP="00F90206">
            <w:pPr>
              <w:rPr>
                <w:rFonts w:eastAsia="Calibri"/>
                <w:b/>
                <w:sz w:val="20"/>
                <w:lang w:eastAsia="en-US" w:bidi="en-US"/>
              </w:rPr>
            </w:pPr>
            <w:r w:rsidRPr="00E3200F">
              <w:rPr>
                <w:b/>
                <w:bCs/>
                <w:color w:val="000000"/>
                <w:sz w:val="20"/>
              </w:rPr>
              <w:t>19</w:t>
            </w:r>
          </w:p>
        </w:tc>
        <w:tc>
          <w:tcPr>
            <w:tcW w:w="1134" w:type="dxa"/>
          </w:tcPr>
          <w:p w14:paraId="3C2BE50F" w14:textId="77777777" w:rsidR="00F90206" w:rsidRPr="00E3200F" w:rsidRDefault="00F90206" w:rsidP="00F90206">
            <w:pPr>
              <w:jc w:val="center"/>
              <w:rPr>
                <w:color w:val="000000"/>
                <w:sz w:val="20"/>
              </w:rPr>
            </w:pPr>
            <w:r w:rsidRPr="00E3200F">
              <w:rPr>
                <w:color w:val="000000"/>
                <w:sz w:val="20"/>
              </w:rPr>
              <w:t>15</w:t>
            </w:r>
          </w:p>
        </w:tc>
        <w:tc>
          <w:tcPr>
            <w:tcW w:w="992" w:type="dxa"/>
          </w:tcPr>
          <w:p w14:paraId="7AFF57C6" w14:textId="77777777" w:rsidR="00F90206" w:rsidRPr="00E3200F" w:rsidRDefault="00F90206" w:rsidP="00F90206">
            <w:pPr>
              <w:jc w:val="center"/>
              <w:rPr>
                <w:color w:val="000000"/>
                <w:sz w:val="20"/>
              </w:rPr>
            </w:pPr>
            <w:r w:rsidRPr="00E3200F">
              <w:rPr>
                <w:color w:val="000000"/>
                <w:sz w:val="20"/>
              </w:rPr>
              <w:t>8</w:t>
            </w:r>
          </w:p>
        </w:tc>
        <w:tc>
          <w:tcPr>
            <w:tcW w:w="1134" w:type="dxa"/>
          </w:tcPr>
          <w:p w14:paraId="30D73347" w14:textId="77777777" w:rsidR="00F90206" w:rsidRPr="00E3200F" w:rsidRDefault="00F90206" w:rsidP="00F90206">
            <w:pPr>
              <w:jc w:val="center"/>
              <w:rPr>
                <w:color w:val="000000"/>
                <w:sz w:val="20"/>
              </w:rPr>
            </w:pPr>
            <w:r w:rsidRPr="00E3200F">
              <w:rPr>
                <w:color w:val="000000"/>
                <w:sz w:val="20"/>
              </w:rPr>
              <w:t>7</w:t>
            </w:r>
          </w:p>
        </w:tc>
        <w:tc>
          <w:tcPr>
            <w:tcW w:w="1134" w:type="dxa"/>
          </w:tcPr>
          <w:p w14:paraId="4AD6F772" w14:textId="77777777" w:rsidR="00F90206" w:rsidRPr="00E3200F" w:rsidRDefault="00F90206" w:rsidP="00F90206">
            <w:pPr>
              <w:jc w:val="center"/>
              <w:rPr>
                <w:color w:val="000000"/>
                <w:sz w:val="20"/>
              </w:rPr>
            </w:pPr>
            <w:r w:rsidRPr="00E3200F">
              <w:rPr>
                <w:color w:val="000000"/>
                <w:sz w:val="20"/>
              </w:rPr>
              <w:t>35</w:t>
            </w:r>
          </w:p>
        </w:tc>
        <w:tc>
          <w:tcPr>
            <w:tcW w:w="1135" w:type="dxa"/>
          </w:tcPr>
          <w:p w14:paraId="33DFA349" w14:textId="77777777" w:rsidR="00F90206" w:rsidRPr="00E3200F" w:rsidRDefault="00F90206" w:rsidP="00F90206">
            <w:pPr>
              <w:jc w:val="center"/>
              <w:rPr>
                <w:color w:val="000000"/>
                <w:sz w:val="20"/>
              </w:rPr>
            </w:pPr>
            <w:r w:rsidRPr="00E3200F">
              <w:rPr>
                <w:color w:val="000000"/>
                <w:sz w:val="20"/>
              </w:rPr>
              <w:t>18</w:t>
            </w:r>
          </w:p>
        </w:tc>
        <w:tc>
          <w:tcPr>
            <w:tcW w:w="1139" w:type="dxa"/>
          </w:tcPr>
          <w:p w14:paraId="2587FD50" w14:textId="77777777" w:rsidR="00F90206" w:rsidRPr="00E3200F" w:rsidRDefault="00F90206" w:rsidP="00F90206">
            <w:pPr>
              <w:jc w:val="center"/>
              <w:rPr>
                <w:color w:val="000000"/>
                <w:sz w:val="20"/>
              </w:rPr>
            </w:pPr>
            <w:r w:rsidRPr="00E3200F">
              <w:rPr>
                <w:color w:val="000000"/>
                <w:sz w:val="20"/>
              </w:rPr>
              <w:t>17</w:t>
            </w:r>
          </w:p>
        </w:tc>
        <w:tc>
          <w:tcPr>
            <w:tcW w:w="1270" w:type="dxa"/>
          </w:tcPr>
          <w:p w14:paraId="6D0DBF13" w14:textId="77777777" w:rsidR="00F90206" w:rsidRPr="00E3200F" w:rsidRDefault="00F90206" w:rsidP="00F90206">
            <w:pPr>
              <w:jc w:val="center"/>
              <w:rPr>
                <w:color w:val="000000"/>
                <w:sz w:val="20"/>
              </w:rPr>
            </w:pPr>
            <w:r w:rsidRPr="00E3200F">
              <w:rPr>
                <w:color w:val="000000"/>
                <w:sz w:val="20"/>
              </w:rPr>
              <w:t>50</w:t>
            </w:r>
          </w:p>
        </w:tc>
      </w:tr>
      <w:tr w:rsidR="00F90206" w:rsidRPr="00E3200F" w14:paraId="2331749A" w14:textId="77777777" w:rsidTr="00F90206">
        <w:trPr>
          <w:cantSplit/>
          <w:trHeight w:val="230"/>
        </w:trPr>
        <w:tc>
          <w:tcPr>
            <w:tcW w:w="1729" w:type="dxa"/>
            <w:vAlign w:val="center"/>
          </w:tcPr>
          <w:p w14:paraId="0FA03787" w14:textId="77777777" w:rsidR="00F90206" w:rsidRPr="00E3200F" w:rsidRDefault="00F90206" w:rsidP="00F90206">
            <w:pPr>
              <w:rPr>
                <w:rFonts w:eastAsia="Calibri"/>
                <w:b/>
                <w:sz w:val="20"/>
                <w:lang w:eastAsia="en-US" w:bidi="en-US"/>
              </w:rPr>
            </w:pPr>
            <w:r w:rsidRPr="00E3200F">
              <w:rPr>
                <w:b/>
                <w:bCs/>
                <w:color w:val="000000"/>
                <w:sz w:val="20"/>
              </w:rPr>
              <w:t>20-24</w:t>
            </w:r>
          </w:p>
        </w:tc>
        <w:tc>
          <w:tcPr>
            <w:tcW w:w="1134" w:type="dxa"/>
          </w:tcPr>
          <w:p w14:paraId="107EE0C1" w14:textId="77777777" w:rsidR="00F90206" w:rsidRPr="00E3200F" w:rsidRDefault="00F90206" w:rsidP="00F90206">
            <w:pPr>
              <w:jc w:val="center"/>
              <w:rPr>
                <w:color w:val="000000"/>
                <w:sz w:val="20"/>
              </w:rPr>
            </w:pPr>
            <w:r w:rsidRPr="00E3200F">
              <w:rPr>
                <w:color w:val="000000"/>
                <w:sz w:val="20"/>
              </w:rPr>
              <w:t>101</w:t>
            </w:r>
          </w:p>
        </w:tc>
        <w:tc>
          <w:tcPr>
            <w:tcW w:w="992" w:type="dxa"/>
          </w:tcPr>
          <w:p w14:paraId="6E81141E" w14:textId="77777777" w:rsidR="00F90206" w:rsidRPr="00E3200F" w:rsidRDefault="00F90206" w:rsidP="00F90206">
            <w:pPr>
              <w:jc w:val="center"/>
              <w:rPr>
                <w:color w:val="000000"/>
                <w:sz w:val="20"/>
              </w:rPr>
            </w:pPr>
            <w:r w:rsidRPr="00E3200F">
              <w:rPr>
                <w:color w:val="000000"/>
                <w:sz w:val="20"/>
              </w:rPr>
              <w:t>41</w:t>
            </w:r>
          </w:p>
        </w:tc>
        <w:tc>
          <w:tcPr>
            <w:tcW w:w="1134" w:type="dxa"/>
          </w:tcPr>
          <w:p w14:paraId="68EDB217" w14:textId="77777777" w:rsidR="00F90206" w:rsidRPr="00E3200F" w:rsidRDefault="00F90206" w:rsidP="00F90206">
            <w:pPr>
              <w:jc w:val="center"/>
              <w:rPr>
                <w:color w:val="000000"/>
                <w:sz w:val="20"/>
              </w:rPr>
            </w:pPr>
            <w:r w:rsidRPr="00E3200F">
              <w:rPr>
                <w:color w:val="000000"/>
                <w:sz w:val="20"/>
              </w:rPr>
              <w:t>60</w:t>
            </w:r>
          </w:p>
        </w:tc>
        <w:tc>
          <w:tcPr>
            <w:tcW w:w="1134" w:type="dxa"/>
          </w:tcPr>
          <w:p w14:paraId="01D60B7A" w14:textId="77777777" w:rsidR="00F90206" w:rsidRPr="00E3200F" w:rsidRDefault="00F90206" w:rsidP="00F90206">
            <w:pPr>
              <w:jc w:val="center"/>
              <w:rPr>
                <w:color w:val="000000"/>
                <w:sz w:val="20"/>
              </w:rPr>
            </w:pPr>
            <w:r w:rsidRPr="00E3200F">
              <w:rPr>
                <w:color w:val="000000"/>
                <w:sz w:val="20"/>
              </w:rPr>
              <w:t>205</w:t>
            </w:r>
          </w:p>
        </w:tc>
        <w:tc>
          <w:tcPr>
            <w:tcW w:w="1135" w:type="dxa"/>
          </w:tcPr>
          <w:p w14:paraId="0B83091C" w14:textId="77777777" w:rsidR="00F90206" w:rsidRPr="00E3200F" w:rsidRDefault="00F90206" w:rsidP="00F90206">
            <w:pPr>
              <w:jc w:val="center"/>
              <w:rPr>
                <w:color w:val="000000"/>
                <w:sz w:val="20"/>
              </w:rPr>
            </w:pPr>
            <w:r w:rsidRPr="00E3200F">
              <w:rPr>
                <w:color w:val="000000"/>
                <w:sz w:val="20"/>
              </w:rPr>
              <w:t>93</w:t>
            </w:r>
          </w:p>
        </w:tc>
        <w:tc>
          <w:tcPr>
            <w:tcW w:w="1139" w:type="dxa"/>
          </w:tcPr>
          <w:p w14:paraId="3D013D15" w14:textId="77777777" w:rsidR="00F90206" w:rsidRPr="00E3200F" w:rsidRDefault="00F90206" w:rsidP="00F90206">
            <w:pPr>
              <w:jc w:val="center"/>
              <w:rPr>
                <w:color w:val="000000"/>
                <w:sz w:val="20"/>
              </w:rPr>
            </w:pPr>
            <w:r w:rsidRPr="00E3200F">
              <w:rPr>
                <w:color w:val="000000"/>
                <w:sz w:val="20"/>
              </w:rPr>
              <w:t>112</w:t>
            </w:r>
          </w:p>
        </w:tc>
        <w:tc>
          <w:tcPr>
            <w:tcW w:w="1270" w:type="dxa"/>
          </w:tcPr>
          <w:p w14:paraId="73912B27" w14:textId="77777777" w:rsidR="00F90206" w:rsidRPr="00E3200F" w:rsidRDefault="00F90206" w:rsidP="00F90206">
            <w:pPr>
              <w:jc w:val="center"/>
              <w:rPr>
                <w:color w:val="000000"/>
                <w:sz w:val="20"/>
              </w:rPr>
            </w:pPr>
            <w:r w:rsidRPr="00E3200F">
              <w:rPr>
                <w:color w:val="000000"/>
                <w:sz w:val="20"/>
              </w:rPr>
              <w:t>306</w:t>
            </w:r>
          </w:p>
        </w:tc>
      </w:tr>
      <w:tr w:rsidR="00F90206" w:rsidRPr="00E3200F" w14:paraId="55D686F9" w14:textId="77777777" w:rsidTr="00F90206">
        <w:trPr>
          <w:cantSplit/>
          <w:trHeight w:val="230"/>
        </w:trPr>
        <w:tc>
          <w:tcPr>
            <w:tcW w:w="1729" w:type="dxa"/>
            <w:vAlign w:val="center"/>
          </w:tcPr>
          <w:p w14:paraId="3B52EE1E" w14:textId="77777777" w:rsidR="00F90206" w:rsidRPr="00E3200F" w:rsidRDefault="00F90206" w:rsidP="00F90206">
            <w:pPr>
              <w:rPr>
                <w:rFonts w:eastAsia="Calibri"/>
                <w:b/>
                <w:sz w:val="20"/>
                <w:lang w:eastAsia="en-US" w:bidi="en-US"/>
              </w:rPr>
            </w:pPr>
            <w:r w:rsidRPr="00E3200F">
              <w:rPr>
                <w:b/>
                <w:bCs/>
                <w:color w:val="000000"/>
                <w:sz w:val="20"/>
              </w:rPr>
              <w:t>25-29</w:t>
            </w:r>
          </w:p>
        </w:tc>
        <w:tc>
          <w:tcPr>
            <w:tcW w:w="1134" w:type="dxa"/>
          </w:tcPr>
          <w:p w14:paraId="7785DB3F" w14:textId="77777777" w:rsidR="00F90206" w:rsidRPr="00E3200F" w:rsidRDefault="00F90206" w:rsidP="00F90206">
            <w:pPr>
              <w:jc w:val="center"/>
              <w:rPr>
                <w:color w:val="000000"/>
                <w:sz w:val="20"/>
              </w:rPr>
            </w:pPr>
            <w:r w:rsidRPr="00E3200F">
              <w:rPr>
                <w:color w:val="000000"/>
                <w:sz w:val="20"/>
              </w:rPr>
              <w:t>98</w:t>
            </w:r>
          </w:p>
        </w:tc>
        <w:tc>
          <w:tcPr>
            <w:tcW w:w="992" w:type="dxa"/>
          </w:tcPr>
          <w:p w14:paraId="653904BC" w14:textId="77777777" w:rsidR="00F90206" w:rsidRPr="00E3200F" w:rsidRDefault="00F90206" w:rsidP="00F90206">
            <w:pPr>
              <w:jc w:val="center"/>
              <w:rPr>
                <w:color w:val="000000"/>
                <w:sz w:val="20"/>
              </w:rPr>
            </w:pPr>
            <w:r w:rsidRPr="00E3200F">
              <w:rPr>
                <w:color w:val="000000"/>
                <w:sz w:val="20"/>
              </w:rPr>
              <w:t>46</w:t>
            </w:r>
          </w:p>
        </w:tc>
        <w:tc>
          <w:tcPr>
            <w:tcW w:w="1134" w:type="dxa"/>
          </w:tcPr>
          <w:p w14:paraId="57777C15" w14:textId="77777777" w:rsidR="00F90206" w:rsidRPr="00E3200F" w:rsidRDefault="00F90206" w:rsidP="00F90206">
            <w:pPr>
              <w:jc w:val="center"/>
              <w:rPr>
                <w:color w:val="000000"/>
                <w:sz w:val="20"/>
              </w:rPr>
            </w:pPr>
            <w:r w:rsidRPr="00E3200F">
              <w:rPr>
                <w:color w:val="000000"/>
                <w:sz w:val="20"/>
              </w:rPr>
              <w:t>52</w:t>
            </w:r>
          </w:p>
        </w:tc>
        <w:tc>
          <w:tcPr>
            <w:tcW w:w="1134" w:type="dxa"/>
          </w:tcPr>
          <w:p w14:paraId="1DE01F07" w14:textId="77777777" w:rsidR="00F90206" w:rsidRPr="00E3200F" w:rsidRDefault="00F90206" w:rsidP="00F90206">
            <w:pPr>
              <w:jc w:val="center"/>
              <w:rPr>
                <w:color w:val="000000"/>
                <w:sz w:val="20"/>
              </w:rPr>
            </w:pPr>
            <w:r w:rsidRPr="00E3200F">
              <w:rPr>
                <w:color w:val="000000"/>
                <w:sz w:val="20"/>
              </w:rPr>
              <w:t>214</w:t>
            </w:r>
          </w:p>
        </w:tc>
        <w:tc>
          <w:tcPr>
            <w:tcW w:w="1135" w:type="dxa"/>
          </w:tcPr>
          <w:p w14:paraId="3A130A83" w14:textId="77777777" w:rsidR="00F90206" w:rsidRPr="00E3200F" w:rsidRDefault="00F90206" w:rsidP="00F90206">
            <w:pPr>
              <w:jc w:val="center"/>
              <w:rPr>
                <w:color w:val="000000"/>
                <w:sz w:val="20"/>
              </w:rPr>
            </w:pPr>
            <w:r w:rsidRPr="00E3200F">
              <w:rPr>
                <w:color w:val="000000"/>
                <w:sz w:val="20"/>
              </w:rPr>
              <w:t>93</w:t>
            </w:r>
          </w:p>
        </w:tc>
        <w:tc>
          <w:tcPr>
            <w:tcW w:w="1139" w:type="dxa"/>
          </w:tcPr>
          <w:p w14:paraId="07871B8F" w14:textId="77777777" w:rsidR="00F90206" w:rsidRPr="00E3200F" w:rsidRDefault="00F90206" w:rsidP="00F90206">
            <w:pPr>
              <w:jc w:val="center"/>
              <w:rPr>
                <w:color w:val="000000"/>
                <w:sz w:val="20"/>
              </w:rPr>
            </w:pPr>
            <w:r w:rsidRPr="00E3200F">
              <w:rPr>
                <w:color w:val="000000"/>
                <w:sz w:val="20"/>
              </w:rPr>
              <w:t>121</w:t>
            </w:r>
          </w:p>
        </w:tc>
        <w:tc>
          <w:tcPr>
            <w:tcW w:w="1270" w:type="dxa"/>
          </w:tcPr>
          <w:p w14:paraId="6538F9DD" w14:textId="77777777" w:rsidR="00F90206" w:rsidRPr="00E3200F" w:rsidRDefault="00F90206" w:rsidP="00F90206">
            <w:pPr>
              <w:jc w:val="center"/>
              <w:rPr>
                <w:color w:val="000000"/>
                <w:sz w:val="20"/>
              </w:rPr>
            </w:pPr>
            <w:r w:rsidRPr="00E3200F">
              <w:rPr>
                <w:color w:val="000000"/>
                <w:sz w:val="20"/>
              </w:rPr>
              <w:t>312</w:t>
            </w:r>
          </w:p>
        </w:tc>
      </w:tr>
      <w:tr w:rsidR="00F90206" w:rsidRPr="00E3200F" w14:paraId="64332D51" w14:textId="77777777" w:rsidTr="00F90206">
        <w:trPr>
          <w:cantSplit/>
          <w:trHeight w:val="230"/>
        </w:trPr>
        <w:tc>
          <w:tcPr>
            <w:tcW w:w="1729" w:type="dxa"/>
            <w:vAlign w:val="center"/>
          </w:tcPr>
          <w:p w14:paraId="2204E9AE" w14:textId="77777777" w:rsidR="00F90206" w:rsidRPr="00E3200F" w:rsidRDefault="00F90206" w:rsidP="00F90206">
            <w:pPr>
              <w:rPr>
                <w:b/>
                <w:bCs/>
                <w:color w:val="000000"/>
                <w:sz w:val="20"/>
              </w:rPr>
            </w:pPr>
            <w:r w:rsidRPr="00E3200F">
              <w:rPr>
                <w:b/>
                <w:bCs/>
                <w:color w:val="000000"/>
                <w:sz w:val="20"/>
              </w:rPr>
              <w:t>30-34</w:t>
            </w:r>
          </w:p>
        </w:tc>
        <w:tc>
          <w:tcPr>
            <w:tcW w:w="1134" w:type="dxa"/>
          </w:tcPr>
          <w:p w14:paraId="31858F47" w14:textId="77777777" w:rsidR="00F90206" w:rsidRPr="00E3200F" w:rsidRDefault="00F90206" w:rsidP="00F90206">
            <w:pPr>
              <w:jc w:val="center"/>
              <w:rPr>
                <w:color w:val="000000"/>
                <w:sz w:val="20"/>
              </w:rPr>
            </w:pPr>
            <w:r w:rsidRPr="00E3200F">
              <w:rPr>
                <w:color w:val="000000"/>
                <w:sz w:val="20"/>
              </w:rPr>
              <w:t>126</w:t>
            </w:r>
          </w:p>
        </w:tc>
        <w:tc>
          <w:tcPr>
            <w:tcW w:w="992" w:type="dxa"/>
          </w:tcPr>
          <w:p w14:paraId="6BD6732D" w14:textId="77777777" w:rsidR="00F90206" w:rsidRPr="00E3200F" w:rsidRDefault="00F90206" w:rsidP="00F90206">
            <w:pPr>
              <w:jc w:val="center"/>
              <w:rPr>
                <w:color w:val="000000"/>
                <w:sz w:val="20"/>
              </w:rPr>
            </w:pPr>
            <w:r w:rsidRPr="00E3200F">
              <w:rPr>
                <w:color w:val="000000"/>
                <w:sz w:val="20"/>
              </w:rPr>
              <w:t>66</w:t>
            </w:r>
          </w:p>
        </w:tc>
        <w:tc>
          <w:tcPr>
            <w:tcW w:w="1134" w:type="dxa"/>
          </w:tcPr>
          <w:p w14:paraId="1D0D8421" w14:textId="77777777" w:rsidR="00F90206" w:rsidRPr="00E3200F" w:rsidRDefault="00F90206" w:rsidP="00F90206">
            <w:pPr>
              <w:jc w:val="center"/>
              <w:rPr>
                <w:color w:val="000000"/>
                <w:sz w:val="20"/>
              </w:rPr>
            </w:pPr>
            <w:r w:rsidRPr="00E3200F">
              <w:rPr>
                <w:color w:val="000000"/>
                <w:sz w:val="20"/>
              </w:rPr>
              <w:t>60</w:t>
            </w:r>
          </w:p>
        </w:tc>
        <w:tc>
          <w:tcPr>
            <w:tcW w:w="1134" w:type="dxa"/>
          </w:tcPr>
          <w:p w14:paraId="2A92A65A" w14:textId="77777777" w:rsidR="00F90206" w:rsidRPr="00E3200F" w:rsidRDefault="00F90206" w:rsidP="00F90206">
            <w:pPr>
              <w:jc w:val="center"/>
              <w:rPr>
                <w:color w:val="000000"/>
                <w:sz w:val="20"/>
              </w:rPr>
            </w:pPr>
            <w:r w:rsidRPr="00E3200F">
              <w:rPr>
                <w:color w:val="000000"/>
                <w:sz w:val="20"/>
              </w:rPr>
              <w:t>316</w:t>
            </w:r>
          </w:p>
        </w:tc>
        <w:tc>
          <w:tcPr>
            <w:tcW w:w="1135" w:type="dxa"/>
          </w:tcPr>
          <w:p w14:paraId="5704A5A8" w14:textId="77777777" w:rsidR="00F90206" w:rsidRPr="00E3200F" w:rsidRDefault="00F90206" w:rsidP="00F90206">
            <w:pPr>
              <w:jc w:val="center"/>
              <w:rPr>
                <w:b/>
                <w:bCs/>
                <w:color w:val="000000"/>
                <w:sz w:val="20"/>
              </w:rPr>
            </w:pPr>
            <w:r w:rsidRPr="00E3200F">
              <w:rPr>
                <w:color w:val="000000"/>
                <w:sz w:val="20"/>
              </w:rPr>
              <w:t>134</w:t>
            </w:r>
          </w:p>
        </w:tc>
        <w:tc>
          <w:tcPr>
            <w:tcW w:w="1139" w:type="dxa"/>
          </w:tcPr>
          <w:p w14:paraId="68540B80" w14:textId="77777777" w:rsidR="00F90206" w:rsidRPr="00E3200F" w:rsidRDefault="00F90206" w:rsidP="00F90206">
            <w:pPr>
              <w:jc w:val="center"/>
              <w:rPr>
                <w:b/>
                <w:bCs/>
                <w:color w:val="000000"/>
                <w:sz w:val="20"/>
              </w:rPr>
            </w:pPr>
            <w:r w:rsidRPr="00E3200F">
              <w:rPr>
                <w:color w:val="000000"/>
                <w:sz w:val="20"/>
              </w:rPr>
              <w:t>182</w:t>
            </w:r>
          </w:p>
        </w:tc>
        <w:tc>
          <w:tcPr>
            <w:tcW w:w="1270" w:type="dxa"/>
          </w:tcPr>
          <w:p w14:paraId="7B4A15CC" w14:textId="77777777" w:rsidR="00F90206" w:rsidRPr="00E3200F" w:rsidRDefault="00F90206" w:rsidP="00F90206">
            <w:pPr>
              <w:jc w:val="center"/>
              <w:rPr>
                <w:b/>
                <w:bCs/>
                <w:color w:val="000000"/>
                <w:sz w:val="20"/>
              </w:rPr>
            </w:pPr>
            <w:r w:rsidRPr="00E3200F">
              <w:rPr>
                <w:color w:val="000000"/>
                <w:sz w:val="20"/>
              </w:rPr>
              <w:t>442</w:t>
            </w:r>
          </w:p>
        </w:tc>
      </w:tr>
      <w:tr w:rsidR="00F90206" w:rsidRPr="00E3200F" w14:paraId="65B2E280" w14:textId="77777777" w:rsidTr="00F90206">
        <w:trPr>
          <w:cantSplit/>
          <w:trHeight w:val="230"/>
        </w:trPr>
        <w:tc>
          <w:tcPr>
            <w:tcW w:w="1729" w:type="dxa"/>
            <w:vAlign w:val="center"/>
          </w:tcPr>
          <w:p w14:paraId="1A5E6028" w14:textId="77777777" w:rsidR="00F90206" w:rsidRPr="00E3200F" w:rsidRDefault="00F90206" w:rsidP="00F90206">
            <w:pPr>
              <w:rPr>
                <w:b/>
                <w:bCs/>
                <w:color w:val="000000"/>
                <w:sz w:val="20"/>
              </w:rPr>
            </w:pPr>
            <w:r w:rsidRPr="00E3200F">
              <w:rPr>
                <w:b/>
                <w:bCs/>
                <w:color w:val="000000"/>
                <w:sz w:val="20"/>
              </w:rPr>
              <w:t>35-39</w:t>
            </w:r>
          </w:p>
        </w:tc>
        <w:tc>
          <w:tcPr>
            <w:tcW w:w="1134" w:type="dxa"/>
          </w:tcPr>
          <w:p w14:paraId="319BAF4E" w14:textId="77777777" w:rsidR="00F90206" w:rsidRPr="00E3200F" w:rsidRDefault="00F90206" w:rsidP="00F90206">
            <w:pPr>
              <w:jc w:val="center"/>
              <w:rPr>
                <w:color w:val="000000"/>
                <w:sz w:val="20"/>
              </w:rPr>
            </w:pPr>
            <w:r w:rsidRPr="00E3200F">
              <w:rPr>
                <w:color w:val="000000"/>
                <w:sz w:val="20"/>
              </w:rPr>
              <w:t>172</w:t>
            </w:r>
          </w:p>
        </w:tc>
        <w:tc>
          <w:tcPr>
            <w:tcW w:w="992" w:type="dxa"/>
          </w:tcPr>
          <w:p w14:paraId="3CA115D5" w14:textId="77777777" w:rsidR="00F90206" w:rsidRPr="00E3200F" w:rsidRDefault="00F90206" w:rsidP="00F90206">
            <w:pPr>
              <w:jc w:val="center"/>
              <w:rPr>
                <w:color w:val="000000"/>
                <w:sz w:val="20"/>
              </w:rPr>
            </w:pPr>
            <w:r w:rsidRPr="00E3200F">
              <w:rPr>
                <w:color w:val="000000"/>
                <w:sz w:val="20"/>
              </w:rPr>
              <w:t>96</w:t>
            </w:r>
          </w:p>
        </w:tc>
        <w:tc>
          <w:tcPr>
            <w:tcW w:w="1134" w:type="dxa"/>
          </w:tcPr>
          <w:p w14:paraId="0ACF65B2" w14:textId="77777777" w:rsidR="00F90206" w:rsidRPr="00E3200F" w:rsidRDefault="00F90206" w:rsidP="00F90206">
            <w:pPr>
              <w:jc w:val="center"/>
              <w:rPr>
                <w:color w:val="000000"/>
                <w:sz w:val="20"/>
              </w:rPr>
            </w:pPr>
            <w:r w:rsidRPr="00E3200F">
              <w:rPr>
                <w:color w:val="000000"/>
                <w:sz w:val="20"/>
              </w:rPr>
              <w:t>76</w:t>
            </w:r>
          </w:p>
        </w:tc>
        <w:tc>
          <w:tcPr>
            <w:tcW w:w="1134" w:type="dxa"/>
          </w:tcPr>
          <w:p w14:paraId="517D24EC" w14:textId="77777777" w:rsidR="00F90206" w:rsidRPr="00E3200F" w:rsidRDefault="00F90206" w:rsidP="00F90206">
            <w:pPr>
              <w:jc w:val="center"/>
              <w:rPr>
                <w:color w:val="000000"/>
                <w:sz w:val="20"/>
              </w:rPr>
            </w:pPr>
            <w:r w:rsidRPr="00E3200F">
              <w:rPr>
                <w:color w:val="000000"/>
                <w:sz w:val="20"/>
              </w:rPr>
              <w:t>356</w:t>
            </w:r>
          </w:p>
        </w:tc>
        <w:tc>
          <w:tcPr>
            <w:tcW w:w="1135" w:type="dxa"/>
          </w:tcPr>
          <w:p w14:paraId="48FE419C" w14:textId="77777777" w:rsidR="00F90206" w:rsidRPr="00E3200F" w:rsidRDefault="00F90206" w:rsidP="00F90206">
            <w:pPr>
              <w:jc w:val="center"/>
              <w:rPr>
                <w:b/>
                <w:bCs/>
                <w:color w:val="000000"/>
                <w:sz w:val="20"/>
              </w:rPr>
            </w:pPr>
            <w:r w:rsidRPr="00E3200F">
              <w:rPr>
                <w:color w:val="000000"/>
                <w:sz w:val="20"/>
              </w:rPr>
              <w:t>153</w:t>
            </w:r>
          </w:p>
        </w:tc>
        <w:tc>
          <w:tcPr>
            <w:tcW w:w="1139" w:type="dxa"/>
          </w:tcPr>
          <w:p w14:paraId="5D27C946" w14:textId="77777777" w:rsidR="00F90206" w:rsidRPr="00E3200F" w:rsidRDefault="00F90206" w:rsidP="00F90206">
            <w:pPr>
              <w:jc w:val="center"/>
              <w:rPr>
                <w:b/>
                <w:bCs/>
                <w:color w:val="000000"/>
                <w:sz w:val="20"/>
              </w:rPr>
            </w:pPr>
            <w:r w:rsidRPr="00E3200F">
              <w:rPr>
                <w:color w:val="000000"/>
                <w:sz w:val="20"/>
              </w:rPr>
              <w:t>203</w:t>
            </w:r>
          </w:p>
        </w:tc>
        <w:tc>
          <w:tcPr>
            <w:tcW w:w="1270" w:type="dxa"/>
          </w:tcPr>
          <w:p w14:paraId="5A6166D5" w14:textId="77777777" w:rsidR="00F90206" w:rsidRPr="00E3200F" w:rsidRDefault="00F90206" w:rsidP="00F90206">
            <w:pPr>
              <w:jc w:val="center"/>
              <w:rPr>
                <w:b/>
                <w:bCs/>
                <w:color w:val="000000"/>
                <w:sz w:val="20"/>
              </w:rPr>
            </w:pPr>
            <w:r w:rsidRPr="00E3200F">
              <w:rPr>
                <w:color w:val="000000"/>
                <w:sz w:val="20"/>
              </w:rPr>
              <w:t>528</w:t>
            </w:r>
          </w:p>
        </w:tc>
      </w:tr>
      <w:tr w:rsidR="00F90206" w:rsidRPr="00E3200F" w14:paraId="0C67A802" w14:textId="77777777" w:rsidTr="00F90206">
        <w:trPr>
          <w:cantSplit/>
          <w:trHeight w:val="230"/>
        </w:trPr>
        <w:tc>
          <w:tcPr>
            <w:tcW w:w="1729" w:type="dxa"/>
            <w:vAlign w:val="center"/>
          </w:tcPr>
          <w:p w14:paraId="1AA842A3" w14:textId="77777777" w:rsidR="00F90206" w:rsidRPr="00E3200F" w:rsidRDefault="00F90206" w:rsidP="00F90206">
            <w:pPr>
              <w:rPr>
                <w:b/>
                <w:bCs/>
                <w:color w:val="000000"/>
                <w:sz w:val="20"/>
              </w:rPr>
            </w:pPr>
            <w:r w:rsidRPr="00E3200F">
              <w:rPr>
                <w:rFonts w:eastAsia="Calibri"/>
                <w:b/>
                <w:sz w:val="20"/>
                <w:lang w:eastAsia="en-US" w:bidi="en-US"/>
              </w:rPr>
              <w:t>40-44</w:t>
            </w:r>
          </w:p>
        </w:tc>
        <w:tc>
          <w:tcPr>
            <w:tcW w:w="1134" w:type="dxa"/>
          </w:tcPr>
          <w:p w14:paraId="44111D8A" w14:textId="77777777" w:rsidR="00F90206" w:rsidRPr="00E3200F" w:rsidRDefault="00F90206" w:rsidP="00F90206">
            <w:pPr>
              <w:jc w:val="center"/>
              <w:rPr>
                <w:color w:val="000000"/>
                <w:sz w:val="20"/>
              </w:rPr>
            </w:pPr>
            <w:r w:rsidRPr="00E3200F">
              <w:rPr>
                <w:color w:val="000000"/>
                <w:sz w:val="20"/>
              </w:rPr>
              <w:t>202</w:t>
            </w:r>
          </w:p>
        </w:tc>
        <w:tc>
          <w:tcPr>
            <w:tcW w:w="992" w:type="dxa"/>
          </w:tcPr>
          <w:p w14:paraId="5FA7050E" w14:textId="77777777" w:rsidR="00F90206" w:rsidRPr="00E3200F" w:rsidRDefault="00F90206" w:rsidP="00F90206">
            <w:pPr>
              <w:jc w:val="center"/>
              <w:rPr>
                <w:color w:val="000000"/>
                <w:sz w:val="20"/>
              </w:rPr>
            </w:pPr>
            <w:r w:rsidRPr="00E3200F">
              <w:rPr>
                <w:color w:val="000000"/>
                <w:sz w:val="20"/>
              </w:rPr>
              <w:t>110</w:t>
            </w:r>
          </w:p>
        </w:tc>
        <w:tc>
          <w:tcPr>
            <w:tcW w:w="1134" w:type="dxa"/>
          </w:tcPr>
          <w:p w14:paraId="2579E6B2" w14:textId="77777777" w:rsidR="00F90206" w:rsidRPr="00E3200F" w:rsidRDefault="00F90206" w:rsidP="00F90206">
            <w:pPr>
              <w:jc w:val="center"/>
              <w:rPr>
                <w:color w:val="000000"/>
                <w:sz w:val="20"/>
              </w:rPr>
            </w:pPr>
            <w:r w:rsidRPr="00E3200F">
              <w:rPr>
                <w:color w:val="000000"/>
                <w:sz w:val="20"/>
              </w:rPr>
              <w:t>92</w:t>
            </w:r>
          </w:p>
        </w:tc>
        <w:tc>
          <w:tcPr>
            <w:tcW w:w="1134" w:type="dxa"/>
          </w:tcPr>
          <w:p w14:paraId="5093F0C3" w14:textId="77777777" w:rsidR="00F90206" w:rsidRPr="00E3200F" w:rsidRDefault="00F90206" w:rsidP="00F90206">
            <w:pPr>
              <w:jc w:val="center"/>
              <w:rPr>
                <w:color w:val="000000"/>
                <w:sz w:val="20"/>
              </w:rPr>
            </w:pPr>
            <w:r w:rsidRPr="00E3200F">
              <w:rPr>
                <w:color w:val="000000"/>
                <w:sz w:val="20"/>
              </w:rPr>
              <w:t>319</w:t>
            </w:r>
          </w:p>
        </w:tc>
        <w:tc>
          <w:tcPr>
            <w:tcW w:w="1135" w:type="dxa"/>
          </w:tcPr>
          <w:p w14:paraId="56884839" w14:textId="77777777" w:rsidR="00F90206" w:rsidRPr="00E3200F" w:rsidRDefault="00F90206" w:rsidP="00F90206">
            <w:pPr>
              <w:jc w:val="center"/>
              <w:rPr>
                <w:b/>
                <w:bCs/>
                <w:color w:val="000000"/>
                <w:sz w:val="20"/>
              </w:rPr>
            </w:pPr>
            <w:r w:rsidRPr="00E3200F">
              <w:rPr>
                <w:color w:val="000000"/>
                <w:sz w:val="20"/>
              </w:rPr>
              <w:t>136</w:t>
            </w:r>
          </w:p>
        </w:tc>
        <w:tc>
          <w:tcPr>
            <w:tcW w:w="1139" w:type="dxa"/>
          </w:tcPr>
          <w:p w14:paraId="45479550" w14:textId="77777777" w:rsidR="00F90206" w:rsidRPr="00E3200F" w:rsidRDefault="00F90206" w:rsidP="00F90206">
            <w:pPr>
              <w:jc w:val="center"/>
              <w:rPr>
                <w:b/>
                <w:bCs/>
                <w:color w:val="000000"/>
                <w:sz w:val="20"/>
              </w:rPr>
            </w:pPr>
            <w:r w:rsidRPr="00E3200F">
              <w:rPr>
                <w:color w:val="000000"/>
                <w:sz w:val="20"/>
              </w:rPr>
              <w:t>183</w:t>
            </w:r>
          </w:p>
        </w:tc>
        <w:tc>
          <w:tcPr>
            <w:tcW w:w="1270" w:type="dxa"/>
          </w:tcPr>
          <w:p w14:paraId="6637F966" w14:textId="77777777" w:rsidR="00F90206" w:rsidRPr="00E3200F" w:rsidRDefault="00F90206" w:rsidP="00F90206">
            <w:pPr>
              <w:jc w:val="center"/>
              <w:rPr>
                <w:b/>
                <w:bCs/>
                <w:color w:val="000000"/>
                <w:sz w:val="20"/>
              </w:rPr>
            </w:pPr>
            <w:r w:rsidRPr="00E3200F">
              <w:rPr>
                <w:color w:val="000000"/>
                <w:sz w:val="20"/>
              </w:rPr>
              <w:t>521</w:t>
            </w:r>
          </w:p>
        </w:tc>
      </w:tr>
      <w:tr w:rsidR="00F90206" w:rsidRPr="00E3200F" w14:paraId="1479749E" w14:textId="77777777" w:rsidTr="00F90206">
        <w:trPr>
          <w:cantSplit/>
          <w:trHeight w:val="230"/>
        </w:trPr>
        <w:tc>
          <w:tcPr>
            <w:tcW w:w="1729" w:type="dxa"/>
            <w:vAlign w:val="center"/>
          </w:tcPr>
          <w:p w14:paraId="7FA5020E" w14:textId="77777777" w:rsidR="00F90206" w:rsidRPr="00E3200F" w:rsidRDefault="00F90206" w:rsidP="00F90206">
            <w:pPr>
              <w:rPr>
                <w:rFonts w:eastAsia="Calibri"/>
                <w:b/>
                <w:sz w:val="20"/>
                <w:lang w:eastAsia="en-US" w:bidi="en-US"/>
              </w:rPr>
            </w:pPr>
            <w:r w:rsidRPr="00E3200F">
              <w:rPr>
                <w:rFonts w:eastAsia="Calibri"/>
                <w:b/>
                <w:sz w:val="20"/>
                <w:lang w:eastAsia="en-US" w:bidi="en-US"/>
              </w:rPr>
              <w:t>45-49</w:t>
            </w:r>
          </w:p>
        </w:tc>
        <w:tc>
          <w:tcPr>
            <w:tcW w:w="1134" w:type="dxa"/>
          </w:tcPr>
          <w:p w14:paraId="784CCF2A" w14:textId="77777777" w:rsidR="00F90206" w:rsidRPr="00E3200F" w:rsidRDefault="00F90206" w:rsidP="00F90206">
            <w:pPr>
              <w:jc w:val="center"/>
              <w:rPr>
                <w:color w:val="000000"/>
                <w:sz w:val="20"/>
              </w:rPr>
            </w:pPr>
            <w:r w:rsidRPr="00E3200F">
              <w:rPr>
                <w:color w:val="000000"/>
                <w:sz w:val="20"/>
              </w:rPr>
              <w:t>271</w:t>
            </w:r>
          </w:p>
        </w:tc>
        <w:tc>
          <w:tcPr>
            <w:tcW w:w="992" w:type="dxa"/>
          </w:tcPr>
          <w:p w14:paraId="35B476AB" w14:textId="77777777" w:rsidR="00F90206" w:rsidRPr="00E3200F" w:rsidRDefault="00F90206" w:rsidP="00F90206">
            <w:pPr>
              <w:jc w:val="center"/>
              <w:rPr>
                <w:color w:val="000000"/>
                <w:sz w:val="20"/>
              </w:rPr>
            </w:pPr>
            <w:r w:rsidRPr="00E3200F">
              <w:rPr>
                <w:color w:val="000000"/>
                <w:sz w:val="20"/>
              </w:rPr>
              <w:t>152</w:t>
            </w:r>
          </w:p>
        </w:tc>
        <w:tc>
          <w:tcPr>
            <w:tcW w:w="1134" w:type="dxa"/>
          </w:tcPr>
          <w:p w14:paraId="67395410" w14:textId="77777777" w:rsidR="00F90206" w:rsidRPr="00E3200F" w:rsidRDefault="00F90206" w:rsidP="00F90206">
            <w:pPr>
              <w:jc w:val="center"/>
              <w:rPr>
                <w:color w:val="000000"/>
                <w:sz w:val="20"/>
              </w:rPr>
            </w:pPr>
            <w:r w:rsidRPr="00E3200F">
              <w:rPr>
                <w:color w:val="000000"/>
                <w:sz w:val="20"/>
              </w:rPr>
              <w:t>119</w:t>
            </w:r>
          </w:p>
        </w:tc>
        <w:tc>
          <w:tcPr>
            <w:tcW w:w="1134" w:type="dxa"/>
          </w:tcPr>
          <w:p w14:paraId="1D5AD0C4" w14:textId="77777777" w:rsidR="00F90206" w:rsidRPr="00E3200F" w:rsidRDefault="00F90206" w:rsidP="00F90206">
            <w:pPr>
              <w:jc w:val="center"/>
              <w:rPr>
                <w:color w:val="000000"/>
                <w:sz w:val="20"/>
              </w:rPr>
            </w:pPr>
            <w:r w:rsidRPr="00E3200F">
              <w:rPr>
                <w:color w:val="000000"/>
                <w:sz w:val="20"/>
              </w:rPr>
              <w:t>351</w:t>
            </w:r>
          </w:p>
        </w:tc>
        <w:tc>
          <w:tcPr>
            <w:tcW w:w="1135" w:type="dxa"/>
          </w:tcPr>
          <w:p w14:paraId="4007B8B5" w14:textId="77777777" w:rsidR="00F90206" w:rsidRPr="00E3200F" w:rsidRDefault="00F90206" w:rsidP="00F90206">
            <w:pPr>
              <w:jc w:val="center"/>
              <w:rPr>
                <w:b/>
                <w:bCs/>
                <w:color w:val="000000"/>
                <w:sz w:val="20"/>
              </w:rPr>
            </w:pPr>
            <w:r w:rsidRPr="00E3200F">
              <w:rPr>
                <w:color w:val="000000"/>
                <w:sz w:val="20"/>
              </w:rPr>
              <w:t>179</w:t>
            </w:r>
          </w:p>
        </w:tc>
        <w:tc>
          <w:tcPr>
            <w:tcW w:w="1139" w:type="dxa"/>
          </w:tcPr>
          <w:p w14:paraId="0345D8DD" w14:textId="77777777" w:rsidR="00F90206" w:rsidRPr="00E3200F" w:rsidRDefault="00F90206" w:rsidP="00F90206">
            <w:pPr>
              <w:jc w:val="center"/>
              <w:rPr>
                <w:b/>
                <w:bCs/>
                <w:color w:val="000000"/>
                <w:sz w:val="20"/>
              </w:rPr>
            </w:pPr>
            <w:r w:rsidRPr="00E3200F">
              <w:rPr>
                <w:color w:val="000000"/>
                <w:sz w:val="20"/>
              </w:rPr>
              <w:t>172</w:t>
            </w:r>
          </w:p>
        </w:tc>
        <w:tc>
          <w:tcPr>
            <w:tcW w:w="1270" w:type="dxa"/>
          </w:tcPr>
          <w:p w14:paraId="299D5959" w14:textId="77777777" w:rsidR="00F90206" w:rsidRPr="00E3200F" w:rsidRDefault="00F90206" w:rsidP="00F90206">
            <w:pPr>
              <w:jc w:val="center"/>
              <w:rPr>
                <w:b/>
                <w:bCs/>
                <w:color w:val="000000"/>
                <w:sz w:val="20"/>
              </w:rPr>
            </w:pPr>
            <w:r w:rsidRPr="00E3200F">
              <w:rPr>
                <w:color w:val="000000"/>
                <w:sz w:val="20"/>
              </w:rPr>
              <w:t>622</w:t>
            </w:r>
          </w:p>
        </w:tc>
      </w:tr>
      <w:tr w:rsidR="00F90206" w:rsidRPr="00E3200F" w14:paraId="7D128A19" w14:textId="77777777" w:rsidTr="00F90206">
        <w:trPr>
          <w:cantSplit/>
          <w:trHeight w:val="230"/>
        </w:trPr>
        <w:tc>
          <w:tcPr>
            <w:tcW w:w="1729" w:type="dxa"/>
            <w:vAlign w:val="center"/>
          </w:tcPr>
          <w:p w14:paraId="127B8E3E" w14:textId="77777777" w:rsidR="00F90206" w:rsidRPr="00E3200F" w:rsidRDefault="00F90206" w:rsidP="00F90206">
            <w:pPr>
              <w:rPr>
                <w:rFonts w:eastAsia="Calibri"/>
                <w:b/>
                <w:sz w:val="20"/>
                <w:lang w:eastAsia="en-US" w:bidi="en-US"/>
              </w:rPr>
            </w:pPr>
            <w:r w:rsidRPr="00E3200F">
              <w:rPr>
                <w:rFonts w:eastAsia="Calibri"/>
                <w:b/>
                <w:sz w:val="20"/>
                <w:lang w:eastAsia="en-US" w:bidi="en-US"/>
              </w:rPr>
              <w:t>50-54</w:t>
            </w:r>
          </w:p>
        </w:tc>
        <w:tc>
          <w:tcPr>
            <w:tcW w:w="1134" w:type="dxa"/>
          </w:tcPr>
          <w:p w14:paraId="290CA6E2" w14:textId="77777777" w:rsidR="00F90206" w:rsidRPr="00E3200F" w:rsidRDefault="00F90206" w:rsidP="00F90206">
            <w:pPr>
              <w:jc w:val="center"/>
              <w:rPr>
                <w:color w:val="000000"/>
                <w:sz w:val="20"/>
              </w:rPr>
            </w:pPr>
            <w:r w:rsidRPr="00E3200F">
              <w:rPr>
                <w:color w:val="000000"/>
                <w:sz w:val="20"/>
              </w:rPr>
              <w:t>229</w:t>
            </w:r>
          </w:p>
        </w:tc>
        <w:tc>
          <w:tcPr>
            <w:tcW w:w="992" w:type="dxa"/>
          </w:tcPr>
          <w:p w14:paraId="656AF514" w14:textId="77777777" w:rsidR="00F90206" w:rsidRPr="00E3200F" w:rsidRDefault="00F90206" w:rsidP="00F90206">
            <w:pPr>
              <w:jc w:val="center"/>
              <w:rPr>
                <w:color w:val="000000"/>
                <w:sz w:val="20"/>
              </w:rPr>
            </w:pPr>
            <w:r w:rsidRPr="00E3200F">
              <w:rPr>
                <w:color w:val="000000"/>
                <w:sz w:val="20"/>
              </w:rPr>
              <w:t>124</w:t>
            </w:r>
          </w:p>
        </w:tc>
        <w:tc>
          <w:tcPr>
            <w:tcW w:w="1134" w:type="dxa"/>
          </w:tcPr>
          <w:p w14:paraId="5348FD52" w14:textId="77777777" w:rsidR="00F90206" w:rsidRPr="00E3200F" w:rsidRDefault="00F90206" w:rsidP="00F90206">
            <w:pPr>
              <w:jc w:val="center"/>
              <w:rPr>
                <w:color w:val="000000"/>
                <w:sz w:val="20"/>
              </w:rPr>
            </w:pPr>
            <w:r w:rsidRPr="00E3200F">
              <w:rPr>
                <w:color w:val="000000"/>
                <w:sz w:val="20"/>
              </w:rPr>
              <w:t>105</w:t>
            </w:r>
          </w:p>
        </w:tc>
        <w:tc>
          <w:tcPr>
            <w:tcW w:w="1134" w:type="dxa"/>
          </w:tcPr>
          <w:p w14:paraId="322B12B3" w14:textId="77777777" w:rsidR="00F90206" w:rsidRPr="00E3200F" w:rsidRDefault="00F90206" w:rsidP="00F90206">
            <w:pPr>
              <w:jc w:val="center"/>
              <w:rPr>
                <w:color w:val="000000"/>
                <w:sz w:val="20"/>
              </w:rPr>
            </w:pPr>
            <w:r w:rsidRPr="00E3200F">
              <w:rPr>
                <w:color w:val="000000"/>
                <w:sz w:val="20"/>
              </w:rPr>
              <w:t>385</w:t>
            </w:r>
          </w:p>
        </w:tc>
        <w:tc>
          <w:tcPr>
            <w:tcW w:w="1135" w:type="dxa"/>
          </w:tcPr>
          <w:p w14:paraId="397923AF" w14:textId="77777777" w:rsidR="00F90206" w:rsidRPr="00E3200F" w:rsidRDefault="00F90206" w:rsidP="00F90206">
            <w:pPr>
              <w:jc w:val="center"/>
              <w:rPr>
                <w:b/>
                <w:bCs/>
                <w:color w:val="000000"/>
                <w:sz w:val="20"/>
              </w:rPr>
            </w:pPr>
            <w:r w:rsidRPr="00E3200F">
              <w:rPr>
                <w:color w:val="000000"/>
                <w:sz w:val="20"/>
              </w:rPr>
              <w:t>192</w:t>
            </w:r>
          </w:p>
        </w:tc>
        <w:tc>
          <w:tcPr>
            <w:tcW w:w="1139" w:type="dxa"/>
          </w:tcPr>
          <w:p w14:paraId="775AD56D" w14:textId="77777777" w:rsidR="00F90206" w:rsidRPr="00E3200F" w:rsidRDefault="00F90206" w:rsidP="00F90206">
            <w:pPr>
              <w:jc w:val="center"/>
              <w:rPr>
                <w:b/>
                <w:bCs/>
                <w:color w:val="000000"/>
                <w:sz w:val="20"/>
              </w:rPr>
            </w:pPr>
            <w:r w:rsidRPr="00E3200F">
              <w:rPr>
                <w:color w:val="000000"/>
                <w:sz w:val="20"/>
              </w:rPr>
              <w:t>193</w:t>
            </w:r>
          </w:p>
        </w:tc>
        <w:tc>
          <w:tcPr>
            <w:tcW w:w="1270" w:type="dxa"/>
          </w:tcPr>
          <w:p w14:paraId="72BAA32A" w14:textId="77777777" w:rsidR="00F90206" w:rsidRPr="00E3200F" w:rsidRDefault="00F90206" w:rsidP="00F90206">
            <w:pPr>
              <w:jc w:val="center"/>
              <w:rPr>
                <w:b/>
                <w:bCs/>
                <w:color w:val="000000"/>
                <w:sz w:val="20"/>
              </w:rPr>
            </w:pPr>
            <w:r w:rsidRPr="00E3200F">
              <w:rPr>
                <w:color w:val="000000"/>
                <w:sz w:val="20"/>
              </w:rPr>
              <w:t>614</w:t>
            </w:r>
          </w:p>
        </w:tc>
      </w:tr>
      <w:tr w:rsidR="00F90206" w:rsidRPr="00E3200F" w14:paraId="24302382" w14:textId="77777777" w:rsidTr="00F90206">
        <w:trPr>
          <w:cantSplit/>
          <w:trHeight w:val="230"/>
        </w:trPr>
        <w:tc>
          <w:tcPr>
            <w:tcW w:w="1729" w:type="dxa"/>
            <w:vAlign w:val="center"/>
          </w:tcPr>
          <w:p w14:paraId="4B48ED6C" w14:textId="77777777" w:rsidR="00F90206" w:rsidRPr="00E3200F" w:rsidRDefault="00F90206" w:rsidP="00F90206">
            <w:pPr>
              <w:rPr>
                <w:rFonts w:eastAsia="Calibri"/>
                <w:b/>
                <w:sz w:val="20"/>
                <w:lang w:eastAsia="en-US" w:bidi="en-US"/>
              </w:rPr>
            </w:pPr>
            <w:r w:rsidRPr="00E3200F">
              <w:rPr>
                <w:rFonts w:eastAsia="Calibri"/>
                <w:b/>
                <w:sz w:val="20"/>
                <w:lang w:eastAsia="en-US" w:bidi="en-US"/>
              </w:rPr>
              <w:t>55-59</w:t>
            </w:r>
          </w:p>
        </w:tc>
        <w:tc>
          <w:tcPr>
            <w:tcW w:w="1134" w:type="dxa"/>
          </w:tcPr>
          <w:p w14:paraId="47C92A51" w14:textId="77777777" w:rsidR="00F90206" w:rsidRPr="00E3200F" w:rsidRDefault="00F90206" w:rsidP="00F90206">
            <w:pPr>
              <w:jc w:val="center"/>
              <w:rPr>
                <w:color w:val="000000"/>
                <w:sz w:val="20"/>
              </w:rPr>
            </w:pPr>
            <w:r w:rsidRPr="00E3200F">
              <w:rPr>
                <w:color w:val="000000"/>
                <w:sz w:val="20"/>
              </w:rPr>
              <w:t>207</w:t>
            </w:r>
          </w:p>
        </w:tc>
        <w:tc>
          <w:tcPr>
            <w:tcW w:w="992" w:type="dxa"/>
          </w:tcPr>
          <w:p w14:paraId="0B69365A" w14:textId="77777777" w:rsidR="00F90206" w:rsidRPr="00E3200F" w:rsidRDefault="00F90206" w:rsidP="00F90206">
            <w:pPr>
              <w:jc w:val="center"/>
              <w:rPr>
                <w:color w:val="000000"/>
                <w:sz w:val="20"/>
              </w:rPr>
            </w:pPr>
            <w:r w:rsidRPr="00E3200F">
              <w:rPr>
                <w:color w:val="000000"/>
                <w:sz w:val="20"/>
              </w:rPr>
              <w:t>129</w:t>
            </w:r>
          </w:p>
        </w:tc>
        <w:tc>
          <w:tcPr>
            <w:tcW w:w="1134" w:type="dxa"/>
          </w:tcPr>
          <w:p w14:paraId="5E56D4C3" w14:textId="77777777" w:rsidR="00F90206" w:rsidRPr="00E3200F" w:rsidRDefault="00F90206" w:rsidP="00F90206">
            <w:pPr>
              <w:jc w:val="center"/>
              <w:rPr>
                <w:color w:val="000000"/>
                <w:sz w:val="20"/>
              </w:rPr>
            </w:pPr>
            <w:r w:rsidRPr="00E3200F">
              <w:rPr>
                <w:color w:val="000000"/>
                <w:sz w:val="20"/>
              </w:rPr>
              <w:t>78</w:t>
            </w:r>
          </w:p>
        </w:tc>
        <w:tc>
          <w:tcPr>
            <w:tcW w:w="1134" w:type="dxa"/>
          </w:tcPr>
          <w:p w14:paraId="442D3447" w14:textId="77777777" w:rsidR="00F90206" w:rsidRPr="00E3200F" w:rsidRDefault="00F90206" w:rsidP="00F90206">
            <w:pPr>
              <w:jc w:val="center"/>
              <w:rPr>
                <w:color w:val="000000"/>
                <w:sz w:val="20"/>
              </w:rPr>
            </w:pPr>
            <w:r w:rsidRPr="00E3200F">
              <w:rPr>
                <w:color w:val="000000"/>
                <w:sz w:val="20"/>
              </w:rPr>
              <w:t>411</w:t>
            </w:r>
          </w:p>
        </w:tc>
        <w:tc>
          <w:tcPr>
            <w:tcW w:w="1135" w:type="dxa"/>
          </w:tcPr>
          <w:p w14:paraId="153B4FCD" w14:textId="77777777" w:rsidR="00F90206" w:rsidRPr="00E3200F" w:rsidRDefault="00F90206" w:rsidP="00F90206">
            <w:pPr>
              <w:jc w:val="center"/>
              <w:rPr>
                <w:b/>
                <w:bCs/>
                <w:color w:val="000000"/>
                <w:sz w:val="20"/>
              </w:rPr>
            </w:pPr>
            <w:r w:rsidRPr="00E3200F">
              <w:rPr>
                <w:color w:val="000000"/>
                <w:sz w:val="20"/>
              </w:rPr>
              <w:t>211</w:t>
            </w:r>
          </w:p>
        </w:tc>
        <w:tc>
          <w:tcPr>
            <w:tcW w:w="1139" w:type="dxa"/>
          </w:tcPr>
          <w:p w14:paraId="1F71344E" w14:textId="77777777" w:rsidR="00F90206" w:rsidRPr="00E3200F" w:rsidRDefault="00F90206" w:rsidP="00F90206">
            <w:pPr>
              <w:jc w:val="center"/>
              <w:rPr>
                <w:b/>
                <w:bCs/>
                <w:color w:val="000000"/>
                <w:sz w:val="20"/>
              </w:rPr>
            </w:pPr>
            <w:r w:rsidRPr="00E3200F">
              <w:rPr>
                <w:color w:val="000000"/>
                <w:sz w:val="20"/>
              </w:rPr>
              <w:t>200</w:t>
            </w:r>
          </w:p>
        </w:tc>
        <w:tc>
          <w:tcPr>
            <w:tcW w:w="1270" w:type="dxa"/>
          </w:tcPr>
          <w:p w14:paraId="54F05D17" w14:textId="77777777" w:rsidR="00F90206" w:rsidRPr="00E3200F" w:rsidRDefault="00F90206" w:rsidP="00F90206">
            <w:pPr>
              <w:jc w:val="center"/>
              <w:rPr>
                <w:b/>
                <w:bCs/>
                <w:color w:val="000000"/>
                <w:sz w:val="20"/>
              </w:rPr>
            </w:pPr>
            <w:r w:rsidRPr="00E3200F">
              <w:rPr>
                <w:color w:val="000000"/>
                <w:sz w:val="20"/>
              </w:rPr>
              <w:t>618</w:t>
            </w:r>
          </w:p>
        </w:tc>
      </w:tr>
      <w:tr w:rsidR="00F90206" w:rsidRPr="00E3200F" w14:paraId="17D4CCC4" w14:textId="77777777" w:rsidTr="00F90206">
        <w:trPr>
          <w:cantSplit/>
          <w:trHeight w:val="230"/>
        </w:trPr>
        <w:tc>
          <w:tcPr>
            <w:tcW w:w="1729" w:type="dxa"/>
            <w:vAlign w:val="center"/>
          </w:tcPr>
          <w:p w14:paraId="65CEF822" w14:textId="77777777" w:rsidR="00F90206" w:rsidRPr="00E3200F" w:rsidRDefault="00F90206" w:rsidP="00F90206">
            <w:pPr>
              <w:rPr>
                <w:rFonts w:eastAsia="Calibri"/>
                <w:b/>
                <w:sz w:val="20"/>
                <w:lang w:eastAsia="en-US" w:bidi="en-US"/>
              </w:rPr>
            </w:pPr>
            <w:r w:rsidRPr="00E3200F">
              <w:rPr>
                <w:rFonts w:eastAsia="Calibri"/>
                <w:b/>
                <w:sz w:val="20"/>
                <w:lang w:eastAsia="en-US" w:bidi="en-US"/>
              </w:rPr>
              <w:t>60-64</w:t>
            </w:r>
          </w:p>
        </w:tc>
        <w:tc>
          <w:tcPr>
            <w:tcW w:w="1134" w:type="dxa"/>
          </w:tcPr>
          <w:p w14:paraId="50121C3F" w14:textId="77777777" w:rsidR="00F90206" w:rsidRPr="00E3200F" w:rsidRDefault="00F90206" w:rsidP="00F90206">
            <w:pPr>
              <w:jc w:val="center"/>
              <w:rPr>
                <w:color w:val="000000"/>
                <w:sz w:val="20"/>
              </w:rPr>
            </w:pPr>
            <w:r w:rsidRPr="00E3200F">
              <w:rPr>
                <w:color w:val="000000"/>
                <w:sz w:val="20"/>
              </w:rPr>
              <w:t>295</w:t>
            </w:r>
          </w:p>
        </w:tc>
        <w:tc>
          <w:tcPr>
            <w:tcW w:w="992" w:type="dxa"/>
          </w:tcPr>
          <w:p w14:paraId="61D28C4E" w14:textId="77777777" w:rsidR="00F90206" w:rsidRPr="00E3200F" w:rsidRDefault="00F90206" w:rsidP="00F90206">
            <w:pPr>
              <w:jc w:val="center"/>
              <w:rPr>
                <w:color w:val="000000"/>
                <w:sz w:val="20"/>
              </w:rPr>
            </w:pPr>
            <w:r w:rsidRPr="00E3200F">
              <w:rPr>
                <w:color w:val="000000"/>
                <w:sz w:val="20"/>
              </w:rPr>
              <w:t>179</w:t>
            </w:r>
          </w:p>
        </w:tc>
        <w:tc>
          <w:tcPr>
            <w:tcW w:w="1134" w:type="dxa"/>
          </w:tcPr>
          <w:p w14:paraId="655D69FF" w14:textId="77777777" w:rsidR="00F90206" w:rsidRPr="00E3200F" w:rsidRDefault="00F90206" w:rsidP="00F90206">
            <w:pPr>
              <w:jc w:val="center"/>
              <w:rPr>
                <w:color w:val="000000"/>
                <w:sz w:val="20"/>
              </w:rPr>
            </w:pPr>
            <w:r w:rsidRPr="00E3200F">
              <w:rPr>
                <w:color w:val="000000"/>
                <w:sz w:val="20"/>
              </w:rPr>
              <w:t>116</w:t>
            </w:r>
          </w:p>
        </w:tc>
        <w:tc>
          <w:tcPr>
            <w:tcW w:w="1134" w:type="dxa"/>
          </w:tcPr>
          <w:p w14:paraId="4BB8376C" w14:textId="77777777" w:rsidR="00F90206" w:rsidRPr="00E3200F" w:rsidRDefault="00F90206" w:rsidP="00F90206">
            <w:pPr>
              <w:jc w:val="center"/>
              <w:rPr>
                <w:color w:val="000000"/>
                <w:sz w:val="20"/>
              </w:rPr>
            </w:pPr>
            <w:r w:rsidRPr="00E3200F">
              <w:rPr>
                <w:color w:val="000000"/>
                <w:sz w:val="20"/>
              </w:rPr>
              <w:t>556</w:t>
            </w:r>
          </w:p>
        </w:tc>
        <w:tc>
          <w:tcPr>
            <w:tcW w:w="1135" w:type="dxa"/>
          </w:tcPr>
          <w:p w14:paraId="753317A0" w14:textId="77777777" w:rsidR="00F90206" w:rsidRPr="00E3200F" w:rsidRDefault="00F90206" w:rsidP="00F90206">
            <w:pPr>
              <w:jc w:val="center"/>
              <w:rPr>
                <w:b/>
                <w:bCs/>
                <w:color w:val="000000"/>
                <w:sz w:val="20"/>
              </w:rPr>
            </w:pPr>
            <w:r w:rsidRPr="00E3200F">
              <w:rPr>
                <w:color w:val="000000"/>
                <w:sz w:val="20"/>
              </w:rPr>
              <w:t>283</w:t>
            </w:r>
          </w:p>
        </w:tc>
        <w:tc>
          <w:tcPr>
            <w:tcW w:w="1139" w:type="dxa"/>
          </w:tcPr>
          <w:p w14:paraId="441E5CD2" w14:textId="77777777" w:rsidR="00F90206" w:rsidRPr="00E3200F" w:rsidRDefault="00F90206" w:rsidP="00F90206">
            <w:pPr>
              <w:jc w:val="center"/>
              <w:rPr>
                <w:b/>
                <w:bCs/>
                <w:color w:val="000000"/>
                <w:sz w:val="20"/>
              </w:rPr>
            </w:pPr>
            <w:r w:rsidRPr="00E3200F">
              <w:rPr>
                <w:color w:val="000000"/>
                <w:sz w:val="20"/>
              </w:rPr>
              <w:t>273</w:t>
            </w:r>
          </w:p>
        </w:tc>
        <w:tc>
          <w:tcPr>
            <w:tcW w:w="1270" w:type="dxa"/>
          </w:tcPr>
          <w:p w14:paraId="5BDBBC54" w14:textId="77777777" w:rsidR="00F90206" w:rsidRPr="00E3200F" w:rsidRDefault="00F90206" w:rsidP="00F90206">
            <w:pPr>
              <w:jc w:val="center"/>
              <w:rPr>
                <w:b/>
                <w:bCs/>
                <w:color w:val="000000"/>
                <w:sz w:val="20"/>
              </w:rPr>
            </w:pPr>
            <w:r w:rsidRPr="00E3200F">
              <w:rPr>
                <w:color w:val="000000"/>
                <w:sz w:val="20"/>
              </w:rPr>
              <w:t>851</w:t>
            </w:r>
          </w:p>
        </w:tc>
      </w:tr>
      <w:tr w:rsidR="00F90206" w:rsidRPr="00E3200F" w14:paraId="6D05584D" w14:textId="77777777" w:rsidTr="00F90206">
        <w:trPr>
          <w:cantSplit/>
          <w:trHeight w:val="230"/>
        </w:trPr>
        <w:tc>
          <w:tcPr>
            <w:tcW w:w="1729" w:type="dxa"/>
            <w:vAlign w:val="center"/>
          </w:tcPr>
          <w:p w14:paraId="59C04468" w14:textId="77777777" w:rsidR="00F90206" w:rsidRPr="00E3200F" w:rsidRDefault="00F90206" w:rsidP="00F90206">
            <w:pPr>
              <w:rPr>
                <w:rFonts w:eastAsia="Calibri"/>
                <w:b/>
                <w:sz w:val="20"/>
                <w:lang w:eastAsia="en-US" w:bidi="en-US"/>
              </w:rPr>
            </w:pPr>
            <w:r w:rsidRPr="00E3200F">
              <w:rPr>
                <w:rFonts w:eastAsia="Calibri"/>
                <w:b/>
                <w:sz w:val="20"/>
                <w:lang w:eastAsia="en-US" w:bidi="en-US"/>
              </w:rPr>
              <w:t>65-69</w:t>
            </w:r>
          </w:p>
        </w:tc>
        <w:tc>
          <w:tcPr>
            <w:tcW w:w="1134" w:type="dxa"/>
          </w:tcPr>
          <w:p w14:paraId="400D3561" w14:textId="77777777" w:rsidR="00F90206" w:rsidRPr="00E3200F" w:rsidRDefault="00F90206" w:rsidP="00F90206">
            <w:pPr>
              <w:jc w:val="center"/>
              <w:rPr>
                <w:color w:val="000000"/>
                <w:sz w:val="20"/>
              </w:rPr>
            </w:pPr>
            <w:r w:rsidRPr="00E3200F">
              <w:rPr>
                <w:color w:val="000000"/>
                <w:sz w:val="20"/>
              </w:rPr>
              <w:t>359</w:t>
            </w:r>
          </w:p>
        </w:tc>
        <w:tc>
          <w:tcPr>
            <w:tcW w:w="992" w:type="dxa"/>
          </w:tcPr>
          <w:p w14:paraId="55C59DC8" w14:textId="77777777" w:rsidR="00F90206" w:rsidRPr="00E3200F" w:rsidRDefault="00F90206" w:rsidP="00F90206">
            <w:pPr>
              <w:jc w:val="center"/>
              <w:rPr>
                <w:color w:val="000000"/>
                <w:sz w:val="20"/>
              </w:rPr>
            </w:pPr>
            <w:r w:rsidRPr="00E3200F">
              <w:rPr>
                <w:color w:val="000000"/>
                <w:sz w:val="20"/>
              </w:rPr>
              <w:t>229</w:t>
            </w:r>
          </w:p>
        </w:tc>
        <w:tc>
          <w:tcPr>
            <w:tcW w:w="1134" w:type="dxa"/>
          </w:tcPr>
          <w:p w14:paraId="1942EFCE" w14:textId="77777777" w:rsidR="00F90206" w:rsidRPr="00E3200F" w:rsidRDefault="00F90206" w:rsidP="00F90206">
            <w:pPr>
              <w:jc w:val="center"/>
              <w:rPr>
                <w:color w:val="000000"/>
                <w:sz w:val="20"/>
              </w:rPr>
            </w:pPr>
            <w:r w:rsidRPr="00E3200F">
              <w:rPr>
                <w:color w:val="000000"/>
                <w:sz w:val="20"/>
              </w:rPr>
              <w:t>130</w:t>
            </w:r>
          </w:p>
        </w:tc>
        <w:tc>
          <w:tcPr>
            <w:tcW w:w="1134" w:type="dxa"/>
          </w:tcPr>
          <w:p w14:paraId="37F665C3" w14:textId="77777777" w:rsidR="00F90206" w:rsidRPr="00E3200F" w:rsidRDefault="00F90206" w:rsidP="00F90206">
            <w:pPr>
              <w:jc w:val="center"/>
              <w:rPr>
                <w:color w:val="000000"/>
                <w:sz w:val="20"/>
              </w:rPr>
            </w:pPr>
            <w:r w:rsidRPr="00E3200F">
              <w:rPr>
                <w:color w:val="000000"/>
                <w:sz w:val="20"/>
              </w:rPr>
              <w:t>475</w:t>
            </w:r>
          </w:p>
        </w:tc>
        <w:tc>
          <w:tcPr>
            <w:tcW w:w="1135" w:type="dxa"/>
          </w:tcPr>
          <w:p w14:paraId="02AABEF6" w14:textId="77777777" w:rsidR="00F90206" w:rsidRPr="00E3200F" w:rsidRDefault="00F90206" w:rsidP="00F90206">
            <w:pPr>
              <w:jc w:val="center"/>
              <w:rPr>
                <w:b/>
                <w:bCs/>
                <w:color w:val="000000"/>
                <w:sz w:val="20"/>
              </w:rPr>
            </w:pPr>
            <w:r w:rsidRPr="00E3200F">
              <w:rPr>
                <w:color w:val="000000"/>
                <w:sz w:val="20"/>
              </w:rPr>
              <w:t>269</w:t>
            </w:r>
          </w:p>
        </w:tc>
        <w:tc>
          <w:tcPr>
            <w:tcW w:w="1139" w:type="dxa"/>
          </w:tcPr>
          <w:p w14:paraId="6B6CA407" w14:textId="77777777" w:rsidR="00F90206" w:rsidRPr="00E3200F" w:rsidRDefault="00F90206" w:rsidP="00F90206">
            <w:pPr>
              <w:jc w:val="center"/>
              <w:rPr>
                <w:b/>
                <w:bCs/>
                <w:color w:val="000000"/>
                <w:sz w:val="20"/>
              </w:rPr>
            </w:pPr>
            <w:r w:rsidRPr="00E3200F">
              <w:rPr>
                <w:color w:val="000000"/>
                <w:sz w:val="20"/>
              </w:rPr>
              <w:t>206</w:t>
            </w:r>
          </w:p>
        </w:tc>
        <w:tc>
          <w:tcPr>
            <w:tcW w:w="1270" w:type="dxa"/>
          </w:tcPr>
          <w:p w14:paraId="41DD9762" w14:textId="77777777" w:rsidR="00F90206" w:rsidRPr="00E3200F" w:rsidRDefault="00F90206" w:rsidP="00F90206">
            <w:pPr>
              <w:jc w:val="center"/>
              <w:rPr>
                <w:b/>
                <w:bCs/>
                <w:color w:val="000000"/>
                <w:sz w:val="20"/>
              </w:rPr>
            </w:pPr>
            <w:r w:rsidRPr="00E3200F">
              <w:rPr>
                <w:color w:val="000000"/>
                <w:sz w:val="20"/>
              </w:rPr>
              <w:t>834</w:t>
            </w:r>
          </w:p>
        </w:tc>
      </w:tr>
      <w:tr w:rsidR="00F90206" w:rsidRPr="00E3200F" w14:paraId="03515FBA" w14:textId="77777777" w:rsidTr="00F90206">
        <w:trPr>
          <w:cantSplit/>
          <w:trHeight w:val="230"/>
        </w:trPr>
        <w:tc>
          <w:tcPr>
            <w:tcW w:w="1729" w:type="dxa"/>
            <w:vAlign w:val="center"/>
          </w:tcPr>
          <w:p w14:paraId="011969AD" w14:textId="77777777" w:rsidR="00F90206" w:rsidRPr="00E3200F" w:rsidRDefault="00F90206" w:rsidP="00F90206">
            <w:pPr>
              <w:rPr>
                <w:rFonts w:eastAsia="Calibri"/>
                <w:b/>
                <w:sz w:val="20"/>
                <w:lang w:eastAsia="en-US" w:bidi="en-US"/>
              </w:rPr>
            </w:pPr>
            <w:r w:rsidRPr="00E3200F">
              <w:rPr>
                <w:rFonts w:eastAsia="Calibri"/>
                <w:b/>
                <w:sz w:val="20"/>
                <w:lang w:eastAsia="en-US" w:bidi="en-US"/>
              </w:rPr>
              <w:t>70 и старше</w:t>
            </w:r>
          </w:p>
        </w:tc>
        <w:tc>
          <w:tcPr>
            <w:tcW w:w="1134" w:type="dxa"/>
          </w:tcPr>
          <w:p w14:paraId="46F7D44F" w14:textId="77777777" w:rsidR="00F90206" w:rsidRPr="00E3200F" w:rsidRDefault="00F90206" w:rsidP="00F90206">
            <w:pPr>
              <w:jc w:val="center"/>
              <w:rPr>
                <w:color w:val="000000"/>
                <w:sz w:val="20"/>
              </w:rPr>
            </w:pPr>
            <w:r w:rsidRPr="00E3200F">
              <w:rPr>
                <w:color w:val="000000"/>
                <w:sz w:val="20"/>
              </w:rPr>
              <w:t>468</w:t>
            </w:r>
          </w:p>
        </w:tc>
        <w:tc>
          <w:tcPr>
            <w:tcW w:w="992" w:type="dxa"/>
          </w:tcPr>
          <w:p w14:paraId="2C98B8F6" w14:textId="77777777" w:rsidR="00F90206" w:rsidRPr="00E3200F" w:rsidRDefault="00F90206" w:rsidP="00F90206">
            <w:pPr>
              <w:jc w:val="center"/>
              <w:rPr>
                <w:color w:val="000000"/>
                <w:sz w:val="20"/>
              </w:rPr>
            </w:pPr>
            <w:r w:rsidRPr="00E3200F">
              <w:rPr>
                <w:color w:val="000000"/>
                <w:sz w:val="20"/>
              </w:rPr>
              <w:t>339</w:t>
            </w:r>
          </w:p>
        </w:tc>
        <w:tc>
          <w:tcPr>
            <w:tcW w:w="1134" w:type="dxa"/>
          </w:tcPr>
          <w:p w14:paraId="79FC87A3" w14:textId="77777777" w:rsidR="00F90206" w:rsidRPr="00E3200F" w:rsidRDefault="00F90206" w:rsidP="00F90206">
            <w:pPr>
              <w:jc w:val="center"/>
              <w:rPr>
                <w:color w:val="000000"/>
                <w:sz w:val="20"/>
              </w:rPr>
            </w:pPr>
            <w:r w:rsidRPr="00E3200F">
              <w:rPr>
                <w:color w:val="000000"/>
                <w:sz w:val="20"/>
              </w:rPr>
              <w:t>129</w:t>
            </w:r>
          </w:p>
        </w:tc>
        <w:tc>
          <w:tcPr>
            <w:tcW w:w="1134" w:type="dxa"/>
          </w:tcPr>
          <w:p w14:paraId="67EC62FC" w14:textId="77777777" w:rsidR="00F90206" w:rsidRPr="00E3200F" w:rsidRDefault="00F90206" w:rsidP="00F90206">
            <w:pPr>
              <w:jc w:val="center"/>
              <w:rPr>
                <w:color w:val="000000"/>
                <w:sz w:val="20"/>
              </w:rPr>
            </w:pPr>
            <w:r w:rsidRPr="00E3200F">
              <w:rPr>
                <w:color w:val="000000"/>
                <w:sz w:val="20"/>
              </w:rPr>
              <w:t>785</w:t>
            </w:r>
          </w:p>
        </w:tc>
        <w:tc>
          <w:tcPr>
            <w:tcW w:w="1135" w:type="dxa"/>
          </w:tcPr>
          <w:p w14:paraId="729E579A" w14:textId="77777777" w:rsidR="00F90206" w:rsidRPr="00E3200F" w:rsidRDefault="00F90206" w:rsidP="00F90206">
            <w:pPr>
              <w:jc w:val="center"/>
              <w:rPr>
                <w:b/>
                <w:bCs/>
                <w:color w:val="000000"/>
                <w:sz w:val="20"/>
              </w:rPr>
            </w:pPr>
            <w:r w:rsidRPr="00E3200F">
              <w:rPr>
                <w:color w:val="000000"/>
                <w:sz w:val="20"/>
              </w:rPr>
              <w:t>546</w:t>
            </w:r>
          </w:p>
        </w:tc>
        <w:tc>
          <w:tcPr>
            <w:tcW w:w="1139" w:type="dxa"/>
          </w:tcPr>
          <w:p w14:paraId="3F93AB07" w14:textId="77777777" w:rsidR="00F90206" w:rsidRPr="00E3200F" w:rsidRDefault="00F90206" w:rsidP="00F90206">
            <w:pPr>
              <w:jc w:val="center"/>
              <w:rPr>
                <w:b/>
                <w:bCs/>
                <w:color w:val="000000"/>
                <w:sz w:val="20"/>
              </w:rPr>
            </w:pPr>
            <w:r w:rsidRPr="00E3200F">
              <w:rPr>
                <w:color w:val="000000"/>
                <w:sz w:val="20"/>
              </w:rPr>
              <w:t>239</w:t>
            </w:r>
          </w:p>
        </w:tc>
        <w:tc>
          <w:tcPr>
            <w:tcW w:w="1270" w:type="dxa"/>
          </w:tcPr>
          <w:p w14:paraId="1F14FD97" w14:textId="77777777" w:rsidR="00F90206" w:rsidRPr="00E3200F" w:rsidRDefault="00F90206" w:rsidP="00F90206">
            <w:pPr>
              <w:jc w:val="center"/>
              <w:rPr>
                <w:b/>
                <w:bCs/>
                <w:color w:val="000000"/>
                <w:sz w:val="20"/>
              </w:rPr>
            </w:pPr>
            <w:r w:rsidRPr="00E3200F">
              <w:rPr>
                <w:color w:val="000000"/>
                <w:sz w:val="20"/>
              </w:rPr>
              <w:t>1253</w:t>
            </w:r>
          </w:p>
        </w:tc>
      </w:tr>
      <w:tr w:rsidR="00F90206" w:rsidRPr="00E3200F" w14:paraId="6BDB36B3" w14:textId="77777777" w:rsidTr="00F90206">
        <w:trPr>
          <w:cantSplit/>
          <w:trHeight w:val="230"/>
        </w:trPr>
        <w:tc>
          <w:tcPr>
            <w:tcW w:w="1729" w:type="dxa"/>
            <w:vAlign w:val="center"/>
          </w:tcPr>
          <w:p w14:paraId="63D21C30" w14:textId="77777777" w:rsidR="00F90206" w:rsidRPr="00E3200F" w:rsidRDefault="00F90206" w:rsidP="00F90206">
            <w:pPr>
              <w:rPr>
                <w:rFonts w:eastAsia="Calibri"/>
                <w:b/>
                <w:sz w:val="20"/>
                <w:lang w:eastAsia="en-US" w:bidi="en-US"/>
              </w:rPr>
            </w:pPr>
            <w:r w:rsidRPr="00E3200F">
              <w:rPr>
                <w:b/>
                <w:bCs/>
                <w:color w:val="000000"/>
                <w:sz w:val="20"/>
              </w:rPr>
              <w:t>моложе трудоспособного возраста</w:t>
            </w:r>
          </w:p>
        </w:tc>
        <w:tc>
          <w:tcPr>
            <w:tcW w:w="1134" w:type="dxa"/>
          </w:tcPr>
          <w:p w14:paraId="0E90516F" w14:textId="77777777" w:rsidR="00F90206" w:rsidRPr="00E3200F" w:rsidRDefault="00F90206" w:rsidP="00F90206">
            <w:pPr>
              <w:jc w:val="center"/>
              <w:rPr>
                <w:color w:val="000000"/>
                <w:sz w:val="20"/>
              </w:rPr>
            </w:pPr>
            <w:r w:rsidRPr="00E3200F">
              <w:rPr>
                <w:color w:val="000000"/>
                <w:sz w:val="20"/>
              </w:rPr>
              <w:t>372</w:t>
            </w:r>
          </w:p>
        </w:tc>
        <w:tc>
          <w:tcPr>
            <w:tcW w:w="992" w:type="dxa"/>
          </w:tcPr>
          <w:p w14:paraId="5190BA55" w14:textId="77777777" w:rsidR="00F90206" w:rsidRPr="00E3200F" w:rsidRDefault="00F90206" w:rsidP="00F90206">
            <w:pPr>
              <w:jc w:val="center"/>
              <w:rPr>
                <w:color w:val="000000"/>
                <w:sz w:val="20"/>
              </w:rPr>
            </w:pPr>
            <w:r w:rsidRPr="00E3200F">
              <w:rPr>
                <w:color w:val="000000"/>
                <w:sz w:val="20"/>
              </w:rPr>
              <w:t>195</w:t>
            </w:r>
          </w:p>
        </w:tc>
        <w:tc>
          <w:tcPr>
            <w:tcW w:w="1134" w:type="dxa"/>
          </w:tcPr>
          <w:p w14:paraId="384932C2" w14:textId="77777777" w:rsidR="00F90206" w:rsidRPr="00E3200F" w:rsidRDefault="00F90206" w:rsidP="00F90206">
            <w:pPr>
              <w:jc w:val="center"/>
              <w:rPr>
                <w:color w:val="000000"/>
                <w:sz w:val="20"/>
              </w:rPr>
            </w:pPr>
            <w:r w:rsidRPr="00E3200F">
              <w:rPr>
                <w:color w:val="000000"/>
                <w:sz w:val="20"/>
              </w:rPr>
              <w:t>177</w:t>
            </w:r>
          </w:p>
        </w:tc>
        <w:tc>
          <w:tcPr>
            <w:tcW w:w="1134" w:type="dxa"/>
          </w:tcPr>
          <w:p w14:paraId="6B2D1B2F" w14:textId="77777777" w:rsidR="00F90206" w:rsidRPr="00E3200F" w:rsidRDefault="00F90206" w:rsidP="00F90206">
            <w:pPr>
              <w:jc w:val="center"/>
              <w:rPr>
                <w:color w:val="000000"/>
                <w:sz w:val="20"/>
              </w:rPr>
            </w:pPr>
            <w:r w:rsidRPr="00E3200F">
              <w:rPr>
                <w:color w:val="000000"/>
                <w:sz w:val="20"/>
              </w:rPr>
              <w:t>486</w:t>
            </w:r>
          </w:p>
        </w:tc>
        <w:tc>
          <w:tcPr>
            <w:tcW w:w="1135" w:type="dxa"/>
          </w:tcPr>
          <w:p w14:paraId="3C78CAB1" w14:textId="77777777" w:rsidR="00F90206" w:rsidRPr="00E3200F" w:rsidRDefault="00F90206" w:rsidP="00F90206">
            <w:pPr>
              <w:jc w:val="center"/>
              <w:rPr>
                <w:b/>
                <w:bCs/>
                <w:color w:val="000000"/>
                <w:sz w:val="20"/>
              </w:rPr>
            </w:pPr>
            <w:r w:rsidRPr="00E3200F">
              <w:rPr>
                <w:color w:val="000000"/>
                <w:sz w:val="20"/>
              </w:rPr>
              <w:t>232</w:t>
            </w:r>
          </w:p>
        </w:tc>
        <w:tc>
          <w:tcPr>
            <w:tcW w:w="1139" w:type="dxa"/>
          </w:tcPr>
          <w:p w14:paraId="0104C272" w14:textId="77777777" w:rsidR="00F90206" w:rsidRPr="00E3200F" w:rsidRDefault="00F90206" w:rsidP="00F90206">
            <w:pPr>
              <w:jc w:val="center"/>
              <w:rPr>
                <w:b/>
                <w:bCs/>
                <w:color w:val="000000"/>
                <w:sz w:val="20"/>
              </w:rPr>
            </w:pPr>
            <w:r w:rsidRPr="00E3200F">
              <w:rPr>
                <w:color w:val="000000"/>
                <w:sz w:val="20"/>
              </w:rPr>
              <w:t>254</w:t>
            </w:r>
          </w:p>
        </w:tc>
        <w:tc>
          <w:tcPr>
            <w:tcW w:w="1270" w:type="dxa"/>
          </w:tcPr>
          <w:p w14:paraId="2EA4303C" w14:textId="77777777" w:rsidR="00F90206" w:rsidRPr="00E3200F" w:rsidRDefault="00F90206" w:rsidP="00F90206">
            <w:pPr>
              <w:jc w:val="center"/>
              <w:rPr>
                <w:b/>
                <w:bCs/>
                <w:color w:val="000000"/>
                <w:sz w:val="20"/>
              </w:rPr>
            </w:pPr>
            <w:r w:rsidRPr="00E3200F">
              <w:rPr>
                <w:color w:val="000000"/>
                <w:sz w:val="20"/>
              </w:rPr>
              <w:t>858</w:t>
            </w:r>
          </w:p>
        </w:tc>
      </w:tr>
      <w:tr w:rsidR="00F90206" w:rsidRPr="00E3200F" w14:paraId="7D2B3453" w14:textId="77777777" w:rsidTr="00F90206">
        <w:trPr>
          <w:cantSplit/>
          <w:trHeight w:val="230"/>
        </w:trPr>
        <w:tc>
          <w:tcPr>
            <w:tcW w:w="1729" w:type="dxa"/>
            <w:vAlign w:val="center"/>
          </w:tcPr>
          <w:p w14:paraId="53CE729D" w14:textId="77777777" w:rsidR="00F90206" w:rsidRPr="00E3200F" w:rsidRDefault="00F90206" w:rsidP="00F90206">
            <w:pPr>
              <w:rPr>
                <w:b/>
                <w:bCs/>
                <w:color w:val="000000"/>
                <w:sz w:val="20"/>
              </w:rPr>
            </w:pPr>
            <w:r w:rsidRPr="00E3200F">
              <w:rPr>
                <w:b/>
                <w:bCs/>
                <w:color w:val="000000"/>
                <w:sz w:val="20"/>
              </w:rPr>
              <w:t>трудоспособный возраст</w:t>
            </w:r>
          </w:p>
        </w:tc>
        <w:tc>
          <w:tcPr>
            <w:tcW w:w="1134" w:type="dxa"/>
          </w:tcPr>
          <w:p w14:paraId="320FE3C0" w14:textId="77777777" w:rsidR="00F90206" w:rsidRPr="00E3200F" w:rsidRDefault="00F90206" w:rsidP="00F90206">
            <w:pPr>
              <w:jc w:val="center"/>
              <w:rPr>
                <w:color w:val="000000"/>
                <w:sz w:val="20"/>
              </w:rPr>
            </w:pPr>
            <w:r w:rsidRPr="00E3200F">
              <w:rPr>
                <w:color w:val="000000"/>
                <w:sz w:val="20"/>
              </w:rPr>
              <w:t>1521</w:t>
            </w:r>
          </w:p>
        </w:tc>
        <w:tc>
          <w:tcPr>
            <w:tcW w:w="992" w:type="dxa"/>
          </w:tcPr>
          <w:p w14:paraId="26A11A1D" w14:textId="77777777" w:rsidR="00F90206" w:rsidRPr="00E3200F" w:rsidRDefault="00F90206" w:rsidP="00F90206">
            <w:pPr>
              <w:jc w:val="center"/>
              <w:rPr>
                <w:color w:val="000000"/>
                <w:sz w:val="20"/>
              </w:rPr>
            </w:pPr>
            <w:r w:rsidRPr="00E3200F">
              <w:rPr>
                <w:color w:val="000000"/>
                <w:sz w:val="20"/>
              </w:rPr>
              <w:t>766</w:t>
            </w:r>
          </w:p>
        </w:tc>
        <w:tc>
          <w:tcPr>
            <w:tcW w:w="1134" w:type="dxa"/>
          </w:tcPr>
          <w:p w14:paraId="0D738A74" w14:textId="77777777" w:rsidR="00F90206" w:rsidRPr="00E3200F" w:rsidRDefault="00F90206" w:rsidP="00F90206">
            <w:pPr>
              <w:jc w:val="center"/>
              <w:rPr>
                <w:color w:val="000000"/>
                <w:sz w:val="20"/>
              </w:rPr>
            </w:pPr>
            <w:r w:rsidRPr="00E3200F">
              <w:rPr>
                <w:color w:val="000000"/>
                <w:sz w:val="20"/>
              </w:rPr>
              <w:t>755</w:t>
            </w:r>
          </w:p>
        </w:tc>
        <w:tc>
          <w:tcPr>
            <w:tcW w:w="1134" w:type="dxa"/>
          </w:tcPr>
          <w:p w14:paraId="2493354C" w14:textId="77777777" w:rsidR="00F90206" w:rsidRPr="00E3200F" w:rsidRDefault="00F90206" w:rsidP="00F90206">
            <w:pPr>
              <w:jc w:val="center"/>
              <w:rPr>
                <w:color w:val="000000"/>
                <w:sz w:val="20"/>
              </w:rPr>
            </w:pPr>
            <w:r w:rsidRPr="00E3200F">
              <w:rPr>
                <w:color w:val="000000"/>
                <w:sz w:val="20"/>
              </w:rPr>
              <w:t>2743</w:t>
            </w:r>
          </w:p>
        </w:tc>
        <w:tc>
          <w:tcPr>
            <w:tcW w:w="1135" w:type="dxa"/>
          </w:tcPr>
          <w:p w14:paraId="3E705E14" w14:textId="77777777" w:rsidR="00F90206" w:rsidRPr="00E3200F" w:rsidRDefault="00F90206" w:rsidP="00F90206">
            <w:pPr>
              <w:jc w:val="center"/>
              <w:rPr>
                <w:b/>
                <w:bCs/>
                <w:color w:val="000000"/>
                <w:sz w:val="20"/>
              </w:rPr>
            </w:pPr>
            <w:r w:rsidRPr="00E3200F">
              <w:rPr>
                <w:color w:val="000000"/>
                <w:sz w:val="20"/>
              </w:rPr>
              <w:t>1165</w:t>
            </w:r>
          </w:p>
        </w:tc>
        <w:tc>
          <w:tcPr>
            <w:tcW w:w="1139" w:type="dxa"/>
          </w:tcPr>
          <w:p w14:paraId="77D60B51" w14:textId="77777777" w:rsidR="00F90206" w:rsidRPr="00E3200F" w:rsidRDefault="00F90206" w:rsidP="00F90206">
            <w:pPr>
              <w:jc w:val="center"/>
              <w:rPr>
                <w:b/>
                <w:bCs/>
                <w:color w:val="000000"/>
                <w:sz w:val="20"/>
              </w:rPr>
            </w:pPr>
            <w:r w:rsidRPr="00E3200F">
              <w:rPr>
                <w:color w:val="000000"/>
                <w:sz w:val="20"/>
              </w:rPr>
              <w:t>1578</w:t>
            </w:r>
          </w:p>
        </w:tc>
        <w:tc>
          <w:tcPr>
            <w:tcW w:w="1270" w:type="dxa"/>
          </w:tcPr>
          <w:p w14:paraId="697D0B66" w14:textId="77777777" w:rsidR="00F90206" w:rsidRPr="00E3200F" w:rsidRDefault="00F90206" w:rsidP="00F90206">
            <w:pPr>
              <w:jc w:val="center"/>
              <w:rPr>
                <w:b/>
                <w:bCs/>
                <w:color w:val="000000"/>
                <w:sz w:val="20"/>
              </w:rPr>
            </w:pPr>
            <w:r w:rsidRPr="00E3200F">
              <w:rPr>
                <w:color w:val="000000"/>
                <w:sz w:val="20"/>
              </w:rPr>
              <w:t>4264</w:t>
            </w:r>
          </w:p>
        </w:tc>
      </w:tr>
      <w:tr w:rsidR="00F90206" w:rsidRPr="00E3200F" w14:paraId="36301699" w14:textId="77777777" w:rsidTr="00F90206">
        <w:trPr>
          <w:cantSplit/>
          <w:trHeight w:val="230"/>
        </w:trPr>
        <w:tc>
          <w:tcPr>
            <w:tcW w:w="1729" w:type="dxa"/>
            <w:vAlign w:val="center"/>
          </w:tcPr>
          <w:p w14:paraId="7D83400C" w14:textId="77777777" w:rsidR="00F90206" w:rsidRPr="00E3200F" w:rsidRDefault="00F90206" w:rsidP="00F90206">
            <w:pPr>
              <w:rPr>
                <w:b/>
                <w:bCs/>
                <w:color w:val="000000"/>
                <w:sz w:val="20"/>
              </w:rPr>
            </w:pPr>
            <w:r w:rsidRPr="00E3200F">
              <w:rPr>
                <w:b/>
                <w:bCs/>
                <w:color w:val="000000"/>
                <w:sz w:val="20"/>
              </w:rPr>
              <w:t>старше трудоспособного возраста</w:t>
            </w:r>
          </w:p>
        </w:tc>
        <w:tc>
          <w:tcPr>
            <w:tcW w:w="1134" w:type="dxa"/>
          </w:tcPr>
          <w:p w14:paraId="2F3CFBC7" w14:textId="77777777" w:rsidR="00F90206" w:rsidRPr="00E3200F" w:rsidRDefault="00F90206" w:rsidP="00F90206">
            <w:pPr>
              <w:jc w:val="center"/>
              <w:rPr>
                <w:color w:val="000000"/>
                <w:sz w:val="20"/>
              </w:rPr>
            </w:pPr>
            <w:r w:rsidRPr="00E3200F">
              <w:rPr>
                <w:color w:val="000000"/>
                <w:sz w:val="20"/>
              </w:rPr>
              <w:t>1102</w:t>
            </w:r>
          </w:p>
        </w:tc>
        <w:tc>
          <w:tcPr>
            <w:tcW w:w="992" w:type="dxa"/>
          </w:tcPr>
          <w:p w14:paraId="5193DF07" w14:textId="77777777" w:rsidR="00F90206" w:rsidRPr="00E3200F" w:rsidRDefault="00F90206" w:rsidP="00F90206">
            <w:pPr>
              <w:jc w:val="center"/>
              <w:rPr>
                <w:color w:val="000000"/>
                <w:sz w:val="20"/>
              </w:rPr>
            </w:pPr>
            <w:r w:rsidRPr="00E3200F">
              <w:rPr>
                <w:color w:val="000000"/>
                <w:sz w:val="20"/>
              </w:rPr>
              <w:t>795</w:t>
            </w:r>
          </w:p>
        </w:tc>
        <w:tc>
          <w:tcPr>
            <w:tcW w:w="1134" w:type="dxa"/>
          </w:tcPr>
          <w:p w14:paraId="30DFF24D" w14:textId="77777777" w:rsidR="00F90206" w:rsidRPr="00E3200F" w:rsidRDefault="00F90206" w:rsidP="00F90206">
            <w:pPr>
              <w:jc w:val="center"/>
              <w:rPr>
                <w:color w:val="000000"/>
                <w:sz w:val="20"/>
              </w:rPr>
            </w:pPr>
            <w:r w:rsidRPr="00E3200F">
              <w:rPr>
                <w:color w:val="000000"/>
                <w:sz w:val="20"/>
              </w:rPr>
              <w:t>307</w:t>
            </w:r>
          </w:p>
        </w:tc>
        <w:tc>
          <w:tcPr>
            <w:tcW w:w="1134" w:type="dxa"/>
          </w:tcPr>
          <w:p w14:paraId="1A5F36E3" w14:textId="77777777" w:rsidR="00F90206" w:rsidRPr="00E3200F" w:rsidRDefault="00F90206" w:rsidP="00F90206">
            <w:pPr>
              <w:jc w:val="center"/>
              <w:rPr>
                <w:color w:val="000000"/>
                <w:sz w:val="20"/>
              </w:rPr>
            </w:pPr>
            <w:r w:rsidRPr="00E3200F">
              <w:rPr>
                <w:color w:val="000000"/>
                <w:sz w:val="20"/>
              </w:rPr>
              <w:t>1750</w:t>
            </w:r>
          </w:p>
        </w:tc>
        <w:tc>
          <w:tcPr>
            <w:tcW w:w="1135" w:type="dxa"/>
          </w:tcPr>
          <w:p w14:paraId="51C95DCF" w14:textId="77777777" w:rsidR="00F90206" w:rsidRPr="00E3200F" w:rsidRDefault="00F90206" w:rsidP="00F90206">
            <w:pPr>
              <w:jc w:val="center"/>
              <w:rPr>
                <w:b/>
                <w:bCs/>
                <w:color w:val="000000"/>
                <w:sz w:val="20"/>
              </w:rPr>
            </w:pPr>
            <w:r w:rsidRPr="00E3200F">
              <w:rPr>
                <w:color w:val="000000"/>
                <w:sz w:val="20"/>
              </w:rPr>
              <w:t>1191</w:t>
            </w:r>
          </w:p>
        </w:tc>
        <w:tc>
          <w:tcPr>
            <w:tcW w:w="1139" w:type="dxa"/>
          </w:tcPr>
          <w:p w14:paraId="3520A2A5" w14:textId="77777777" w:rsidR="00F90206" w:rsidRPr="00E3200F" w:rsidRDefault="00F90206" w:rsidP="00F90206">
            <w:pPr>
              <w:jc w:val="center"/>
              <w:rPr>
                <w:b/>
                <w:bCs/>
                <w:color w:val="000000"/>
                <w:sz w:val="20"/>
              </w:rPr>
            </w:pPr>
            <w:r w:rsidRPr="00E3200F">
              <w:rPr>
                <w:color w:val="000000"/>
                <w:sz w:val="20"/>
              </w:rPr>
              <w:t>559</w:t>
            </w:r>
          </w:p>
        </w:tc>
        <w:tc>
          <w:tcPr>
            <w:tcW w:w="1270" w:type="dxa"/>
          </w:tcPr>
          <w:p w14:paraId="400C629E" w14:textId="77777777" w:rsidR="00F90206" w:rsidRPr="00E3200F" w:rsidRDefault="00F90206" w:rsidP="00F90206">
            <w:pPr>
              <w:jc w:val="center"/>
              <w:rPr>
                <w:b/>
                <w:bCs/>
                <w:color w:val="000000"/>
                <w:sz w:val="20"/>
              </w:rPr>
            </w:pPr>
            <w:r w:rsidRPr="00E3200F">
              <w:rPr>
                <w:color w:val="000000"/>
                <w:sz w:val="20"/>
              </w:rPr>
              <w:t>2852</w:t>
            </w:r>
          </w:p>
        </w:tc>
      </w:tr>
      <w:tr w:rsidR="00F90206" w:rsidRPr="00E3200F" w14:paraId="4C24CAD8" w14:textId="77777777" w:rsidTr="00F90206">
        <w:trPr>
          <w:cantSplit/>
          <w:trHeight w:val="230"/>
        </w:trPr>
        <w:tc>
          <w:tcPr>
            <w:tcW w:w="1729" w:type="dxa"/>
            <w:vAlign w:val="center"/>
          </w:tcPr>
          <w:p w14:paraId="6DDFC532" w14:textId="77777777" w:rsidR="00F90206" w:rsidRPr="00E3200F" w:rsidRDefault="00F90206" w:rsidP="00F90206">
            <w:pPr>
              <w:rPr>
                <w:b/>
                <w:bCs/>
                <w:color w:val="000000"/>
                <w:sz w:val="20"/>
              </w:rPr>
            </w:pPr>
            <w:r w:rsidRPr="00E3200F">
              <w:rPr>
                <w:b/>
                <w:bCs/>
                <w:color w:val="000000"/>
                <w:sz w:val="20"/>
              </w:rPr>
              <w:t>Всего</w:t>
            </w:r>
          </w:p>
        </w:tc>
        <w:tc>
          <w:tcPr>
            <w:tcW w:w="1134" w:type="dxa"/>
          </w:tcPr>
          <w:p w14:paraId="3C9CF24B" w14:textId="77777777" w:rsidR="00F90206" w:rsidRPr="00E3200F" w:rsidRDefault="00F90206" w:rsidP="00F90206">
            <w:pPr>
              <w:jc w:val="center"/>
              <w:rPr>
                <w:b/>
                <w:bCs/>
                <w:color w:val="000000"/>
                <w:sz w:val="20"/>
              </w:rPr>
            </w:pPr>
            <w:r w:rsidRPr="00E3200F">
              <w:rPr>
                <w:b/>
                <w:bCs/>
                <w:color w:val="000000"/>
                <w:sz w:val="20"/>
              </w:rPr>
              <w:t>2995</w:t>
            </w:r>
          </w:p>
        </w:tc>
        <w:tc>
          <w:tcPr>
            <w:tcW w:w="992" w:type="dxa"/>
          </w:tcPr>
          <w:p w14:paraId="6C080D12" w14:textId="77777777" w:rsidR="00F90206" w:rsidRPr="00E3200F" w:rsidRDefault="00F90206" w:rsidP="00F90206">
            <w:pPr>
              <w:jc w:val="center"/>
              <w:rPr>
                <w:color w:val="000000"/>
                <w:sz w:val="20"/>
              </w:rPr>
            </w:pPr>
            <w:r w:rsidRPr="00E3200F">
              <w:rPr>
                <w:color w:val="000000"/>
                <w:sz w:val="20"/>
              </w:rPr>
              <w:t>1756</w:t>
            </w:r>
          </w:p>
        </w:tc>
        <w:tc>
          <w:tcPr>
            <w:tcW w:w="1134" w:type="dxa"/>
          </w:tcPr>
          <w:p w14:paraId="0BEA65FA" w14:textId="77777777" w:rsidR="00F90206" w:rsidRPr="00E3200F" w:rsidRDefault="00F90206" w:rsidP="00F90206">
            <w:pPr>
              <w:jc w:val="center"/>
              <w:rPr>
                <w:color w:val="000000"/>
                <w:sz w:val="20"/>
              </w:rPr>
            </w:pPr>
            <w:r w:rsidRPr="00E3200F">
              <w:rPr>
                <w:color w:val="000000"/>
                <w:sz w:val="20"/>
              </w:rPr>
              <w:t>1239</w:t>
            </w:r>
          </w:p>
        </w:tc>
        <w:tc>
          <w:tcPr>
            <w:tcW w:w="1134" w:type="dxa"/>
          </w:tcPr>
          <w:p w14:paraId="3A56D3CE" w14:textId="77777777" w:rsidR="00F90206" w:rsidRPr="00E3200F" w:rsidRDefault="00F90206" w:rsidP="00F90206">
            <w:pPr>
              <w:jc w:val="center"/>
              <w:rPr>
                <w:b/>
                <w:bCs/>
                <w:color w:val="000000"/>
                <w:sz w:val="20"/>
              </w:rPr>
            </w:pPr>
            <w:r w:rsidRPr="00E3200F">
              <w:rPr>
                <w:b/>
                <w:bCs/>
                <w:color w:val="000000"/>
                <w:sz w:val="20"/>
              </w:rPr>
              <w:t>4979</w:t>
            </w:r>
          </w:p>
        </w:tc>
        <w:tc>
          <w:tcPr>
            <w:tcW w:w="1135" w:type="dxa"/>
          </w:tcPr>
          <w:p w14:paraId="30085137" w14:textId="77777777" w:rsidR="00F90206" w:rsidRPr="00E3200F" w:rsidRDefault="00F90206" w:rsidP="00F90206">
            <w:pPr>
              <w:jc w:val="center"/>
              <w:rPr>
                <w:b/>
                <w:bCs/>
                <w:color w:val="000000"/>
                <w:sz w:val="20"/>
              </w:rPr>
            </w:pPr>
            <w:r w:rsidRPr="00E3200F">
              <w:rPr>
                <w:color w:val="000000"/>
                <w:sz w:val="20"/>
              </w:rPr>
              <w:t>2588</w:t>
            </w:r>
          </w:p>
        </w:tc>
        <w:tc>
          <w:tcPr>
            <w:tcW w:w="1139" w:type="dxa"/>
          </w:tcPr>
          <w:p w14:paraId="4A207A7B" w14:textId="77777777" w:rsidR="00F90206" w:rsidRPr="00E3200F" w:rsidRDefault="00F90206" w:rsidP="00F90206">
            <w:pPr>
              <w:jc w:val="center"/>
              <w:rPr>
                <w:b/>
                <w:bCs/>
                <w:color w:val="000000"/>
                <w:sz w:val="20"/>
              </w:rPr>
            </w:pPr>
            <w:r w:rsidRPr="00E3200F">
              <w:rPr>
                <w:color w:val="000000"/>
                <w:sz w:val="20"/>
              </w:rPr>
              <w:t>2391</w:t>
            </w:r>
          </w:p>
        </w:tc>
        <w:tc>
          <w:tcPr>
            <w:tcW w:w="1270" w:type="dxa"/>
          </w:tcPr>
          <w:p w14:paraId="5B078FCE" w14:textId="77777777" w:rsidR="00F90206" w:rsidRPr="00E3200F" w:rsidRDefault="00F90206" w:rsidP="00F90206">
            <w:pPr>
              <w:jc w:val="center"/>
              <w:rPr>
                <w:b/>
                <w:bCs/>
                <w:color w:val="000000"/>
                <w:sz w:val="20"/>
              </w:rPr>
            </w:pPr>
            <w:r w:rsidRPr="00E3200F">
              <w:rPr>
                <w:b/>
                <w:bCs/>
                <w:color w:val="000000"/>
                <w:sz w:val="20"/>
              </w:rPr>
              <w:t>7974</w:t>
            </w:r>
          </w:p>
        </w:tc>
      </w:tr>
    </w:tbl>
    <w:p w14:paraId="3A86A7B8" w14:textId="77777777" w:rsidR="00F90206" w:rsidRPr="00E3200F" w:rsidRDefault="00F90206" w:rsidP="00F90206">
      <w:pPr>
        <w:pStyle w:val="affffff8"/>
        <w:spacing w:before="120"/>
        <w:rPr>
          <w:lang w:val="ru-RU"/>
        </w:rPr>
      </w:pPr>
      <w:r w:rsidRPr="00E3200F">
        <w:rPr>
          <w:lang w:val="ru-RU"/>
        </w:rPr>
        <w:t xml:space="preserve">В структуре населения </w:t>
      </w:r>
      <w:proofErr w:type="spellStart"/>
      <w:r w:rsidRPr="00E3200F">
        <w:rPr>
          <w:bCs/>
          <w:iCs/>
          <w:lang w:val="ru-RU"/>
        </w:rPr>
        <w:t>Шумячского</w:t>
      </w:r>
      <w:proofErr w:type="spellEnd"/>
      <w:r w:rsidRPr="00E3200F">
        <w:rPr>
          <w:bCs/>
          <w:iCs/>
          <w:lang w:val="ru-RU"/>
        </w:rPr>
        <w:t xml:space="preserve"> </w:t>
      </w:r>
      <w:r w:rsidRPr="00E3200F">
        <w:rPr>
          <w:lang w:val="ru-RU"/>
        </w:rPr>
        <w:t>муниципального округа доля женщин превышает долю мужчин (54,5% женщин и 45,5% мужчин).</w:t>
      </w:r>
    </w:p>
    <w:p w14:paraId="5ADD2338" w14:textId="77777777" w:rsidR="00F90206" w:rsidRPr="00E3200F" w:rsidRDefault="00F90206" w:rsidP="00F90206">
      <w:pPr>
        <w:pStyle w:val="affffff8"/>
        <w:rPr>
          <w:lang w:val="ru-RU"/>
        </w:rPr>
      </w:pPr>
      <w:r w:rsidRPr="00E3200F">
        <w:rPr>
          <w:lang w:val="ru-RU"/>
        </w:rPr>
        <w:t xml:space="preserve">Возрастная структура населения </w:t>
      </w:r>
      <w:proofErr w:type="spellStart"/>
      <w:r w:rsidRPr="00E3200F">
        <w:rPr>
          <w:bCs/>
          <w:iCs/>
          <w:lang w:val="ru-RU"/>
        </w:rPr>
        <w:t>Шумячского</w:t>
      </w:r>
      <w:proofErr w:type="spellEnd"/>
      <w:r w:rsidRPr="00E3200F">
        <w:rPr>
          <w:bCs/>
          <w:iCs/>
          <w:lang w:val="ru-RU"/>
        </w:rPr>
        <w:t xml:space="preserve"> </w:t>
      </w:r>
      <w:r w:rsidRPr="00E3200F">
        <w:rPr>
          <w:lang w:val="ru-RU"/>
        </w:rPr>
        <w:t xml:space="preserve">муниципального округа характеризуется превышением в общей численности населения </w:t>
      </w:r>
      <w:proofErr w:type="spellStart"/>
      <w:r w:rsidRPr="00E3200F">
        <w:rPr>
          <w:bCs/>
          <w:iCs/>
          <w:lang w:val="ru-RU"/>
        </w:rPr>
        <w:t>Шумячского</w:t>
      </w:r>
      <w:proofErr w:type="spellEnd"/>
      <w:r w:rsidRPr="00E3200F">
        <w:rPr>
          <w:bCs/>
          <w:iCs/>
          <w:lang w:val="ru-RU"/>
        </w:rPr>
        <w:t xml:space="preserve"> </w:t>
      </w:r>
      <w:r w:rsidRPr="00E3200F">
        <w:rPr>
          <w:lang w:val="ru-RU"/>
        </w:rPr>
        <w:t>муниципального округа доли населения старше трудоспособного возраста над долей населения младше трудоспособного возраста (35,8% и 10,8% соответственно), что свидетельствует о регрессивном типе структуры населения и отрицательно сказывается на динамике численности населения.</w:t>
      </w:r>
    </w:p>
    <w:p w14:paraId="709D1254" w14:textId="77777777" w:rsidR="00F90206" w:rsidRPr="00E3200F" w:rsidRDefault="00F90206" w:rsidP="00F90206">
      <w:pPr>
        <w:pStyle w:val="3"/>
        <w:keepLines w:val="0"/>
        <w:numPr>
          <w:ilvl w:val="2"/>
          <w:numId w:val="11"/>
        </w:numPr>
        <w:suppressAutoHyphens/>
        <w:spacing w:before="240" w:after="240"/>
        <w:ind w:left="0" w:hanging="11"/>
        <w:jc w:val="center"/>
        <w:rPr>
          <w:rFonts w:cs="Times New Roman"/>
        </w:rPr>
      </w:pPr>
      <w:bookmarkStart w:id="98" w:name="_Hlk179800619"/>
      <w:bookmarkStart w:id="99" w:name="_Hlk143879428"/>
      <w:bookmarkStart w:id="100" w:name="_Toc490569814"/>
      <w:bookmarkStart w:id="101" w:name="_Toc498871944"/>
      <w:bookmarkStart w:id="102" w:name="_Toc227603411"/>
      <w:bookmarkEnd w:id="98"/>
      <w:bookmarkEnd w:id="99"/>
      <w:r w:rsidRPr="00E3200F">
        <w:rPr>
          <w:rFonts w:cs="Times New Roman"/>
          <w:lang w:eastAsia="ar-SA" w:bidi="en-US"/>
        </w:rPr>
        <w:lastRenderedPageBreak/>
        <w:t>Виды объектов местного значения муниципального округа, для которых</w:t>
      </w:r>
      <w:r w:rsidRPr="00E3200F">
        <w:rPr>
          <w:rFonts w:cs="Times New Roman"/>
        </w:rPr>
        <w:t xml:space="preserve"> разрабатываются местные нормативы градостроительного проектирования</w:t>
      </w:r>
      <w:bookmarkEnd w:id="100"/>
      <w:bookmarkEnd w:id="101"/>
      <w:bookmarkEnd w:id="102"/>
    </w:p>
    <w:p w14:paraId="54D50B70" w14:textId="77777777" w:rsidR="00F90206" w:rsidRPr="00E3200F" w:rsidRDefault="00F90206" w:rsidP="00F90206">
      <w:pPr>
        <w:pStyle w:val="affffff8"/>
        <w:rPr>
          <w:color w:val="000000" w:themeColor="text1"/>
          <w:szCs w:val="23"/>
          <w:lang w:val="ru-RU"/>
        </w:rPr>
      </w:pPr>
      <w:r w:rsidRPr="00E3200F">
        <w:rPr>
          <w:color w:val="000000" w:themeColor="text1"/>
          <w:szCs w:val="23"/>
          <w:lang w:val="ru-RU"/>
        </w:rPr>
        <w:t>В соответствии с частью 4 статьи 29.2 Градостроительного кодекса РФ нормативы градостроительного проектирования муниципального округа устанавливают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указанным в пункте 1 части 5 статьи 23 Градостроительного Кодекса, объектами благоустройства территории, иными объектами местного значения муниципального округа населения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w:t>
      </w:r>
    </w:p>
    <w:p w14:paraId="0C24A953" w14:textId="77777777" w:rsidR="00F90206" w:rsidRPr="00E3200F" w:rsidRDefault="00F90206" w:rsidP="00F90206">
      <w:pPr>
        <w:pStyle w:val="affffff8"/>
        <w:rPr>
          <w:lang w:val="ru-RU"/>
        </w:rPr>
      </w:pPr>
      <w:r w:rsidRPr="00E3200F">
        <w:rPr>
          <w:lang w:val="ru-RU"/>
        </w:rPr>
        <w:t xml:space="preserve">Перечень объектов местного значения </w:t>
      </w:r>
      <w:proofErr w:type="spellStart"/>
      <w:r w:rsidRPr="00E3200F">
        <w:rPr>
          <w:lang w:val="ru-RU"/>
        </w:rPr>
        <w:t>Шумячского</w:t>
      </w:r>
      <w:proofErr w:type="spellEnd"/>
      <w:r w:rsidRPr="00E3200F">
        <w:rPr>
          <w:lang w:val="ru-RU"/>
        </w:rPr>
        <w:t xml:space="preserve"> муниципального округа для целей настоящих МНГП подготовлен на основании:</w:t>
      </w:r>
    </w:p>
    <w:p w14:paraId="75807C43" w14:textId="77777777" w:rsidR="00F90206" w:rsidRPr="00E3200F" w:rsidRDefault="00F90206" w:rsidP="00F90206">
      <w:pPr>
        <w:pStyle w:val="affffff8"/>
        <w:numPr>
          <w:ilvl w:val="0"/>
          <w:numId w:val="17"/>
        </w:numPr>
        <w:rPr>
          <w:lang w:val="ru-RU"/>
        </w:rPr>
      </w:pPr>
      <w:r w:rsidRPr="00E3200F">
        <w:rPr>
          <w:lang w:val="ru-RU"/>
        </w:rPr>
        <w:t>статьи 23 Градостроительного кодекса Российской Федерации;</w:t>
      </w:r>
    </w:p>
    <w:p w14:paraId="5D2C0F7F" w14:textId="77777777" w:rsidR="00F90206" w:rsidRPr="00E3200F" w:rsidRDefault="00F90206" w:rsidP="00F90206">
      <w:pPr>
        <w:pStyle w:val="affffff8"/>
        <w:numPr>
          <w:ilvl w:val="0"/>
          <w:numId w:val="17"/>
        </w:numPr>
        <w:rPr>
          <w:lang w:val="ru-RU"/>
        </w:rPr>
      </w:pPr>
      <w:r w:rsidRPr="00E3200F">
        <w:rPr>
          <w:lang w:val="ru-RU"/>
        </w:rPr>
        <w:t>статьи 16 Федерального закона от 06.10.2003 № 131-ФЗ «Об общих принципах организации местного самоуправления в Российской Федерации» (далее – Федеральный закон от 06.10.2003 № 131-ФЗ);</w:t>
      </w:r>
    </w:p>
    <w:p w14:paraId="7E5B7065" w14:textId="77777777" w:rsidR="00F90206" w:rsidRPr="00E3200F" w:rsidRDefault="00F90206" w:rsidP="00F90206">
      <w:pPr>
        <w:pStyle w:val="afffffd"/>
        <w:numPr>
          <w:ilvl w:val="0"/>
          <w:numId w:val="17"/>
        </w:numPr>
        <w:rPr>
          <w:rFonts w:eastAsia="Times New Roman" w:cs="Times New Roman"/>
          <w:bCs/>
          <w:szCs w:val="26"/>
        </w:rPr>
      </w:pPr>
      <w:r w:rsidRPr="00E3200F">
        <w:rPr>
          <w:rFonts w:eastAsia="Times New Roman" w:cs="Times New Roman"/>
          <w:bCs/>
          <w:szCs w:val="26"/>
        </w:rPr>
        <w:t>части 2 статьи 4.2 Закона Смоленской области от 25.12.2006 № 155-з «О градостроительной деятельности на территории Смоленской области» (ред. от 30.10.2025) (далее</w:t>
      </w:r>
      <w:r w:rsidRPr="00E3200F">
        <w:t> </w:t>
      </w:r>
      <w:r w:rsidRPr="00E3200F">
        <w:rPr>
          <w:rFonts w:eastAsia="Times New Roman" w:cs="Times New Roman"/>
          <w:bCs/>
          <w:szCs w:val="26"/>
        </w:rPr>
        <w:t xml:space="preserve">– Закон Смоленской области </w:t>
      </w:r>
      <w:r w:rsidRPr="00E3200F">
        <w:rPr>
          <w:szCs w:val="23"/>
        </w:rPr>
        <w:t xml:space="preserve">от 25.12.2006 </w:t>
      </w:r>
      <w:r w:rsidRPr="00E3200F">
        <w:rPr>
          <w:rFonts w:eastAsia="Times New Roman" w:cs="Times New Roman"/>
          <w:bCs/>
          <w:szCs w:val="26"/>
        </w:rPr>
        <w:t>№ </w:t>
      </w:r>
      <w:r w:rsidRPr="00E3200F">
        <w:rPr>
          <w:rFonts w:cs="Times New Roman"/>
          <w:bCs/>
          <w:szCs w:val="26"/>
        </w:rPr>
        <w:t>155-з</w:t>
      </w:r>
      <w:r w:rsidRPr="00E3200F">
        <w:rPr>
          <w:rFonts w:eastAsia="Times New Roman" w:cs="Times New Roman"/>
          <w:bCs/>
          <w:szCs w:val="26"/>
        </w:rPr>
        <w:t>);</w:t>
      </w:r>
    </w:p>
    <w:p w14:paraId="14F3DD29" w14:textId="77777777" w:rsidR="00F90206" w:rsidRPr="00E3200F" w:rsidRDefault="00F90206" w:rsidP="00F90206">
      <w:pPr>
        <w:pStyle w:val="affffff8"/>
        <w:numPr>
          <w:ilvl w:val="0"/>
          <w:numId w:val="17"/>
        </w:numPr>
        <w:rPr>
          <w:lang w:val="ru-RU"/>
        </w:rPr>
      </w:pPr>
      <w:bookmarkStart w:id="103" w:name="_Hlk88568571"/>
      <w:r w:rsidRPr="00E3200F">
        <w:rPr>
          <w:lang w:val="ru-RU"/>
        </w:rPr>
        <w:t xml:space="preserve">Устава </w:t>
      </w:r>
      <w:proofErr w:type="spellStart"/>
      <w:r w:rsidRPr="00E3200F">
        <w:rPr>
          <w:bCs/>
          <w:szCs w:val="26"/>
          <w:lang w:val="ru-RU"/>
        </w:rPr>
        <w:t>Шумячского</w:t>
      </w:r>
      <w:proofErr w:type="spellEnd"/>
      <w:r w:rsidRPr="00E3200F">
        <w:rPr>
          <w:bCs/>
          <w:szCs w:val="26"/>
          <w:lang w:val="ru-RU"/>
        </w:rPr>
        <w:t xml:space="preserve"> муниципального округа</w:t>
      </w:r>
      <w:r w:rsidRPr="00E3200F">
        <w:rPr>
          <w:lang w:val="ru-RU"/>
        </w:rPr>
        <w:t xml:space="preserve"> </w:t>
      </w:r>
      <w:r w:rsidRPr="00E3200F">
        <w:rPr>
          <w:bCs/>
          <w:szCs w:val="26"/>
          <w:lang w:val="ru-RU"/>
        </w:rPr>
        <w:t>Смоленской области</w:t>
      </w:r>
      <w:r w:rsidRPr="00E3200F">
        <w:rPr>
          <w:lang w:val="ru-RU"/>
        </w:rPr>
        <w:t>.</w:t>
      </w:r>
      <w:bookmarkEnd w:id="103"/>
    </w:p>
    <w:p w14:paraId="6A783B25" w14:textId="77777777" w:rsidR="00F90206" w:rsidRPr="00E3200F" w:rsidRDefault="00F90206" w:rsidP="00F90206">
      <w:pPr>
        <w:pStyle w:val="affffff8"/>
        <w:rPr>
          <w:szCs w:val="23"/>
          <w:lang w:val="ru-RU"/>
        </w:rPr>
      </w:pPr>
      <w:r w:rsidRPr="00E3200F">
        <w:rPr>
          <w:szCs w:val="23"/>
          <w:lang w:val="ru-RU"/>
        </w:rPr>
        <w:t xml:space="preserve">В пункте 1 части 5 статьи 23 </w:t>
      </w:r>
      <w:r w:rsidRPr="00E3200F">
        <w:rPr>
          <w:lang w:val="ru-RU"/>
        </w:rPr>
        <w:t>Градостроительного кодекса Российской Федерации к объектам местного значения муниципального округа отнесены объекты в следующих областях:</w:t>
      </w:r>
    </w:p>
    <w:p w14:paraId="2181DEB3" w14:textId="77777777" w:rsidR="00F90206" w:rsidRPr="00E3200F" w:rsidRDefault="00F90206" w:rsidP="00F90206">
      <w:pPr>
        <w:pStyle w:val="affffff8"/>
        <w:rPr>
          <w:color w:val="000000" w:themeColor="text1"/>
          <w:szCs w:val="23"/>
          <w:lang w:val="ru-RU"/>
        </w:rPr>
      </w:pPr>
      <w:r w:rsidRPr="00E3200F">
        <w:rPr>
          <w:color w:val="000000" w:themeColor="text1"/>
          <w:szCs w:val="23"/>
          <w:lang w:val="ru-RU"/>
        </w:rPr>
        <w:t>а) электро-, тепло-, газо- и водоснабжение населения, водоотведение;</w:t>
      </w:r>
    </w:p>
    <w:p w14:paraId="0E492DDB" w14:textId="77777777" w:rsidR="00F90206" w:rsidRPr="00E3200F" w:rsidRDefault="00F90206" w:rsidP="00F90206">
      <w:pPr>
        <w:pStyle w:val="affffff8"/>
        <w:rPr>
          <w:color w:val="000000" w:themeColor="text1"/>
          <w:szCs w:val="23"/>
          <w:lang w:val="ru-RU"/>
        </w:rPr>
      </w:pPr>
      <w:r w:rsidRPr="00E3200F">
        <w:rPr>
          <w:color w:val="000000" w:themeColor="text1"/>
          <w:szCs w:val="23"/>
          <w:lang w:val="ru-RU"/>
        </w:rPr>
        <w:t>б) автомобильные дороги местного значения;</w:t>
      </w:r>
    </w:p>
    <w:p w14:paraId="2870E036" w14:textId="77777777" w:rsidR="00F90206" w:rsidRPr="00E3200F" w:rsidRDefault="00F90206" w:rsidP="00F90206">
      <w:pPr>
        <w:pStyle w:val="affffff8"/>
        <w:rPr>
          <w:color w:val="000000" w:themeColor="text1"/>
          <w:szCs w:val="23"/>
          <w:lang w:val="ru-RU"/>
        </w:rPr>
      </w:pPr>
      <w:r w:rsidRPr="00E3200F">
        <w:rPr>
          <w:color w:val="000000" w:themeColor="text1"/>
          <w:szCs w:val="23"/>
          <w:lang w:val="ru-RU"/>
        </w:rPr>
        <w:t>в) физическая культура и массовый спорт, образование, здравоохранение, обработка, утилизация, обезвреживание, размещение твердых коммунальных отходов;</w:t>
      </w:r>
    </w:p>
    <w:p w14:paraId="0D562D32" w14:textId="77777777" w:rsidR="00F90206" w:rsidRPr="00E3200F" w:rsidRDefault="00F90206" w:rsidP="00F90206">
      <w:pPr>
        <w:pStyle w:val="affffff8"/>
        <w:rPr>
          <w:color w:val="000000" w:themeColor="text1"/>
          <w:szCs w:val="23"/>
          <w:lang w:val="ru-RU"/>
        </w:rPr>
      </w:pPr>
      <w:r w:rsidRPr="00E3200F">
        <w:rPr>
          <w:color w:val="000000" w:themeColor="text1"/>
          <w:szCs w:val="23"/>
          <w:lang w:val="ru-RU"/>
        </w:rPr>
        <w:t>г) иные области в связи с решением вопросов местного значения муниципального округа;</w:t>
      </w:r>
    </w:p>
    <w:p w14:paraId="3E1085C5" w14:textId="77777777" w:rsidR="00F90206" w:rsidRPr="00E3200F" w:rsidRDefault="00F90206" w:rsidP="00F90206">
      <w:pPr>
        <w:pStyle w:val="affffff8"/>
        <w:rPr>
          <w:szCs w:val="23"/>
          <w:lang w:val="ru-RU"/>
        </w:rPr>
      </w:pPr>
      <w:r w:rsidRPr="00E3200F">
        <w:rPr>
          <w:szCs w:val="23"/>
          <w:lang w:val="ru-RU"/>
        </w:rPr>
        <w:t xml:space="preserve">В качестве базового перечня видов объектов местного значения, в отношении которых разрабатываются Местные нормативы градостроительного проектирования </w:t>
      </w:r>
      <w:proofErr w:type="spellStart"/>
      <w:r w:rsidRPr="00E3200F">
        <w:rPr>
          <w:szCs w:val="23"/>
          <w:lang w:val="ru-RU"/>
        </w:rPr>
        <w:t>Шумячского</w:t>
      </w:r>
      <w:proofErr w:type="spellEnd"/>
      <w:r w:rsidRPr="00E3200F">
        <w:rPr>
          <w:szCs w:val="23"/>
          <w:lang w:val="ru-RU"/>
        </w:rPr>
        <w:t xml:space="preserve"> муниципального округа, принят перечень видов объектов местного значения муниципального округа, отнесенных к таковым частью 2 статьи 4.2 закона Смоленской области от 25.12.2006 № 155-з:</w:t>
      </w:r>
    </w:p>
    <w:p w14:paraId="1AE8AFA9" w14:textId="77777777" w:rsidR="00F90206" w:rsidRPr="00E3200F" w:rsidRDefault="00F90206" w:rsidP="00F90206">
      <w:pPr>
        <w:pStyle w:val="affffff8"/>
        <w:rPr>
          <w:bCs/>
          <w:szCs w:val="26"/>
          <w:lang w:val="ru-RU"/>
        </w:rPr>
      </w:pPr>
      <w:r w:rsidRPr="00E3200F">
        <w:rPr>
          <w:bCs/>
          <w:szCs w:val="26"/>
          <w:lang w:val="ru-RU"/>
        </w:rPr>
        <w:t>1) относящиеся к области электро-, тепло-, газо- и водоснабжения населения, водоотведения:</w:t>
      </w:r>
    </w:p>
    <w:p w14:paraId="6BA798BE" w14:textId="77777777" w:rsidR="00F90206" w:rsidRPr="00E3200F" w:rsidRDefault="00F90206" w:rsidP="00F90206">
      <w:pPr>
        <w:pStyle w:val="affffff8"/>
        <w:rPr>
          <w:bCs/>
          <w:szCs w:val="26"/>
          <w:lang w:val="ru-RU"/>
        </w:rPr>
      </w:pPr>
      <w:r w:rsidRPr="00E3200F">
        <w:rPr>
          <w:bCs/>
          <w:szCs w:val="26"/>
          <w:lang w:val="ru-RU"/>
        </w:rPr>
        <w:t xml:space="preserve">а) подстанции, проектный номинальный класс напряжений которых находится в диапазоне от 10 </w:t>
      </w:r>
      <w:proofErr w:type="spellStart"/>
      <w:r w:rsidRPr="00E3200F">
        <w:rPr>
          <w:bCs/>
          <w:szCs w:val="26"/>
          <w:lang w:val="ru-RU"/>
        </w:rPr>
        <w:t>кВ</w:t>
      </w:r>
      <w:proofErr w:type="spellEnd"/>
      <w:r w:rsidRPr="00E3200F">
        <w:rPr>
          <w:bCs/>
          <w:szCs w:val="26"/>
          <w:lang w:val="ru-RU"/>
        </w:rPr>
        <w:t xml:space="preserve"> до 35 </w:t>
      </w:r>
      <w:proofErr w:type="spellStart"/>
      <w:r w:rsidRPr="00E3200F">
        <w:rPr>
          <w:bCs/>
          <w:szCs w:val="26"/>
          <w:lang w:val="ru-RU"/>
        </w:rPr>
        <w:t>кВ</w:t>
      </w:r>
      <w:proofErr w:type="spellEnd"/>
      <w:r w:rsidRPr="00E3200F">
        <w:rPr>
          <w:bCs/>
          <w:szCs w:val="26"/>
          <w:lang w:val="ru-RU"/>
        </w:rPr>
        <w:t xml:space="preserve"> включительно;</w:t>
      </w:r>
    </w:p>
    <w:p w14:paraId="179BB3A0" w14:textId="77777777" w:rsidR="00F90206" w:rsidRPr="00E3200F" w:rsidRDefault="00F90206" w:rsidP="00F90206">
      <w:pPr>
        <w:pStyle w:val="affffff8"/>
        <w:rPr>
          <w:bCs/>
          <w:szCs w:val="26"/>
          <w:lang w:val="ru-RU"/>
        </w:rPr>
      </w:pPr>
      <w:r w:rsidRPr="00E3200F">
        <w:rPr>
          <w:bCs/>
          <w:szCs w:val="26"/>
          <w:lang w:val="ru-RU"/>
        </w:rPr>
        <w:t xml:space="preserve">б) линии электропередачи, проектный номинальный класс напряжений которых находится в диапазоне от 4 </w:t>
      </w:r>
      <w:proofErr w:type="spellStart"/>
      <w:r w:rsidRPr="00E3200F">
        <w:rPr>
          <w:bCs/>
          <w:szCs w:val="26"/>
          <w:lang w:val="ru-RU"/>
        </w:rPr>
        <w:t>кВ</w:t>
      </w:r>
      <w:proofErr w:type="spellEnd"/>
      <w:r w:rsidRPr="00E3200F">
        <w:rPr>
          <w:bCs/>
          <w:szCs w:val="26"/>
          <w:lang w:val="ru-RU"/>
        </w:rPr>
        <w:t xml:space="preserve"> до 35 </w:t>
      </w:r>
      <w:proofErr w:type="spellStart"/>
      <w:r w:rsidRPr="00E3200F">
        <w:rPr>
          <w:bCs/>
          <w:szCs w:val="26"/>
          <w:lang w:val="ru-RU"/>
        </w:rPr>
        <w:t>кВ</w:t>
      </w:r>
      <w:proofErr w:type="spellEnd"/>
      <w:r w:rsidRPr="00E3200F">
        <w:rPr>
          <w:bCs/>
          <w:szCs w:val="26"/>
          <w:lang w:val="ru-RU"/>
        </w:rPr>
        <w:t xml:space="preserve"> включительно;</w:t>
      </w:r>
    </w:p>
    <w:p w14:paraId="4B46CBAE" w14:textId="77777777" w:rsidR="00F90206" w:rsidRPr="00E3200F" w:rsidRDefault="00F90206" w:rsidP="00F90206">
      <w:pPr>
        <w:pStyle w:val="affffff8"/>
        <w:rPr>
          <w:bCs/>
          <w:szCs w:val="26"/>
          <w:lang w:val="ru-RU"/>
        </w:rPr>
      </w:pPr>
      <w:r w:rsidRPr="00E3200F">
        <w:rPr>
          <w:bCs/>
          <w:szCs w:val="26"/>
          <w:lang w:val="ru-RU"/>
        </w:rPr>
        <w:t>в) котельные;</w:t>
      </w:r>
    </w:p>
    <w:p w14:paraId="7600A1C8" w14:textId="77777777" w:rsidR="00F90206" w:rsidRPr="00E3200F" w:rsidRDefault="00F90206" w:rsidP="00F90206">
      <w:pPr>
        <w:pStyle w:val="affffff8"/>
        <w:rPr>
          <w:bCs/>
          <w:szCs w:val="26"/>
          <w:lang w:val="ru-RU"/>
        </w:rPr>
      </w:pPr>
      <w:r w:rsidRPr="00E3200F">
        <w:rPr>
          <w:bCs/>
          <w:szCs w:val="26"/>
          <w:lang w:val="ru-RU"/>
        </w:rPr>
        <w:t>г) центральные тепловые пункты;</w:t>
      </w:r>
    </w:p>
    <w:p w14:paraId="114B721E" w14:textId="77777777" w:rsidR="00F90206" w:rsidRPr="00E3200F" w:rsidRDefault="00F90206" w:rsidP="00F90206">
      <w:pPr>
        <w:pStyle w:val="affffff8"/>
        <w:rPr>
          <w:bCs/>
          <w:szCs w:val="26"/>
          <w:lang w:val="ru-RU"/>
        </w:rPr>
      </w:pPr>
      <w:r w:rsidRPr="00E3200F">
        <w:rPr>
          <w:bCs/>
          <w:szCs w:val="26"/>
          <w:lang w:val="ru-RU"/>
        </w:rPr>
        <w:t>д) тепловые перекачивающие насосные станции;</w:t>
      </w:r>
    </w:p>
    <w:p w14:paraId="16659123" w14:textId="77777777" w:rsidR="00F90206" w:rsidRPr="00E3200F" w:rsidRDefault="00F90206" w:rsidP="00F90206">
      <w:pPr>
        <w:pStyle w:val="affffff8"/>
        <w:rPr>
          <w:bCs/>
          <w:szCs w:val="26"/>
          <w:lang w:val="ru-RU"/>
        </w:rPr>
      </w:pPr>
      <w:r w:rsidRPr="00E3200F">
        <w:rPr>
          <w:bCs/>
          <w:szCs w:val="26"/>
          <w:lang w:val="ru-RU"/>
        </w:rPr>
        <w:t>е) магистральные теплопроводы;</w:t>
      </w:r>
    </w:p>
    <w:p w14:paraId="517DB3F2" w14:textId="77777777" w:rsidR="00F90206" w:rsidRPr="00E3200F" w:rsidRDefault="00F90206" w:rsidP="00F90206">
      <w:pPr>
        <w:pStyle w:val="affffff8"/>
        <w:rPr>
          <w:bCs/>
          <w:szCs w:val="26"/>
          <w:lang w:val="ru-RU"/>
        </w:rPr>
      </w:pPr>
      <w:r w:rsidRPr="00E3200F">
        <w:rPr>
          <w:bCs/>
          <w:szCs w:val="26"/>
          <w:lang w:val="ru-RU"/>
        </w:rPr>
        <w:t>ж) пункты редуцирования газа;</w:t>
      </w:r>
    </w:p>
    <w:p w14:paraId="5E6D28A6" w14:textId="77777777" w:rsidR="00F90206" w:rsidRPr="00E3200F" w:rsidRDefault="00F90206" w:rsidP="00F90206">
      <w:pPr>
        <w:pStyle w:val="affffff8"/>
        <w:rPr>
          <w:bCs/>
          <w:szCs w:val="26"/>
          <w:lang w:val="ru-RU"/>
        </w:rPr>
      </w:pPr>
      <w:r w:rsidRPr="00E3200F">
        <w:rPr>
          <w:bCs/>
          <w:szCs w:val="26"/>
          <w:lang w:val="ru-RU"/>
        </w:rPr>
        <w:t>з) резервуарные установки сжиженных углеводородных газов;</w:t>
      </w:r>
    </w:p>
    <w:p w14:paraId="1CBD4B10" w14:textId="77777777" w:rsidR="00F90206" w:rsidRPr="00E3200F" w:rsidRDefault="00F90206" w:rsidP="00F90206">
      <w:pPr>
        <w:pStyle w:val="affffff8"/>
        <w:rPr>
          <w:bCs/>
          <w:szCs w:val="26"/>
          <w:lang w:val="ru-RU"/>
        </w:rPr>
      </w:pPr>
      <w:r w:rsidRPr="00E3200F">
        <w:rPr>
          <w:bCs/>
          <w:szCs w:val="26"/>
          <w:lang w:val="ru-RU"/>
        </w:rPr>
        <w:t>и) газонаполнительные станции;</w:t>
      </w:r>
    </w:p>
    <w:p w14:paraId="24F567BA" w14:textId="77777777" w:rsidR="00F90206" w:rsidRPr="00E3200F" w:rsidRDefault="00F90206" w:rsidP="00F90206">
      <w:pPr>
        <w:pStyle w:val="affffff8"/>
        <w:rPr>
          <w:bCs/>
          <w:szCs w:val="26"/>
          <w:lang w:val="ru-RU"/>
        </w:rPr>
      </w:pPr>
      <w:r w:rsidRPr="00E3200F">
        <w:rPr>
          <w:bCs/>
          <w:szCs w:val="26"/>
          <w:lang w:val="ru-RU"/>
        </w:rPr>
        <w:t>к) газопроводы высокого давления;</w:t>
      </w:r>
    </w:p>
    <w:p w14:paraId="759905E9" w14:textId="77777777" w:rsidR="00F90206" w:rsidRPr="00E3200F" w:rsidRDefault="00F90206" w:rsidP="00F90206">
      <w:pPr>
        <w:pStyle w:val="affffff8"/>
        <w:rPr>
          <w:bCs/>
          <w:szCs w:val="26"/>
          <w:lang w:val="ru-RU"/>
        </w:rPr>
      </w:pPr>
      <w:r w:rsidRPr="00E3200F">
        <w:rPr>
          <w:bCs/>
          <w:szCs w:val="26"/>
          <w:lang w:val="ru-RU"/>
        </w:rPr>
        <w:t xml:space="preserve">л) </w:t>
      </w:r>
      <w:proofErr w:type="spellStart"/>
      <w:r w:rsidRPr="00E3200F">
        <w:rPr>
          <w:bCs/>
          <w:szCs w:val="26"/>
          <w:lang w:val="ru-RU"/>
        </w:rPr>
        <w:t>внеквартальные</w:t>
      </w:r>
      <w:proofErr w:type="spellEnd"/>
      <w:r w:rsidRPr="00E3200F">
        <w:rPr>
          <w:bCs/>
          <w:szCs w:val="26"/>
          <w:lang w:val="ru-RU"/>
        </w:rPr>
        <w:t xml:space="preserve"> газопроводы среднего давления;</w:t>
      </w:r>
    </w:p>
    <w:p w14:paraId="0A84B675" w14:textId="77777777" w:rsidR="00F90206" w:rsidRPr="00E3200F" w:rsidRDefault="00F90206" w:rsidP="00F90206">
      <w:pPr>
        <w:pStyle w:val="affffff8"/>
        <w:rPr>
          <w:bCs/>
          <w:szCs w:val="26"/>
          <w:lang w:val="ru-RU"/>
        </w:rPr>
      </w:pPr>
      <w:r w:rsidRPr="00E3200F">
        <w:rPr>
          <w:bCs/>
          <w:szCs w:val="26"/>
          <w:lang w:val="ru-RU"/>
        </w:rPr>
        <w:t>м) водозаборные сооружения;</w:t>
      </w:r>
    </w:p>
    <w:p w14:paraId="20584EE4" w14:textId="77777777" w:rsidR="00F90206" w:rsidRPr="00E3200F" w:rsidRDefault="00F90206" w:rsidP="00F90206">
      <w:pPr>
        <w:pStyle w:val="affffff8"/>
        <w:rPr>
          <w:bCs/>
          <w:szCs w:val="26"/>
          <w:lang w:val="ru-RU"/>
        </w:rPr>
      </w:pPr>
      <w:r w:rsidRPr="00E3200F">
        <w:rPr>
          <w:bCs/>
          <w:szCs w:val="26"/>
          <w:lang w:val="ru-RU"/>
        </w:rPr>
        <w:t>н) станции водоподготовки (водопроводные очистные сооружения);</w:t>
      </w:r>
    </w:p>
    <w:p w14:paraId="76D756FE" w14:textId="77777777" w:rsidR="00F90206" w:rsidRPr="00E3200F" w:rsidRDefault="00F90206" w:rsidP="00F90206">
      <w:pPr>
        <w:pStyle w:val="affffff8"/>
        <w:rPr>
          <w:bCs/>
          <w:szCs w:val="26"/>
          <w:lang w:val="ru-RU"/>
        </w:rPr>
      </w:pPr>
      <w:r w:rsidRPr="00E3200F">
        <w:rPr>
          <w:bCs/>
          <w:szCs w:val="26"/>
          <w:lang w:val="ru-RU"/>
        </w:rPr>
        <w:lastRenderedPageBreak/>
        <w:t>о) водопроводные насосные станции;</w:t>
      </w:r>
    </w:p>
    <w:p w14:paraId="3E314A21" w14:textId="77777777" w:rsidR="00F90206" w:rsidRPr="00E3200F" w:rsidRDefault="00F90206" w:rsidP="00F90206">
      <w:pPr>
        <w:pStyle w:val="affffff8"/>
        <w:rPr>
          <w:bCs/>
          <w:szCs w:val="26"/>
          <w:lang w:val="ru-RU"/>
        </w:rPr>
      </w:pPr>
      <w:r w:rsidRPr="00E3200F">
        <w:rPr>
          <w:bCs/>
          <w:szCs w:val="26"/>
          <w:lang w:val="ru-RU"/>
        </w:rPr>
        <w:t>п) резервуары для хранения воды, водонапорные башни;</w:t>
      </w:r>
    </w:p>
    <w:p w14:paraId="03F5B792" w14:textId="77777777" w:rsidR="00F90206" w:rsidRPr="00E3200F" w:rsidRDefault="00F90206" w:rsidP="00F90206">
      <w:pPr>
        <w:pStyle w:val="affffff8"/>
        <w:rPr>
          <w:bCs/>
          <w:szCs w:val="26"/>
          <w:lang w:val="ru-RU"/>
        </w:rPr>
      </w:pPr>
      <w:r w:rsidRPr="00E3200F">
        <w:rPr>
          <w:bCs/>
          <w:szCs w:val="26"/>
          <w:lang w:val="ru-RU"/>
        </w:rPr>
        <w:t>р) магистральные водопроводы;</w:t>
      </w:r>
    </w:p>
    <w:p w14:paraId="04901EE1" w14:textId="77777777" w:rsidR="00F90206" w:rsidRPr="00E3200F" w:rsidRDefault="00F90206" w:rsidP="00F90206">
      <w:pPr>
        <w:pStyle w:val="affffff8"/>
        <w:rPr>
          <w:bCs/>
          <w:szCs w:val="26"/>
          <w:lang w:val="ru-RU"/>
        </w:rPr>
      </w:pPr>
      <w:r w:rsidRPr="00E3200F">
        <w:rPr>
          <w:bCs/>
          <w:szCs w:val="26"/>
          <w:lang w:val="ru-RU"/>
        </w:rPr>
        <w:t>с) канализационные очистные сооружения;</w:t>
      </w:r>
    </w:p>
    <w:p w14:paraId="27FD521D" w14:textId="77777777" w:rsidR="00F90206" w:rsidRPr="00E3200F" w:rsidRDefault="00F90206" w:rsidP="00F90206">
      <w:pPr>
        <w:pStyle w:val="affffff8"/>
        <w:rPr>
          <w:bCs/>
          <w:szCs w:val="26"/>
          <w:lang w:val="ru-RU"/>
        </w:rPr>
      </w:pPr>
      <w:r w:rsidRPr="00E3200F">
        <w:rPr>
          <w:bCs/>
          <w:szCs w:val="26"/>
          <w:lang w:val="ru-RU"/>
        </w:rPr>
        <w:t>т) магистральная канализация;</w:t>
      </w:r>
    </w:p>
    <w:p w14:paraId="3C43FB1A" w14:textId="77777777" w:rsidR="00F90206" w:rsidRPr="00E3200F" w:rsidRDefault="00F90206" w:rsidP="00F90206">
      <w:pPr>
        <w:pStyle w:val="affffff8"/>
        <w:rPr>
          <w:bCs/>
          <w:szCs w:val="26"/>
          <w:lang w:val="ru-RU"/>
        </w:rPr>
      </w:pPr>
      <w:r w:rsidRPr="00E3200F">
        <w:rPr>
          <w:bCs/>
          <w:szCs w:val="26"/>
          <w:lang w:val="ru-RU"/>
        </w:rPr>
        <w:t>у) коллекторы сброса очищенных канализационных сточных вод;</w:t>
      </w:r>
    </w:p>
    <w:p w14:paraId="1704E2C0" w14:textId="77777777" w:rsidR="00F90206" w:rsidRPr="00E3200F" w:rsidRDefault="00F90206" w:rsidP="00F90206">
      <w:pPr>
        <w:pStyle w:val="affffff8"/>
        <w:rPr>
          <w:bCs/>
          <w:szCs w:val="26"/>
          <w:lang w:val="ru-RU"/>
        </w:rPr>
      </w:pPr>
      <w:r w:rsidRPr="00E3200F">
        <w:rPr>
          <w:bCs/>
          <w:szCs w:val="26"/>
          <w:lang w:val="ru-RU"/>
        </w:rPr>
        <w:t>ф) магистральная ливневая канализация;</w:t>
      </w:r>
    </w:p>
    <w:p w14:paraId="317B8C1C" w14:textId="77777777" w:rsidR="00F90206" w:rsidRPr="00E3200F" w:rsidRDefault="00F90206" w:rsidP="00F90206">
      <w:pPr>
        <w:pStyle w:val="affffff8"/>
        <w:rPr>
          <w:bCs/>
          <w:szCs w:val="26"/>
          <w:lang w:val="ru-RU"/>
        </w:rPr>
      </w:pPr>
      <w:r w:rsidRPr="00E3200F">
        <w:rPr>
          <w:bCs/>
          <w:szCs w:val="26"/>
          <w:lang w:val="ru-RU"/>
        </w:rPr>
        <w:t>2) относящиеся к области автомобильных дорог местного значения:</w:t>
      </w:r>
    </w:p>
    <w:p w14:paraId="6BBAD607" w14:textId="77777777" w:rsidR="00F90206" w:rsidRPr="00E3200F" w:rsidRDefault="00F90206" w:rsidP="00F90206">
      <w:pPr>
        <w:pStyle w:val="affffff8"/>
        <w:rPr>
          <w:bCs/>
          <w:szCs w:val="26"/>
          <w:lang w:val="ru-RU"/>
        </w:rPr>
      </w:pPr>
      <w:r w:rsidRPr="00E3200F">
        <w:rPr>
          <w:bCs/>
          <w:szCs w:val="26"/>
          <w:lang w:val="ru-RU"/>
        </w:rPr>
        <w:t>а) автомобильные дороги местного значения в границах муниципального округа;</w:t>
      </w:r>
    </w:p>
    <w:p w14:paraId="79B1ABCC" w14:textId="77777777" w:rsidR="00F90206" w:rsidRPr="00E3200F" w:rsidRDefault="00F90206" w:rsidP="00F90206">
      <w:pPr>
        <w:pStyle w:val="affffff8"/>
        <w:rPr>
          <w:bCs/>
          <w:szCs w:val="26"/>
          <w:lang w:val="ru-RU"/>
        </w:rPr>
      </w:pPr>
      <w:r w:rsidRPr="00E3200F">
        <w:rPr>
          <w:bCs/>
          <w:szCs w:val="26"/>
          <w:lang w:val="ru-RU"/>
        </w:rPr>
        <w:t>б) объекты дорожного сервиса в границах муниципального округа;</w:t>
      </w:r>
    </w:p>
    <w:p w14:paraId="3018A89F" w14:textId="77777777" w:rsidR="00F90206" w:rsidRPr="00E3200F" w:rsidRDefault="00F90206" w:rsidP="00F90206">
      <w:pPr>
        <w:pStyle w:val="affffff8"/>
        <w:rPr>
          <w:bCs/>
          <w:szCs w:val="26"/>
          <w:lang w:val="ru-RU"/>
        </w:rPr>
      </w:pPr>
      <w:r w:rsidRPr="00E3200F">
        <w:rPr>
          <w:bCs/>
          <w:szCs w:val="26"/>
          <w:lang w:val="ru-RU"/>
        </w:rPr>
        <w:t>в) искусственные дорожные сооружения на автомобильных дорогах муниципального округа (мостовые сооружения, тоннели, транспортные развязки в разных уровнях, пешеходные переходы в разных уровнях, железнодорожные переезды, саморегулируемые пересечения в одном уровне);</w:t>
      </w:r>
    </w:p>
    <w:p w14:paraId="3D09AAD0" w14:textId="77777777" w:rsidR="00F90206" w:rsidRPr="00E3200F" w:rsidRDefault="00F90206" w:rsidP="00F90206">
      <w:pPr>
        <w:pStyle w:val="affffff8"/>
        <w:rPr>
          <w:bCs/>
          <w:szCs w:val="26"/>
          <w:lang w:val="ru-RU"/>
        </w:rPr>
      </w:pPr>
      <w:r w:rsidRPr="00E3200F">
        <w:rPr>
          <w:bCs/>
          <w:szCs w:val="26"/>
          <w:lang w:val="ru-RU"/>
        </w:rPr>
        <w:t>г) остановочные пункты общественного пассажирского транспорта в границах муниципального округа;</w:t>
      </w:r>
    </w:p>
    <w:p w14:paraId="36EAB93E" w14:textId="77777777" w:rsidR="00F90206" w:rsidRPr="00E3200F" w:rsidRDefault="00F90206" w:rsidP="00F90206">
      <w:pPr>
        <w:pStyle w:val="affffff8"/>
        <w:rPr>
          <w:bCs/>
          <w:szCs w:val="26"/>
          <w:lang w:val="ru-RU"/>
        </w:rPr>
      </w:pPr>
      <w:r w:rsidRPr="00E3200F">
        <w:rPr>
          <w:bCs/>
          <w:szCs w:val="26"/>
          <w:lang w:val="ru-RU"/>
        </w:rPr>
        <w:t>д) объекты хранения и обслуживания общественного пассажирского транспорта (автобусный парк, троллейбусное депо, трамвайное депо);</w:t>
      </w:r>
    </w:p>
    <w:p w14:paraId="65D14488" w14:textId="77777777" w:rsidR="00F90206" w:rsidRPr="00E3200F" w:rsidRDefault="00F90206" w:rsidP="00F90206">
      <w:pPr>
        <w:pStyle w:val="affffff8"/>
        <w:rPr>
          <w:bCs/>
          <w:szCs w:val="26"/>
          <w:lang w:val="ru-RU"/>
        </w:rPr>
      </w:pPr>
      <w:r w:rsidRPr="00E3200F">
        <w:rPr>
          <w:bCs/>
          <w:szCs w:val="26"/>
          <w:lang w:val="ru-RU"/>
        </w:rPr>
        <w:t>е) линии общественного пассажирского транспорта;</w:t>
      </w:r>
    </w:p>
    <w:p w14:paraId="283EFA69" w14:textId="77777777" w:rsidR="00F90206" w:rsidRPr="00E3200F" w:rsidRDefault="00F90206" w:rsidP="00F90206">
      <w:pPr>
        <w:pStyle w:val="affffff8"/>
        <w:rPr>
          <w:bCs/>
          <w:szCs w:val="26"/>
          <w:lang w:val="ru-RU"/>
        </w:rPr>
      </w:pPr>
      <w:r w:rsidRPr="00E3200F">
        <w:rPr>
          <w:bCs/>
          <w:szCs w:val="26"/>
          <w:lang w:val="ru-RU"/>
        </w:rPr>
        <w:t>ж) транспортно-пересадочные узлы пассажирского транспорта;</w:t>
      </w:r>
    </w:p>
    <w:p w14:paraId="1319624B" w14:textId="77777777" w:rsidR="00F90206" w:rsidRPr="00E3200F" w:rsidRDefault="00F90206" w:rsidP="00F90206">
      <w:pPr>
        <w:pStyle w:val="affffff8"/>
        <w:rPr>
          <w:bCs/>
          <w:szCs w:val="26"/>
          <w:lang w:val="ru-RU"/>
        </w:rPr>
      </w:pPr>
      <w:r w:rsidRPr="00E3200F">
        <w:rPr>
          <w:bCs/>
          <w:szCs w:val="26"/>
          <w:lang w:val="ru-RU"/>
        </w:rPr>
        <w:t>3) относящиеся к области физической культуры и массового спорта, образования, здравоохранения, обработки, утилизации, обезвреживания, размещения твердых коммунальных отходов:</w:t>
      </w:r>
    </w:p>
    <w:p w14:paraId="4FDC8A0C" w14:textId="77777777" w:rsidR="00F90206" w:rsidRPr="00E3200F" w:rsidRDefault="00F90206" w:rsidP="00F90206">
      <w:pPr>
        <w:pStyle w:val="affffff8"/>
        <w:rPr>
          <w:bCs/>
          <w:szCs w:val="26"/>
          <w:lang w:val="ru-RU"/>
        </w:rPr>
      </w:pPr>
      <w:r w:rsidRPr="00E3200F">
        <w:rPr>
          <w:bCs/>
          <w:szCs w:val="26"/>
          <w:lang w:val="ru-RU"/>
        </w:rPr>
        <w:t>а) спортивные залы, в том числе общего пользования;</w:t>
      </w:r>
    </w:p>
    <w:p w14:paraId="5AA8CE0B" w14:textId="77777777" w:rsidR="00F90206" w:rsidRPr="00E3200F" w:rsidRDefault="00F90206" w:rsidP="00F90206">
      <w:pPr>
        <w:pStyle w:val="affffff8"/>
        <w:rPr>
          <w:bCs/>
          <w:szCs w:val="26"/>
          <w:lang w:val="ru-RU"/>
        </w:rPr>
      </w:pPr>
      <w:r w:rsidRPr="00E3200F">
        <w:rPr>
          <w:bCs/>
          <w:szCs w:val="26"/>
          <w:lang w:val="ru-RU"/>
        </w:rPr>
        <w:t>б) помещения для физкультурно-оздоровительных занятий;</w:t>
      </w:r>
    </w:p>
    <w:p w14:paraId="18F5541D" w14:textId="77777777" w:rsidR="00F90206" w:rsidRPr="00E3200F" w:rsidRDefault="00F90206" w:rsidP="00F90206">
      <w:pPr>
        <w:pStyle w:val="affffff8"/>
        <w:rPr>
          <w:bCs/>
          <w:szCs w:val="26"/>
          <w:lang w:val="ru-RU"/>
        </w:rPr>
      </w:pPr>
      <w:r w:rsidRPr="00E3200F">
        <w:rPr>
          <w:bCs/>
          <w:szCs w:val="26"/>
          <w:lang w:val="ru-RU"/>
        </w:rPr>
        <w:t>в) бассейны;</w:t>
      </w:r>
    </w:p>
    <w:p w14:paraId="16A8A764" w14:textId="77777777" w:rsidR="00F90206" w:rsidRPr="00E3200F" w:rsidRDefault="00F90206" w:rsidP="00F90206">
      <w:pPr>
        <w:pStyle w:val="affffff8"/>
        <w:rPr>
          <w:bCs/>
          <w:szCs w:val="26"/>
          <w:lang w:val="ru-RU"/>
        </w:rPr>
      </w:pPr>
      <w:r w:rsidRPr="00E3200F">
        <w:rPr>
          <w:bCs/>
          <w:szCs w:val="26"/>
          <w:lang w:val="ru-RU"/>
        </w:rPr>
        <w:t>г) спортивно-зрелищные сооружения, в том числе с искусственным льдом;</w:t>
      </w:r>
    </w:p>
    <w:p w14:paraId="5F2A6C69" w14:textId="77777777" w:rsidR="00F90206" w:rsidRPr="00E3200F" w:rsidRDefault="00F90206" w:rsidP="00F90206">
      <w:pPr>
        <w:pStyle w:val="affffff8"/>
        <w:rPr>
          <w:bCs/>
          <w:szCs w:val="26"/>
          <w:lang w:val="ru-RU"/>
        </w:rPr>
      </w:pPr>
      <w:r w:rsidRPr="00E3200F">
        <w:rPr>
          <w:bCs/>
          <w:szCs w:val="26"/>
          <w:lang w:val="ru-RU"/>
        </w:rPr>
        <w:t>д) ледовые арены вместимостью до 450 человек, катки с искусственным покрытием вместимостью до 50 человек;</w:t>
      </w:r>
    </w:p>
    <w:p w14:paraId="798DE41D" w14:textId="77777777" w:rsidR="00F90206" w:rsidRPr="00E3200F" w:rsidRDefault="00F90206" w:rsidP="00F90206">
      <w:pPr>
        <w:pStyle w:val="affffff8"/>
        <w:rPr>
          <w:bCs/>
          <w:szCs w:val="26"/>
          <w:lang w:val="ru-RU"/>
        </w:rPr>
      </w:pPr>
      <w:r w:rsidRPr="00E3200F">
        <w:rPr>
          <w:bCs/>
          <w:szCs w:val="26"/>
          <w:lang w:val="ru-RU"/>
        </w:rPr>
        <w:t>е) физкультурно-оздоровительные комплексы вместимостью от 30 человек и более;</w:t>
      </w:r>
    </w:p>
    <w:p w14:paraId="537522EC" w14:textId="77777777" w:rsidR="00F90206" w:rsidRPr="00E3200F" w:rsidRDefault="00F90206" w:rsidP="00F90206">
      <w:pPr>
        <w:pStyle w:val="affffff8"/>
        <w:rPr>
          <w:bCs/>
          <w:szCs w:val="26"/>
          <w:lang w:val="ru-RU"/>
        </w:rPr>
      </w:pPr>
      <w:r w:rsidRPr="00E3200F">
        <w:rPr>
          <w:bCs/>
          <w:szCs w:val="26"/>
          <w:lang w:val="ru-RU"/>
        </w:rPr>
        <w:t>е.1) аквапарки;</w:t>
      </w:r>
    </w:p>
    <w:p w14:paraId="4FC99146" w14:textId="77777777" w:rsidR="00F90206" w:rsidRPr="00E3200F" w:rsidRDefault="00F90206" w:rsidP="00F90206">
      <w:pPr>
        <w:pStyle w:val="affffff8"/>
        <w:rPr>
          <w:bCs/>
          <w:szCs w:val="26"/>
          <w:lang w:val="ru-RU"/>
        </w:rPr>
      </w:pPr>
      <w:r w:rsidRPr="00E3200F">
        <w:rPr>
          <w:bCs/>
          <w:szCs w:val="26"/>
          <w:lang w:val="ru-RU"/>
        </w:rPr>
        <w:t>е.2) ипподромы;</w:t>
      </w:r>
    </w:p>
    <w:p w14:paraId="02D70698" w14:textId="77777777" w:rsidR="00F90206" w:rsidRPr="00E3200F" w:rsidRDefault="00F90206" w:rsidP="00F90206">
      <w:pPr>
        <w:pStyle w:val="affffff8"/>
        <w:rPr>
          <w:bCs/>
          <w:szCs w:val="26"/>
          <w:lang w:val="ru-RU"/>
        </w:rPr>
      </w:pPr>
      <w:r w:rsidRPr="00E3200F">
        <w:rPr>
          <w:bCs/>
          <w:szCs w:val="26"/>
          <w:lang w:val="ru-RU"/>
        </w:rPr>
        <w:t>ж) детские сады;</w:t>
      </w:r>
    </w:p>
    <w:p w14:paraId="0E24B8BC" w14:textId="77777777" w:rsidR="00F90206" w:rsidRPr="00E3200F" w:rsidRDefault="00F90206" w:rsidP="00F90206">
      <w:pPr>
        <w:pStyle w:val="affffff8"/>
        <w:rPr>
          <w:bCs/>
          <w:szCs w:val="26"/>
          <w:lang w:val="ru-RU"/>
        </w:rPr>
      </w:pPr>
      <w:r w:rsidRPr="00E3200F">
        <w:rPr>
          <w:bCs/>
          <w:szCs w:val="26"/>
          <w:lang w:val="ru-RU"/>
        </w:rPr>
        <w:t>з) общеобразовательные школы;</w:t>
      </w:r>
    </w:p>
    <w:p w14:paraId="31CFAAAA" w14:textId="77777777" w:rsidR="00F90206" w:rsidRPr="00E3200F" w:rsidRDefault="00F90206" w:rsidP="00F90206">
      <w:pPr>
        <w:pStyle w:val="affffff8"/>
        <w:rPr>
          <w:bCs/>
          <w:szCs w:val="26"/>
          <w:lang w:val="ru-RU"/>
        </w:rPr>
      </w:pPr>
      <w:r w:rsidRPr="00E3200F">
        <w:rPr>
          <w:bCs/>
          <w:szCs w:val="26"/>
          <w:lang w:val="ru-RU"/>
        </w:rPr>
        <w:t>и) музыкальные и художественные школы, в том числе детские;</w:t>
      </w:r>
    </w:p>
    <w:p w14:paraId="06D3063E" w14:textId="77777777" w:rsidR="00F90206" w:rsidRPr="00E3200F" w:rsidRDefault="00F90206" w:rsidP="00F90206">
      <w:pPr>
        <w:pStyle w:val="affffff8"/>
        <w:rPr>
          <w:bCs/>
          <w:szCs w:val="26"/>
          <w:lang w:val="ru-RU"/>
        </w:rPr>
      </w:pPr>
      <w:r w:rsidRPr="00E3200F">
        <w:rPr>
          <w:bCs/>
          <w:szCs w:val="26"/>
          <w:lang w:val="ru-RU"/>
        </w:rPr>
        <w:t>к) дома (центры) детского творчества;</w:t>
      </w:r>
    </w:p>
    <w:p w14:paraId="68A31AC3" w14:textId="77777777" w:rsidR="00F90206" w:rsidRPr="00E3200F" w:rsidRDefault="00F90206" w:rsidP="00F90206">
      <w:pPr>
        <w:pStyle w:val="affffff8"/>
        <w:rPr>
          <w:bCs/>
          <w:szCs w:val="26"/>
          <w:lang w:val="ru-RU"/>
        </w:rPr>
      </w:pPr>
      <w:r w:rsidRPr="00E3200F">
        <w:rPr>
          <w:bCs/>
          <w:szCs w:val="26"/>
          <w:lang w:val="ru-RU"/>
        </w:rPr>
        <w:t>л) детские школы искусств;</w:t>
      </w:r>
    </w:p>
    <w:p w14:paraId="5446AB6A" w14:textId="77777777" w:rsidR="00F90206" w:rsidRPr="00E3200F" w:rsidRDefault="00F90206" w:rsidP="00F90206">
      <w:pPr>
        <w:pStyle w:val="affffff8"/>
        <w:rPr>
          <w:bCs/>
          <w:szCs w:val="26"/>
          <w:lang w:val="ru-RU"/>
        </w:rPr>
      </w:pPr>
      <w:r w:rsidRPr="00E3200F">
        <w:rPr>
          <w:bCs/>
          <w:szCs w:val="26"/>
          <w:lang w:val="ru-RU"/>
        </w:rPr>
        <w:t>м) детско-юношеские спортивные школы, в том числе конноспортивные;</w:t>
      </w:r>
    </w:p>
    <w:p w14:paraId="362AF606" w14:textId="77777777" w:rsidR="00F90206" w:rsidRPr="00E3200F" w:rsidRDefault="00F90206" w:rsidP="00F90206">
      <w:pPr>
        <w:pStyle w:val="affffff8"/>
        <w:rPr>
          <w:bCs/>
          <w:szCs w:val="26"/>
          <w:lang w:val="ru-RU"/>
        </w:rPr>
      </w:pPr>
      <w:r w:rsidRPr="00E3200F">
        <w:rPr>
          <w:bCs/>
          <w:szCs w:val="26"/>
          <w:lang w:val="ru-RU"/>
        </w:rPr>
        <w:t>н) центры дополнительного образования;</w:t>
      </w:r>
    </w:p>
    <w:p w14:paraId="292D08F7" w14:textId="77777777" w:rsidR="00F90206" w:rsidRPr="00E3200F" w:rsidRDefault="00F90206" w:rsidP="00F90206">
      <w:pPr>
        <w:pStyle w:val="affffff8"/>
        <w:rPr>
          <w:bCs/>
          <w:szCs w:val="26"/>
          <w:lang w:val="ru-RU"/>
        </w:rPr>
      </w:pPr>
      <w:r w:rsidRPr="00E3200F">
        <w:rPr>
          <w:bCs/>
          <w:szCs w:val="26"/>
          <w:lang w:val="ru-RU"/>
        </w:rPr>
        <w:t>о) центры воспитательной работы и детского творчества;</w:t>
      </w:r>
    </w:p>
    <w:p w14:paraId="3FBDBBD4" w14:textId="77777777" w:rsidR="00F90206" w:rsidRPr="00E3200F" w:rsidRDefault="00F90206" w:rsidP="00F90206">
      <w:pPr>
        <w:pStyle w:val="affffff8"/>
        <w:rPr>
          <w:bCs/>
          <w:szCs w:val="26"/>
          <w:lang w:val="ru-RU"/>
        </w:rPr>
      </w:pPr>
      <w:r w:rsidRPr="00E3200F">
        <w:rPr>
          <w:bCs/>
          <w:szCs w:val="26"/>
          <w:lang w:val="ru-RU"/>
        </w:rPr>
        <w:t>п) центры внешкольной работы;</w:t>
      </w:r>
    </w:p>
    <w:p w14:paraId="6CDB9485" w14:textId="77777777" w:rsidR="00F90206" w:rsidRPr="00E3200F" w:rsidRDefault="00F90206" w:rsidP="00F90206">
      <w:pPr>
        <w:pStyle w:val="affffff8"/>
        <w:rPr>
          <w:bCs/>
          <w:szCs w:val="26"/>
          <w:lang w:val="ru-RU"/>
        </w:rPr>
      </w:pPr>
      <w:r w:rsidRPr="00E3200F">
        <w:rPr>
          <w:bCs/>
          <w:szCs w:val="26"/>
          <w:lang w:val="ru-RU"/>
        </w:rPr>
        <w:t>р) центры детского (юношеского) технического творчества;</w:t>
      </w:r>
    </w:p>
    <w:p w14:paraId="3EDDB0B9" w14:textId="77777777" w:rsidR="00F90206" w:rsidRPr="00E3200F" w:rsidRDefault="00F90206" w:rsidP="00F90206">
      <w:pPr>
        <w:pStyle w:val="affffff8"/>
        <w:rPr>
          <w:bCs/>
          <w:szCs w:val="26"/>
          <w:lang w:val="ru-RU"/>
        </w:rPr>
      </w:pPr>
      <w:r w:rsidRPr="00E3200F">
        <w:rPr>
          <w:bCs/>
          <w:szCs w:val="26"/>
          <w:lang w:val="ru-RU"/>
        </w:rPr>
        <w:t>с) центры развития творчества детей и юношества;</w:t>
      </w:r>
    </w:p>
    <w:p w14:paraId="59D16D2A" w14:textId="77777777" w:rsidR="00F90206" w:rsidRPr="00E3200F" w:rsidRDefault="00F90206" w:rsidP="00F90206">
      <w:pPr>
        <w:pStyle w:val="affffff8"/>
        <w:rPr>
          <w:bCs/>
          <w:szCs w:val="26"/>
          <w:lang w:val="ru-RU"/>
        </w:rPr>
      </w:pPr>
      <w:r w:rsidRPr="00E3200F">
        <w:rPr>
          <w:bCs/>
          <w:szCs w:val="26"/>
          <w:lang w:val="ru-RU"/>
        </w:rPr>
        <w:t>т) центры детского и юношеского туризма и экскурсий;</w:t>
      </w:r>
    </w:p>
    <w:p w14:paraId="5255DACB" w14:textId="77777777" w:rsidR="00F90206" w:rsidRPr="00E3200F" w:rsidRDefault="00F90206" w:rsidP="00F90206">
      <w:pPr>
        <w:pStyle w:val="affffff8"/>
        <w:rPr>
          <w:bCs/>
          <w:szCs w:val="26"/>
          <w:lang w:val="ru-RU"/>
        </w:rPr>
      </w:pPr>
      <w:r w:rsidRPr="00E3200F">
        <w:rPr>
          <w:bCs/>
          <w:szCs w:val="26"/>
          <w:lang w:val="ru-RU"/>
        </w:rPr>
        <w:t>у) оздоровительно-образовательные центры;</w:t>
      </w:r>
    </w:p>
    <w:p w14:paraId="42B78539" w14:textId="77777777" w:rsidR="00F90206" w:rsidRPr="00E3200F" w:rsidRDefault="00F90206" w:rsidP="00F90206">
      <w:pPr>
        <w:pStyle w:val="affffff8"/>
        <w:rPr>
          <w:bCs/>
          <w:szCs w:val="26"/>
          <w:lang w:val="ru-RU"/>
        </w:rPr>
      </w:pPr>
      <w:r w:rsidRPr="00E3200F">
        <w:rPr>
          <w:bCs/>
          <w:szCs w:val="26"/>
          <w:lang w:val="ru-RU"/>
        </w:rPr>
        <w:t>ф) станции юных натуралистов;</w:t>
      </w:r>
    </w:p>
    <w:p w14:paraId="157EAFA1" w14:textId="77777777" w:rsidR="00F90206" w:rsidRPr="00E3200F" w:rsidRDefault="00F90206" w:rsidP="00F90206">
      <w:pPr>
        <w:pStyle w:val="affffff8"/>
        <w:rPr>
          <w:bCs/>
          <w:szCs w:val="26"/>
          <w:lang w:val="ru-RU"/>
        </w:rPr>
      </w:pPr>
      <w:r w:rsidRPr="00E3200F">
        <w:rPr>
          <w:bCs/>
          <w:szCs w:val="26"/>
          <w:lang w:val="ru-RU"/>
        </w:rPr>
        <w:t>х) станции юных техников;</w:t>
      </w:r>
    </w:p>
    <w:p w14:paraId="382477C0" w14:textId="77777777" w:rsidR="00F90206" w:rsidRPr="00E3200F" w:rsidRDefault="00F90206" w:rsidP="00F90206">
      <w:pPr>
        <w:pStyle w:val="affffff8"/>
        <w:rPr>
          <w:bCs/>
          <w:szCs w:val="26"/>
          <w:lang w:val="ru-RU"/>
        </w:rPr>
      </w:pPr>
      <w:r w:rsidRPr="00E3200F">
        <w:rPr>
          <w:bCs/>
          <w:szCs w:val="26"/>
          <w:lang w:val="ru-RU"/>
        </w:rPr>
        <w:t>ц) эколого-биологические центры;</w:t>
      </w:r>
    </w:p>
    <w:p w14:paraId="6A12C66E" w14:textId="77777777" w:rsidR="00F90206" w:rsidRPr="00E3200F" w:rsidRDefault="00F90206" w:rsidP="00F90206">
      <w:pPr>
        <w:pStyle w:val="affffff8"/>
        <w:rPr>
          <w:bCs/>
          <w:szCs w:val="26"/>
          <w:lang w:val="ru-RU"/>
        </w:rPr>
      </w:pPr>
      <w:r w:rsidRPr="00E3200F">
        <w:rPr>
          <w:bCs/>
          <w:szCs w:val="26"/>
          <w:lang w:val="ru-RU"/>
        </w:rPr>
        <w:t>ч) спортивные школы, в том числе олимпийского резерва;</w:t>
      </w:r>
    </w:p>
    <w:p w14:paraId="6D536750" w14:textId="77777777" w:rsidR="00F90206" w:rsidRPr="00E3200F" w:rsidRDefault="00F90206" w:rsidP="00F90206">
      <w:pPr>
        <w:pStyle w:val="affffff8"/>
        <w:rPr>
          <w:bCs/>
          <w:szCs w:val="26"/>
          <w:lang w:val="ru-RU"/>
        </w:rPr>
      </w:pPr>
      <w:r w:rsidRPr="00E3200F">
        <w:rPr>
          <w:bCs/>
          <w:szCs w:val="26"/>
          <w:lang w:val="ru-RU"/>
        </w:rPr>
        <w:t>ш) дома школьников;</w:t>
      </w:r>
    </w:p>
    <w:p w14:paraId="33AF63D8" w14:textId="77777777" w:rsidR="00F90206" w:rsidRPr="00E3200F" w:rsidRDefault="00F90206" w:rsidP="00F90206">
      <w:pPr>
        <w:pStyle w:val="affffff8"/>
        <w:rPr>
          <w:bCs/>
          <w:szCs w:val="26"/>
          <w:lang w:val="ru-RU"/>
        </w:rPr>
      </w:pPr>
      <w:r w:rsidRPr="00E3200F">
        <w:rPr>
          <w:bCs/>
          <w:szCs w:val="26"/>
          <w:lang w:val="ru-RU"/>
        </w:rPr>
        <w:t>щ) соответствующие объекты здравоохранения, указанные в пункте 4 статьи 4.1</w:t>
      </w:r>
      <w:r w:rsidRPr="00E3200F">
        <w:rPr>
          <w:szCs w:val="23"/>
          <w:lang w:val="ru-RU"/>
        </w:rPr>
        <w:t xml:space="preserve"> закона Смоленской области от 25.12.2006 № 155-з</w:t>
      </w:r>
      <w:r w:rsidRPr="00E3200F">
        <w:rPr>
          <w:bCs/>
          <w:szCs w:val="26"/>
          <w:lang w:val="ru-RU"/>
        </w:rPr>
        <w:t xml:space="preserve">, в случае передачи органами </w:t>
      </w:r>
      <w:r w:rsidRPr="00E3200F">
        <w:rPr>
          <w:bCs/>
          <w:szCs w:val="26"/>
          <w:lang w:val="ru-RU"/>
        </w:rPr>
        <w:lastRenderedPageBreak/>
        <w:t>государственной власти Смоленской области соответствующих отдельных полномочий в сфере охраны здоровья органам местного самоуправления муниципальных округов Смоленской области в соответствии с частью 2 статьи 16 Федерального закона от 21 ноября 2011 года № 323-ФЗ «Об основах охраны здоровья граждан в Российской Федерации»;</w:t>
      </w:r>
    </w:p>
    <w:p w14:paraId="6A963201" w14:textId="77777777" w:rsidR="00F90206" w:rsidRPr="00E3200F" w:rsidRDefault="00F90206" w:rsidP="00F90206">
      <w:pPr>
        <w:pStyle w:val="affffff8"/>
        <w:rPr>
          <w:bCs/>
          <w:szCs w:val="26"/>
          <w:lang w:val="ru-RU"/>
        </w:rPr>
      </w:pPr>
      <w:r w:rsidRPr="00E3200F">
        <w:rPr>
          <w:bCs/>
          <w:szCs w:val="26"/>
          <w:lang w:val="ru-RU"/>
        </w:rPr>
        <w:t>э) места (площадки) накопления твердых коммунальных отходов;</w:t>
      </w:r>
    </w:p>
    <w:p w14:paraId="1F0936B8" w14:textId="77777777" w:rsidR="00F90206" w:rsidRPr="00E3200F" w:rsidRDefault="00F90206" w:rsidP="00F90206">
      <w:pPr>
        <w:pStyle w:val="affffff8"/>
        <w:rPr>
          <w:bCs/>
          <w:szCs w:val="26"/>
          <w:lang w:val="ru-RU"/>
        </w:rPr>
      </w:pPr>
      <w:r w:rsidRPr="00E3200F">
        <w:rPr>
          <w:bCs/>
          <w:szCs w:val="26"/>
          <w:lang w:val="ru-RU"/>
        </w:rPr>
        <w:t>я) скотомогильники;</w:t>
      </w:r>
    </w:p>
    <w:p w14:paraId="3F84E8F7" w14:textId="77777777" w:rsidR="00F90206" w:rsidRPr="00E3200F" w:rsidRDefault="00F90206" w:rsidP="00F90206">
      <w:pPr>
        <w:pStyle w:val="affffff8"/>
        <w:rPr>
          <w:bCs/>
          <w:szCs w:val="26"/>
          <w:lang w:val="ru-RU"/>
        </w:rPr>
      </w:pPr>
      <w:r w:rsidRPr="00E3200F">
        <w:rPr>
          <w:bCs/>
          <w:szCs w:val="26"/>
          <w:lang w:val="ru-RU"/>
        </w:rPr>
        <w:t>4) относящиеся к иным областям в связи с решением вопросов местного значения муниципального округа, городского округа:</w:t>
      </w:r>
    </w:p>
    <w:p w14:paraId="68EA2771" w14:textId="77777777" w:rsidR="00F90206" w:rsidRPr="00E3200F" w:rsidRDefault="00F90206" w:rsidP="00F90206">
      <w:pPr>
        <w:pStyle w:val="affffff8"/>
        <w:rPr>
          <w:bCs/>
          <w:szCs w:val="26"/>
          <w:lang w:val="ru-RU"/>
        </w:rPr>
      </w:pPr>
      <w:r w:rsidRPr="00E3200F">
        <w:rPr>
          <w:bCs/>
          <w:szCs w:val="26"/>
          <w:lang w:val="ru-RU"/>
        </w:rPr>
        <w:t>а) кладбища;</w:t>
      </w:r>
    </w:p>
    <w:p w14:paraId="79F80079" w14:textId="77777777" w:rsidR="00F90206" w:rsidRPr="00E3200F" w:rsidRDefault="00F90206" w:rsidP="00F90206">
      <w:pPr>
        <w:pStyle w:val="affffff8"/>
        <w:rPr>
          <w:bCs/>
          <w:szCs w:val="26"/>
          <w:lang w:val="ru-RU"/>
        </w:rPr>
      </w:pPr>
      <w:r w:rsidRPr="00E3200F">
        <w:rPr>
          <w:bCs/>
          <w:szCs w:val="26"/>
          <w:lang w:val="ru-RU"/>
        </w:rPr>
        <w:t>б) дома (дворцы) культуры;</w:t>
      </w:r>
    </w:p>
    <w:p w14:paraId="3A372DC6" w14:textId="77777777" w:rsidR="00F90206" w:rsidRPr="00E3200F" w:rsidRDefault="00F90206" w:rsidP="00F90206">
      <w:pPr>
        <w:pStyle w:val="affffff8"/>
        <w:rPr>
          <w:bCs/>
          <w:szCs w:val="26"/>
          <w:lang w:val="ru-RU"/>
        </w:rPr>
      </w:pPr>
      <w:r w:rsidRPr="00E3200F">
        <w:rPr>
          <w:bCs/>
          <w:szCs w:val="26"/>
          <w:lang w:val="ru-RU"/>
        </w:rPr>
        <w:t>в) сельские клубы;</w:t>
      </w:r>
    </w:p>
    <w:p w14:paraId="71E3DCAB" w14:textId="77777777" w:rsidR="00F90206" w:rsidRPr="00E3200F" w:rsidRDefault="00F90206" w:rsidP="00F90206">
      <w:pPr>
        <w:pStyle w:val="affffff8"/>
        <w:rPr>
          <w:bCs/>
          <w:szCs w:val="26"/>
          <w:lang w:val="ru-RU"/>
        </w:rPr>
      </w:pPr>
      <w:r w:rsidRPr="00E3200F">
        <w:rPr>
          <w:bCs/>
          <w:szCs w:val="26"/>
          <w:lang w:val="ru-RU"/>
        </w:rPr>
        <w:t>г) детские оздоровительные лагеря;</w:t>
      </w:r>
    </w:p>
    <w:p w14:paraId="4D9580DC" w14:textId="77777777" w:rsidR="00F90206" w:rsidRPr="00E3200F" w:rsidRDefault="00F90206" w:rsidP="00F90206">
      <w:pPr>
        <w:pStyle w:val="affffff8"/>
        <w:rPr>
          <w:bCs/>
          <w:szCs w:val="26"/>
          <w:lang w:val="ru-RU"/>
        </w:rPr>
      </w:pPr>
      <w:r w:rsidRPr="00E3200F">
        <w:rPr>
          <w:bCs/>
          <w:szCs w:val="26"/>
          <w:lang w:val="ru-RU"/>
        </w:rPr>
        <w:t>д) аварийно-спасательные службы и (или) аварийно-спасательные формирования.</w:t>
      </w:r>
    </w:p>
    <w:p w14:paraId="7B7D51C2" w14:textId="77777777" w:rsidR="00F90206" w:rsidRPr="00E3200F" w:rsidRDefault="00F90206" w:rsidP="00F90206">
      <w:pPr>
        <w:pStyle w:val="affffff8"/>
        <w:rPr>
          <w:szCs w:val="23"/>
          <w:lang w:val="ru-RU"/>
        </w:rPr>
      </w:pPr>
      <w:r w:rsidRPr="00E3200F">
        <w:rPr>
          <w:szCs w:val="23"/>
          <w:lang w:val="ru-RU"/>
        </w:rPr>
        <w:t xml:space="preserve">Иные области в связи с решением вопросов местного значения муниципального округа определялись в соответствии с Уставом </w:t>
      </w:r>
      <w:proofErr w:type="spellStart"/>
      <w:r w:rsidRPr="00E3200F">
        <w:rPr>
          <w:szCs w:val="23"/>
          <w:lang w:val="ru-RU"/>
        </w:rPr>
        <w:t>Шумячского</w:t>
      </w:r>
      <w:proofErr w:type="spellEnd"/>
      <w:r w:rsidRPr="00E3200F">
        <w:rPr>
          <w:szCs w:val="23"/>
          <w:lang w:val="ru-RU"/>
        </w:rPr>
        <w:t xml:space="preserve"> муниципального округа Смоленской области. </w:t>
      </w:r>
    </w:p>
    <w:p w14:paraId="11B67784" w14:textId="77777777" w:rsidR="00F90206" w:rsidRPr="00E3200F" w:rsidRDefault="00F90206" w:rsidP="00F90206">
      <w:pPr>
        <w:pStyle w:val="21"/>
        <w:numPr>
          <w:ilvl w:val="1"/>
          <w:numId w:val="11"/>
        </w:numPr>
        <w:suppressAutoHyphens/>
        <w:spacing w:before="240" w:after="240"/>
        <w:ind w:left="0" w:firstLine="0"/>
        <w:jc w:val="center"/>
        <w:rPr>
          <w:rFonts w:cs="Times New Roman"/>
        </w:rPr>
      </w:pPr>
      <w:bookmarkStart w:id="104" w:name="_Toc227603412"/>
      <w:r w:rsidRPr="00E3200F">
        <w:rPr>
          <w:rFonts w:cs="Times New Roman"/>
        </w:rPr>
        <w:t>Обоснование расчетных показателей, содержащихся в основной части</w:t>
      </w:r>
      <w:bookmarkEnd w:id="104"/>
    </w:p>
    <w:p w14:paraId="2013B622"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05" w:name="_Toc227603413"/>
      <w:r w:rsidRPr="00E3200F">
        <w:rPr>
          <w:rFonts w:cs="Times New Roman"/>
        </w:rPr>
        <w:t>В области электро-, тепло-, газо- и водоснабжения населения, водоотведения</w:t>
      </w:r>
      <w:bookmarkEnd w:id="105"/>
    </w:p>
    <w:p w14:paraId="2F3EEC27" w14:textId="77777777" w:rsidR="00F90206" w:rsidRPr="00E3200F" w:rsidRDefault="00F90206" w:rsidP="00F90206">
      <w:pPr>
        <w:keepNext/>
        <w:spacing w:before="120"/>
        <w:jc w:val="right"/>
        <w:rPr>
          <w:bCs/>
          <w:iCs/>
        </w:rPr>
      </w:pPr>
      <w:r w:rsidRPr="00E3200F">
        <w:rPr>
          <w:bCs/>
          <w:iCs/>
        </w:rPr>
        <w:t>Таблица 2.3</w:t>
      </w:r>
    </w:p>
    <w:p w14:paraId="1BF657AE" w14:textId="77777777" w:rsidR="00F90206" w:rsidRPr="00E3200F" w:rsidRDefault="00F90206" w:rsidP="00F90206">
      <w:pPr>
        <w:pStyle w:val="5"/>
      </w:pPr>
      <w:r w:rsidRPr="00E3200F">
        <w:t>Объекты местного значения муниципального округа в области электроснабжения населения</w:t>
      </w:r>
    </w:p>
    <w:tbl>
      <w:tblPr>
        <w:tblStyle w:val="ab"/>
        <w:tblW w:w="9624" w:type="dxa"/>
        <w:tblLayout w:type="fixed"/>
        <w:tblCellMar>
          <w:left w:w="28" w:type="dxa"/>
          <w:right w:w="28" w:type="dxa"/>
        </w:tblCellMar>
        <w:tblLook w:val="04A0" w:firstRow="1" w:lastRow="0" w:firstColumn="1" w:lastColumn="0" w:noHBand="0" w:noVBand="1"/>
      </w:tblPr>
      <w:tblGrid>
        <w:gridCol w:w="3005"/>
        <w:gridCol w:w="2268"/>
        <w:gridCol w:w="4351"/>
      </w:tblGrid>
      <w:tr w:rsidR="00F90206" w:rsidRPr="00E3200F" w14:paraId="54CC3885" w14:textId="77777777" w:rsidTr="00F90206">
        <w:trPr>
          <w:cantSplit/>
          <w:trHeight w:val="690"/>
          <w:tblHeader/>
        </w:trPr>
        <w:tc>
          <w:tcPr>
            <w:tcW w:w="3005" w:type="dxa"/>
          </w:tcPr>
          <w:p w14:paraId="548E7AF0"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268" w:type="dxa"/>
          </w:tcPr>
          <w:p w14:paraId="790F2306"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4351" w:type="dxa"/>
          </w:tcPr>
          <w:p w14:paraId="54BF9537"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52B63422" w14:textId="77777777" w:rsidTr="00F90206">
        <w:trPr>
          <w:cantSplit/>
          <w:trHeight w:val="639"/>
        </w:trPr>
        <w:tc>
          <w:tcPr>
            <w:tcW w:w="3005" w:type="dxa"/>
            <w:vMerge w:val="restart"/>
          </w:tcPr>
          <w:p w14:paraId="39A1227B"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электроснабжения:</w:t>
            </w:r>
          </w:p>
          <w:p w14:paraId="75B48C3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xml:space="preserve">- подстанции, проектный номинальный класс напряжений которых находится в диапазоне от 10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до 35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включительно;</w:t>
            </w:r>
          </w:p>
          <w:p w14:paraId="2A7326E4" w14:textId="77777777" w:rsidR="00F90206" w:rsidRPr="00E3200F" w:rsidRDefault="00F90206" w:rsidP="00F90206">
            <w:pPr>
              <w:pStyle w:val="affffff8"/>
              <w:ind w:firstLine="0"/>
              <w:rPr>
                <w:iCs/>
                <w:sz w:val="20"/>
                <w:szCs w:val="20"/>
                <w:lang w:val="ru-RU"/>
              </w:rPr>
            </w:pPr>
            <w:r w:rsidRPr="00E3200F">
              <w:rPr>
                <w:iCs/>
                <w:color w:val="000000" w:themeColor="text1"/>
                <w:sz w:val="20"/>
                <w:szCs w:val="20"/>
                <w:lang w:val="ru-RU"/>
              </w:rPr>
              <w:t xml:space="preserve">- линии электропередачи, проектный номинальный класс напряжений которых находится в диапазоне от 4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до 35 </w:t>
            </w:r>
            <w:proofErr w:type="spellStart"/>
            <w:r w:rsidRPr="00E3200F">
              <w:rPr>
                <w:iCs/>
                <w:color w:val="000000" w:themeColor="text1"/>
                <w:sz w:val="20"/>
                <w:szCs w:val="20"/>
                <w:lang w:val="ru-RU"/>
              </w:rPr>
              <w:t>кВ</w:t>
            </w:r>
            <w:proofErr w:type="spellEnd"/>
            <w:r w:rsidRPr="00E3200F">
              <w:rPr>
                <w:iCs/>
                <w:color w:val="000000" w:themeColor="text1"/>
                <w:sz w:val="20"/>
                <w:szCs w:val="20"/>
                <w:lang w:val="ru-RU"/>
              </w:rPr>
              <w:t xml:space="preserve"> включительно</w:t>
            </w:r>
          </w:p>
        </w:tc>
        <w:tc>
          <w:tcPr>
            <w:tcW w:w="2268" w:type="dxa"/>
          </w:tcPr>
          <w:p w14:paraId="1EA7D2AB" w14:textId="77777777" w:rsidR="00F90206" w:rsidRPr="00E3200F" w:rsidRDefault="00F90206" w:rsidP="00F90206">
            <w:pPr>
              <w:pStyle w:val="affffff8"/>
              <w:ind w:firstLine="0"/>
              <w:jc w:val="left"/>
              <w:rPr>
                <w:iCs/>
                <w:sz w:val="20"/>
                <w:szCs w:val="20"/>
                <w:lang w:val="ru-RU"/>
              </w:rPr>
            </w:pPr>
            <w:r w:rsidRPr="00E3200F">
              <w:rPr>
                <w:sz w:val="20"/>
                <w:szCs w:val="20"/>
                <w:lang w:val="ru-RU"/>
              </w:rPr>
              <w:t>Минимально допустимый уровень обеспеченности</w:t>
            </w:r>
          </w:p>
        </w:tc>
        <w:tc>
          <w:tcPr>
            <w:tcW w:w="4351" w:type="dxa"/>
          </w:tcPr>
          <w:p w14:paraId="2749BBCB" w14:textId="77777777" w:rsidR="00F90206" w:rsidRPr="00E3200F" w:rsidRDefault="00F90206" w:rsidP="00F90206">
            <w:pPr>
              <w:pStyle w:val="affffff8"/>
              <w:ind w:firstLine="0"/>
              <w:rPr>
                <w:iCs/>
                <w:sz w:val="20"/>
                <w:szCs w:val="20"/>
                <w:lang w:val="ru-RU"/>
              </w:rPr>
            </w:pPr>
            <w:r w:rsidRPr="00E3200F">
              <w:rPr>
                <w:iCs/>
                <w:color w:val="000000" w:themeColor="text1"/>
                <w:sz w:val="20"/>
                <w:szCs w:val="20"/>
                <w:lang w:val="ru-RU"/>
              </w:rPr>
              <w:t>Показатели удельного расхода электроэнергии и г</w:t>
            </w:r>
            <w:r w:rsidRPr="00E3200F">
              <w:rPr>
                <w:sz w:val="20"/>
                <w:szCs w:val="20"/>
                <w:lang w:val="ru-RU"/>
              </w:rPr>
              <w:t>одового числа часов использования максимума электрической нагрузки для городского населенного пункта (</w:t>
            </w:r>
            <w:proofErr w:type="spellStart"/>
            <w:r w:rsidRPr="00E3200F">
              <w:rPr>
                <w:sz w:val="20"/>
                <w:szCs w:val="20"/>
                <w:lang w:val="ru-RU"/>
              </w:rPr>
              <w:t>пгт</w:t>
            </w:r>
            <w:proofErr w:type="spellEnd"/>
            <w:r w:rsidRPr="00E3200F">
              <w:rPr>
                <w:sz w:val="20"/>
                <w:szCs w:val="20"/>
                <w:lang w:val="ru-RU"/>
              </w:rPr>
              <w:t xml:space="preserve"> Шумячи) принят в соответствии с таблицей 1 приложения 7 РНГП Смоленской области; для сельских населенных пунктов – в соответствии с таблицей Г.1 приложения Г СП 42.13330.2026</w:t>
            </w:r>
          </w:p>
        </w:tc>
      </w:tr>
      <w:tr w:rsidR="00F90206" w:rsidRPr="00E3200F" w14:paraId="3C388AF2" w14:textId="77777777" w:rsidTr="00F90206">
        <w:trPr>
          <w:cantSplit/>
          <w:trHeight w:val="352"/>
        </w:trPr>
        <w:tc>
          <w:tcPr>
            <w:tcW w:w="3005" w:type="dxa"/>
            <w:vMerge/>
          </w:tcPr>
          <w:p w14:paraId="32FAF0F1" w14:textId="77777777" w:rsidR="00F90206" w:rsidRPr="00E3200F" w:rsidRDefault="00F90206" w:rsidP="00F90206">
            <w:pPr>
              <w:pStyle w:val="affffff8"/>
              <w:ind w:firstLine="0"/>
              <w:jc w:val="left"/>
              <w:rPr>
                <w:iCs/>
                <w:sz w:val="20"/>
                <w:szCs w:val="20"/>
                <w:lang w:val="ru-RU"/>
              </w:rPr>
            </w:pPr>
          </w:p>
        </w:tc>
        <w:tc>
          <w:tcPr>
            <w:tcW w:w="2268" w:type="dxa"/>
          </w:tcPr>
          <w:p w14:paraId="5FFA194D" w14:textId="77777777" w:rsidR="00F90206" w:rsidRPr="00E3200F" w:rsidRDefault="00F90206" w:rsidP="00F90206">
            <w:pPr>
              <w:pStyle w:val="affffff8"/>
              <w:ind w:firstLine="0"/>
              <w:jc w:val="left"/>
              <w:rPr>
                <w:iCs/>
                <w:sz w:val="20"/>
                <w:szCs w:val="20"/>
                <w:lang w:val="ru-RU"/>
              </w:rPr>
            </w:pPr>
            <w:r w:rsidRPr="00E3200F">
              <w:rPr>
                <w:sz w:val="20"/>
                <w:szCs w:val="20"/>
                <w:lang w:val="ru-RU"/>
              </w:rPr>
              <w:t>Максимально допустимый уровень территориальной доступности</w:t>
            </w:r>
          </w:p>
        </w:tc>
        <w:tc>
          <w:tcPr>
            <w:tcW w:w="4351" w:type="dxa"/>
          </w:tcPr>
          <w:p w14:paraId="18A99151" w14:textId="77777777" w:rsidR="00F90206" w:rsidRPr="00E3200F" w:rsidRDefault="00F90206" w:rsidP="00F90206">
            <w:pPr>
              <w:pStyle w:val="affffff8"/>
              <w:ind w:firstLine="0"/>
              <w:jc w:val="center"/>
              <w:rPr>
                <w:iCs/>
                <w:sz w:val="20"/>
                <w:szCs w:val="20"/>
                <w:lang w:val="ru-RU"/>
              </w:rPr>
            </w:pPr>
            <w:r w:rsidRPr="00E3200F">
              <w:rPr>
                <w:color w:val="000000" w:themeColor="text1"/>
                <w:sz w:val="20"/>
                <w:szCs w:val="20"/>
                <w:lang w:val="ru-RU"/>
              </w:rPr>
              <w:t>Не нормируется</w:t>
            </w:r>
          </w:p>
        </w:tc>
      </w:tr>
    </w:tbl>
    <w:p w14:paraId="60373A6E" w14:textId="77777777" w:rsidR="00F90206" w:rsidRPr="00E3200F" w:rsidRDefault="00F90206" w:rsidP="00F90206">
      <w:pPr>
        <w:keepNext/>
        <w:spacing w:before="120"/>
        <w:jc w:val="right"/>
        <w:rPr>
          <w:bCs/>
          <w:iCs/>
        </w:rPr>
      </w:pPr>
      <w:r w:rsidRPr="00E3200F">
        <w:rPr>
          <w:bCs/>
          <w:iCs/>
        </w:rPr>
        <w:t>Таблица 2.4</w:t>
      </w:r>
    </w:p>
    <w:p w14:paraId="41C989F8" w14:textId="77777777" w:rsidR="00F90206" w:rsidRPr="00E3200F" w:rsidRDefault="00F90206" w:rsidP="00F90206">
      <w:pPr>
        <w:pStyle w:val="5"/>
      </w:pPr>
      <w:r w:rsidRPr="00E3200F">
        <w:t>Объекты местного значения муниципального округа в области газоснабжения населения</w:t>
      </w:r>
    </w:p>
    <w:tbl>
      <w:tblPr>
        <w:tblStyle w:val="ab"/>
        <w:tblW w:w="9667" w:type="dxa"/>
        <w:tblLayout w:type="fixed"/>
        <w:tblCellMar>
          <w:left w:w="28" w:type="dxa"/>
          <w:right w:w="28" w:type="dxa"/>
        </w:tblCellMar>
        <w:tblLook w:val="04A0" w:firstRow="1" w:lastRow="0" w:firstColumn="1" w:lastColumn="0" w:noHBand="0" w:noVBand="1"/>
      </w:tblPr>
      <w:tblGrid>
        <w:gridCol w:w="3005"/>
        <w:gridCol w:w="2126"/>
        <w:gridCol w:w="4536"/>
      </w:tblGrid>
      <w:tr w:rsidR="00F90206" w:rsidRPr="00E3200F" w14:paraId="45280832" w14:textId="77777777" w:rsidTr="00F90206">
        <w:trPr>
          <w:cantSplit/>
          <w:trHeight w:val="690"/>
          <w:tblHeader/>
        </w:trPr>
        <w:tc>
          <w:tcPr>
            <w:tcW w:w="3005" w:type="dxa"/>
          </w:tcPr>
          <w:p w14:paraId="6BBEBA2B"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126" w:type="dxa"/>
          </w:tcPr>
          <w:p w14:paraId="0EF903FA"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4536" w:type="dxa"/>
          </w:tcPr>
          <w:p w14:paraId="021A4725"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1E5B4BEE" w14:textId="77777777" w:rsidTr="00F90206">
        <w:trPr>
          <w:cantSplit/>
        </w:trPr>
        <w:tc>
          <w:tcPr>
            <w:tcW w:w="3005" w:type="dxa"/>
            <w:vMerge w:val="restart"/>
          </w:tcPr>
          <w:p w14:paraId="2BCF310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Объекты газоснабжения:</w:t>
            </w:r>
          </w:p>
          <w:p w14:paraId="469868E7"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пункты редуцирования газа;</w:t>
            </w:r>
          </w:p>
          <w:p w14:paraId="5FFD48D2"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резервуарные установки сжиженных углеводородных газов;</w:t>
            </w:r>
          </w:p>
          <w:p w14:paraId="12DF978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газонаполнительные станции;</w:t>
            </w:r>
          </w:p>
          <w:p w14:paraId="26C3E2F7"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газопроводы высокого давления;</w:t>
            </w:r>
          </w:p>
          <w:p w14:paraId="43E6F2ED" w14:textId="77777777" w:rsidR="00F90206" w:rsidRPr="00E3200F" w:rsidRDefault="00F90206" w:rsidP="00F90206">
            <w:pPr>
              <w:pStyle w:val="affffff8"/>
              <w:ind w:firstLine="0"/>
              <w:jc w:val="left"/>
              <w:rPr>
                <w:iCs/>
                <w:sz w:val="20"/>
                <w:szCs w:val="20"/>
                <w:lang w:val="ru-RU"/>
              </w:rPr>
            </w:pPr>
            <w:r w:rsidRPr="00E3200F">
              <w:rPr>
                <w:iCs/>
                <w:color w:val="000000" w:themeColor="text1"/>
                <w:sz w:val="20"/>
                <w:szCs w:val="20"/>
                <w:lang w:val="ru-RU"/>
              </w:rPr>
              <w:t xml:space="preserve">- </w:t>
            </w:r>
            <w:proofErr w:type="spellStart"/>
            <w:r w:rsidRPr="00E3200F">
              <w:rPr>
                <w:iCs/>
                <w:color w:val="000000" w:themeColor="text1"/>
                <w:sz w:val="20"/>
                <w:szCs w:val="20"/>
                <w:lang w:val="ru-RU"/>
              </w:rPr>
              <w:t>внеквартальные</w:t>
            </w:r>
            <w:proofErr w:type="spellEnd"/>
            <w:r w:rsidRPr="00E3200F">
              <w:rPr>
                <w:iCs/>
                <w:color w:val="000000" w:themeColor="text1"/>
                <w:sz w:val="20"/>
                <w:szCs w:val="20"/>
                <w:lang w:val="ru-RU"/>
              </w:rPr>
              <w:t xml:space="preserve"> газопроводы среднего давления</w:t>
            </w:r>
          </w:p>
        </w:tc>
        <w:tc>
          <w:tcPr>
            <w:tcW w:w="2126" w:type="dxa"/>
          </w:tcPr>
          <w:p w14:paraId="0E0235BC" w14:textId="77777777" w:rsidR="00F90206" w:rsidRPr="00E3200F" w:rsidRDefault="00F90206" w:rsidP="00F90206">
            <w:pPr>
              <w:pStyle w:val="affffff8"/>
              <w:ind w:firstLine="0"/>
              <w:jc w:val="left"/>
              <w:rPr>
                <w:color w:val="000000" w:themeColor="text1"/>
                <w:sz w:val="20"/>
                <w:szCs w:val="20"/>
                <w:lang w:val="ru-RU"/>
              </w:rPr>
            </w:pPr>
            <w:r w:rsidRPr="00E3200F">
              <w:rPr>
                <w:sz w:val="20"/>
                <w:szCs w:val="20"/>
                <w:lang w:val="ru-RU"/>
              </w:rPr>
              <w:t>Минимально допустимый уровень обеспеченности</w:t>
            </w:r>
          </w:p>
        </w:tc>
        <w:tc>
          <w:tcPr>
            <w:tcW w:w="4536" w:type="dxa"/>
          </w:tcPr>
          <w:p w14:paraId="05D4134A" w14:textId="77777777" w:rsidR="00F90206" w:rsidRPr="00E3200F" w:rsidRDefault="00F90206" w:rsidP="00F90206">
            <w:pPr>
              <w:pStyle w:val="affffff8"/>
              <w:ind w:firstLine="0"/>
              <w:rPr>
                <w:sz w:val="20"/>
                <w:szCs w:val="20"/>
                <w:lang w:val="ru-RU"/>
              </w:rPr>
            </w:pPr>
            <w:r w:rsidRPr="00E3200F">
              <w:rPr>
                <w:sz w:val="20"/>
                <w:szCs w:val="20"/>
                <w:lang w:val="ru-RU"/>
              </w:rPr>
              <w:t>Объем газопотребления принят в соответствии с пунктом 3.12 СП 42-101-2003 и пунктом 1.5.1.7.5 раздела I РНГП Смоленской области:</w:t>
            </w:r>
          </w:p>
          <w:p w14:paraId="33F4B4E2" w14:textId="77777777" w:rsidR="00F90206" w:rsidRPr="00E3200F" w:rsidRDefault="00F90206" w:rsidP="00F90206">
            <w:pPr>
              <w:pStyle w:val="affffff8"/>
              <w:numPr>
                <w:ilvl w:val="0"/>
                <w:numId w:val="15"/>
              </w:numPr>
              <w:ind w:left="398"/>
              <w:rPr>
                <w:sz w:val="20"/>
                <w:szCs w:val="20"/>
                <w:lang w:val="ru-RU"/>
              </w:rPr>
            </w:pPr>
            <w:r w:rsidRPr="00E3200F">
              <w:rPr>
                <w:sz w:val="20"/>
                <w:szCs w:val="20"/>
                <w:lang w:val="ru-RU"/>
              </w:rPr>
              <w:t>при наличии централизованного горячего водоснабжения 120 куб. м/год на 1 чел.;</w:t>
            </w:r>
          </w:p>
          <w:p w14:paraId="4DCC0204" w14:textId="77777777" w:rsidR="00F90206" w:rsidRPr="00E3200F" w:rsidRDefault="00F90206" w:rsidP="00F90206">
            <w:pPr>
              <w:pStyle w:val="affffff8"/>
              <w:numPr>
                <w:ilvl w:val="0"/>
                <w:numId w:val="15"/>
              </w:numPr>
              <w:ind w:left="398"/>
              <w:rPr>
                <w:sz w:val="20"/>
                <w:szCs w:val="20"/>
                <w:lang w:val="ru-RU"/>
              </w:rPr>
            </w:pPr>
            <w:r w:rsidRPr="00E3200F">
              <w:rPr>
                <w:sz w:val="20"/>
                <w:szCs w:val="20"/>
                <w:lang w:val="ru-RU"/>
              </w:rPr>
              <w:t>при горячем водоснабжении от газовых водонагревателей 300 куб. м/год на 1 чел.;</w:t>
            </w:r>
          </w:p>
          <w:p w14:paraId="26762AF9" w14:textId="77777777" w:rsidR="00F90206" w:rsidRPr="00E3200F" w:rsidRDefault="00F90206" w:rsidP="00F90206">
            <w:pPr>
              <w:pStyle w:val="affffff8"/>
              <w:numPr>
                <w:ilvl w:val="0"/>
                <w:numId w:val="15"/>
              </w:numPr>
              <w:ind w:left="398"/>
              <w:rPr>
                <w:color w:val="000000" w:themeColor="text1"/>
                <w:sz w:val="20"/>
                <w:szCs w:val="20"/>
                <w:lang w:val="ru-RU"/>
              </w:rPr>
            </w:pPr>
            <w:r w:rsidRPr="00E3200F">
              <w:rPr>
                <w:sz w:val="20"/>
                <w:szCs w:val="20"/>
                <w:lang w:val="ru-RU"/>
              </w:rPr>
              <w:t>при отсутствии всяких видов горячего водоснабжения – 180 куб. м/год на 1 чел. (220 куб. м/год на 1 чел. в сельской местности – показатель для сельских населенных пунктов)</w:t>
            </w:r>
          </w:p>
        </w:tc>
      </w:tr>
      <w:tr w:rsidR="00F90206" w:rsidRPr="00E3200F" w14:paraId="519EDD56" w14:textId="77777777" w:rsidTr="00F90206">
        <w:trPr>
          <w:cantSplit/>
        </w:trPr>
        <w:tc>
          <w:tcPr>
            <w:tcW w:w="3005" w:type="dxa"/>
            <w:vMerge/>
          </w:tcPr>
          <w:p w14:paraId="2F7CA927" w14:textId="77777777" w:rsidR="00F90206" w:rsidRPr="00E3200F" w:rsidRDefault="00F90206" w:rsidP="00F90206">
            <w:pPr>
              <w:pStyle w:val="affffff8"/>
              <w:ind w:firstLine="0"/>
              <w:jc w:val="left"/>
              <w:rPr>
                <w:color w:val="000000" w:themeColor="text1"/>
                <w:sz w:val="20"/>
                <w:szCs w:val="20"/>
                <w:lang w:val="ru-RU"/>
              </w:rPr>
            </w:pPr>
          </w:p>
        </w:tc>
        <w:tc>
          <w:tcPr>
            <w:tcW w:w="2126" w:type="dxa"/>
          </w:tcPr>
          <w:p w14:paraId="5C71FFC7" w14:textId="77777777" w:rsidR="00F90206" w:rsidRPr="00E3200F" w:rsidRDefault="00F90206" w:rsidP="00F90206">
            <w:pPr>
              <w:pStyle w:val="affffff8"/>
              <w:ind w:firstLine="0"/>
              <w:jc w:val="left"/>
              <w:rPr>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4536" w:type="dxa"/>
          </w:tcPr>
          <w:p w14:paraId="1C6E617E" w14:textId="77777777" w:rsidR="00F90206" w:rsidRPr="00E3200F" w:rsidRDefault="00F90206" w:rsidP="00F90206">
            <w:pPr>
              <w:pStyle w:val="affffff8"/>
              <w:ind w:firstLine="0"/>
              <w:jc w:val="center"/>
              <w:rPr>
                <w:sz w:val="20"/>
                <w:szCs w:val="20"/>
                <w:lang w:val="ru-RU"/>
              </w:rPr>
            </w:pPr>
            <w:r w:rsidRPr="00E3200F">
              <w:rPr>
                <w:color w:val="000000" w:themeColor="text1"/>
                <w:sz w:val="20"/>
                <w:szCs w:val="20"/>
                <w:lang w:val="ru-RU"/>
              </w:rPr>
              <w:t>Не нормируется</w:t>
            </w:r>
          </w:p>
        </w:tc>
      </w:tr>
    </w:tbl>
    <w:p w14:paraId="569E1FC8" w14:textId="77777777" w:rsidR="00F90206" w:rsidRPr="00E3200F" w:rsidRDefault="00F90206" w:rsidP="00F90206">
      <w:pPr>
        <w:keepNext/>
        <w:spacing w:before="120"/>
        <w:jc w:val="right"/>
        <w:rPr>
          <w:bCs/>
          <w:iCs/>
        </w:rPr>
      </w:pPr>
      <w:r w:rsidRPr="00E3200F">
        <w:rPr>
          <w:bCs/>
          <w:iCs/>
        </w:rPr>
        <w:t>Таблица 2.5</w:t>
      </w:r>
    </w:p>
    <w:p w14:paraId="0B3618F2" w14:textId="77777777" w:rsidR="00F90206" w:rsidRPr="00E3200F" w:rsidRDefault="00F90206" w:rsidP="00F90206">
      <w:pPr>
        <w:pStyle w:val="5"/>
      </w:pPr>
      <w:r w:rsidRPr="00E3200F">
        <w:t>Объекты местного значения муниципального округа в области теплоснабжения населения</w:t>
      </w:r>
    </w:p>
    <w:tbl>
      <w:tblPr>
        <w:tblStyle w:val="ab"/>
        <w:tblW w:w="9667" w:type="dxa"/>
        <w:tblLayout w:type="fixed"/>
        <w:tblCellMar>
          <w:left w:w="28" w:type="dxa"/>
          <w:right w:w="28" w:type="dxa"/>
        </w:tblCellMar>
        <w:tblLook w:val="04A0" w:firstRow="1" w:lastRow="0" w:firstColumn="1" w:lastColumn="0" w:noHBand="0" w:noVBand="1"/>
      </w:tblPr>
      <w:tblGrid>
        <w:gridCol w:w="3005"/>
        <w:gridCol w:w="2126"/>
        <w:gridCol w:w="4536"/>
      </w:tblGrid>
      <w:tr w:rsidR="00F90206" w:rsidRPr="00E3200F" w14:paraId="1268A75C" w14:textId="77777777" w:rsidTr="00F90206">
        <w:trPr>
          <w:cantSplit/>
          <w:trHeight w:val="690"/>
          <w:tblHeader/>
        </w:trPr>
        <w:tc>
          <w:tcPr>
            <w:tcW w:w="3005" w:type="dxa"/>
          </w:tcPr>
          <w:p w14:paraId="3567B4DC"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126" w:type="dxa"/>
          </w:tcPr>
          <w:p w14:paraId="6692378F"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4536" w:type="dxa"/>
          </w:tcPr>
          <w:p w14:paraId="126A4869"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353BC8F7" w14:textId="77777777" w:rsidTr="00F90206">
        <w:trPr>
          <w:cantSplit/>
        </w:trPr>
        <w:tc>
          <w:tcPr>
            <w:tcW w:w="3005" w:type="dxa"/>
            <w:vMerge w:val="restart"/>
          </w:tcPr>
          <w:p w14:paraId="53E92546"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теплоснабжения:</w:t>
            </w:r>
          </w:p>
          <w:p w14:paraId="3247D8C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котельные;</w:t>
            </w:r>
          </w:p>
          <w:p w14:paraId="0953344A"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центральные тепловые пункты;</w:t>
            </w:r>
          </w:p>
          <w:p w14:paraId="5809BBFF"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тепловые перекачивающие насосные станции;</w:t>
            </w:r>
          </w:p>
          <w:p w14:paraId="087DF98F" w14:textId="77777777" w:rsidR="00F90206" w:rsidRPr="00E3200F" w:rsidRDefault="00F90206" w:rsidP="00F90206">
            <w:pPr>
              <w:pStyle w:val="affffff8"/>
              <w:ind w:firstLine="0"/>
              <w:jc w:val="left"/>
              <w:rPr>
                <w:iCs/>
                <w:sz w:val="20"/>
                <w:szCs w:val="20"/>
                <w:lang w:val="ru-RU"/>
              </w:rPr>
            </w:pPr>
            <w:r w:rsidRPr="00E3200F">
              <w:rPr>
                <w:iCs/>
                <w:color w:val="000000" w:themeColor="text1"/>
                <w:sz w:val="20"/>
                <w:szCs w:val="20"/>
                <w:lang w:val="ru-RU"/>
              </w:rPr>
              <w:t>- магистральные теплопроводы</w:t>
            </w:r>
          </w:p>
        </w:tc>
        <w:tc>
          <w:tcPr>
            <w:tcW w:w="2126" w:type="dxa"/>
          </w:tcPr>
          <w:p w14:paraId="63DBA735" w14:textId="77777777" w:rsidR="00F90206" w:rsidRPr="00E3200F" w:rsidRDefault="00F90206" w:rsidP="00F90206">
            <w:pPr>
              <w:pStyle w:val="affffff8"/>
              <w:ind w:firstLine="0"/>
              <w:jc w:val="left"/>
              <w:rPr>
                <w:iCs/>
                <w:sz w:val="20"/>
                <w:szCs w:val="20"/>
                <w:lang w:val="ru-RU"/>
              </w:rPr>
            </w:pPr>
            <w:r w:rsidRPr="00E3200F">
              <w:rPr>
                <w:sz w:val="20"/>
                <w:szCs w:val="20"/>
                <w:lang w:val="ru-RU"/>
              </w:rPr>
              <w:t>Минимально допустимый уровень обеспеченности</w:t>
            </w:r>
          </w:p>
        </w:tc>
        <w:tc>
          <w:tcPr>
            <w:tcW w:w="4536" w:type="dxa"/>
          </w:tcPr>
          <w:p w14:paraId="7CAA884C" w14:textId="77777777" w:rsidR="00F90206" w:rsidRPr="00E3200F" w:rsidRDefault="00F90206" w:rsidP="00F90206">
            <w:pPr>
              <w:pStyle w:val="affffff8"/>
              <w:ind w:firstLine="0"/>
              <w:jc w:val="left"/>
              <w:rPr>
                <w:iCs/>
                <w:sz w:val="20"/>
                <w:szCs w:val="20"/>
                <w:lang w:val="ru-RU"/>
              </w:rPr>
            </w:pPr>
            <w:r w:rsidRPr="00E3200F">
              <w:rPr>
                <w:color w:val="000000" w:themeColor="text1"/>
                <w:sz w:val="20"/>
                <w:szCs w:val="20"/>
                <w:lang w:val="ru-RU"/>
              </w:rPr>
              <w:t>Расход тепловой энергии на отопление и вентиляцию здания принят в соответствии с таблицами 14 и 15 СП 50.13330.2024</w:t>
            </w:r>
          </w:p>
        </w:tc>
      </w:tr>
      <w:tr w:rsidR="00F90206" w:rsidRPr="00E3200F" w14:paraId="0E92BBB2" w14:textId="77777777" w:rsidTr="00F90206">
        <w:trPr>
          <w:cantSplit/>
        </w:trPr>
        <w:tc>
          <w:tcPr>
            <w:tcW w:w="3005" w:type="dxa"/>
            <w:vMerge/>
          </w:tcPr>
          <w:p w14:paraId="51998139" w14:textId="77777777" w:rsidR="00F90206" w:rsidRPr="00E3200F" w:rsidRDefault="00F90206" w:rsidP="00F90206">
            <w:pPr>
              <w:pStyle w:val="affffff8"/>
              <w:ind w:firstLine="0"/>
              <w:jc w:val="left"/>
              <w:rPr>
                <w:iCs/>
                <w:sz w:val="20"/>
                <w:szCs w:val="20"/>
                <w:lang w:val="ru-RU"/>
              </w:rPr>
            </w:pPr>
          </w:p>
        </w:tc>
        <w:tc>
          <w:tcPr>
            <w:tcW w:w="2126" w:type="dxa"/>
          </w:tcPr>
          <w:p w14:paraId="08FF4B37" w14:textId="77777777" w:rsidR="00F90206" w:rsidRPr="00E3200F" w:rsidRDefault="00F90206" w:rsidP="00F90206">
            <w:pPr>
              <w:pStyle w:val="affffff8"/>
              <w:ind w:firstLine="0"/>
              <w:jc w:val="left"/>
              <w:rPr>
                <w:iCs/>
                <w:sz w:val="20"/>
                <w:szCs w:val="20"/>
                <w:lang w:val="ru-RU"/>
              </w:rPr>
            </w:pPr>
            <w:r w:rsidRPr="00E3200F">
              <w:rPr>
                <w:sz w:val="20"/>
                <w:szCs w:val="20"/>
                <w:lang w:val="ru-RU"/>
              </w:rPr>
              <w:t>Максимально допустимый уровень территориальной доступности</w:t>
            </w:r>
          </w:p>
        </w:tc>
        <w:tc>
          <w:tcPr>
            <w:tcW w:w="4536" w:type="dxa"/>
          </w:tcPr>
          <w:p w14:paraId="44F538D9" w14:textId="77777777" w:rsidR="00F90206" w:rsidRPr="00E3200F" w:rsidRDefault="00F90206" w:rsidP="00F90206">
            <w:pPr>
              <w:pStyle w:val="affffff8"/>
              <w:ind w:firstLine="0"/>
              <w:jc w:val="center"/>
              <w:rPr>
                <w:iCs/>
                <w:sz w:val="20"/>
                <w:szCs w:val="20"/>
                <w:lang w:val="ru-RU"/>
              </w:rPr>
            </w:pPr>
            <w:r w:rsidRPr="00E3200F">
              <w:rPr>
                <w:color w:val="000000" w:themeColor="text1"/>
                <w:sz w:val="20"/>
                <w:szCs w:val="20"/>
                <w:lang w:val="ru-RU"/>
              </w:rPr>
              <w:t>Не нормируется</w:t>
            </w:r>
          </w:p>
        </w:tc>
      </w:tr>
    </w:tbl>
    <w:p w14:paraId="2E374D7E" w14:textId="77777777" w:rsidR="00F90206" w:rsidRPr="00E3200F" w:rsidRDefault="00F90206" w:rsidP="00F90206">
      <w:pPr>
        <w:keepNext/>
        <w:spacing w:before="120"/>
        <w:jc w:val="right"/>
        <w:rPr>
          <w:bCs/>
          <w:iCs/>
        </w:rPr>
      </w:pPr>
      <w:r w:rsidRPr="00E3200F">
        <w:rPr>
          <w:bCs/>
          <w:iCs/>
        </w:rPr>
        <w:t>Таблица 2.6</w:t>
      </w:r>
    </w:p>
    <w:p w14:paraId="1AA4AC99" w14:textId="77777777" w:rsidR="00F90206" w:rsidRPr="00E3200F" w:rsidRDefault="00F90206" w:rsidP="00F90206">
      <w:pPr>
        <w:pStyle w:val="5"/>
      </w:pPr>
      <w:r w:rsidRPr="00E3200F">
        <w:t>Объекты местного значения муниципального округа в области водоснабжения населения</w:t>
      </w:r>
    </w:p>
    <w:tbl>
      <w:tblPr>
        <w:tblStyle w:val="ab"/>
        <w:tblW w:w="9667" w:type="dxa"/>
        <w:tblLayout w:type="fixed"/>
        <w:tblCellMar>
          <w:left w:w="28" w:type="dxa"/>
          <w:right w:w="28" w:type="dxa"/>
        </w:tblCellMar>
        <w:tblLook w:val="04A0" w:firstRow="1" w:lastRow="0" w:firstColumn="1" w:lastColumn="0" w:noHBand="0" w:noVBand="1"/>
      </w:tblPr>
      <w:tblGrid>
        <w:gridCol w:w="2722"/>
        <w:gridCol w:w="2027"/>
        <w:gridCol w:w="4918"/>
      </w:tblGrid>
      <w:tr w:rsidR="00F90206" w:rsidRPr="00E3200F" w14:paraId="7A5CE963" w14:textId="77777777" w:rsidTr="00F90206">
        <w:trPr>
          <w:cantSplit/>
          <w:trHeight w:val="55"/>
          <w:tblHeader/>
        </w:trPr>
        <w:tc>
          <w:tcPr>
            <w:tcW w:w="2722" w:type="dxa"/>
          </w:tcPr>
          <w:p w14:paraId="3A7E2A8C"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027" w:type="dxa"/>
          </w:tcPr>
          <w:p w14:paraId="153302D8"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4918" w:type="dxa"/>
          </w:tcPr>
          <w:p w14:paraId="6100E4F8"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4B16E400" w14:textId="77777777" w:rsidTr="00F90206">
        <w:trPr>
          <w:cantSplit/>
        </w:trPr>
        <w:tc>
          <w:tcPr>
            <w:tcW w:w="2722" w:type="dxa"/>
            <w:vMerge w:val="restart"/>
          </w:tcPr>
          <w:p w14:paraId="59727F5D"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xml:space="preserve">Объекты водоснабжения: </w:t>
            </w:r>
          </w:p>
          <w:p w14:paraId="188CEB2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водозаборные сооружения;</w:t>
            </w:r>
          </w:p>
          <w:p w14:paraId="71250A6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станции водоподготовки (водопроводные очистные сооружения);</w:t>
            </w:r>
          </w:p>
          <w:p w14:paraId="350C30B0"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водопроводные насосные станции;</w:t>
            </w:r>
          </w:p>
          <w:p w14:paraId="2FB496BF"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резервуары для хранения воды, водонапорные башни;</w:t>
            </w:r>
          </w:p>
          <w:p w14:paraId="3E07E9D0" w14:textId="77777777" w:rsidR="00F90206" w:rsidRPr="00E3200F" w:rsidRDefault="00F90206" w:rsidP="00F90206">
            <w:pPr>
              <w:pStyle w:val="affffff8"/>
              <w:ind w:firstLine="0"/>
              <w:jc w:val="left"/>
              <w:rPr>
                <w:color w:val="000000" w:themeColor="text1"/>
                <w:sz w:val="20"/>
                <w:szCs w:val="20"/>
                <w:lang w:val="ru-RU"/>
              </w:rPr>
            </w:pPr>
            <w:r w:rsidRPr="00E3200F">
              <w:rPr>
                <w:iCs/>
                <w:color w:val="000000" w:themeColor="text1"/>
                <w:sz w:val="20"/>
                <w:szCs w:val="20"/>
                <w:lang w:val="ru-RU"/>
              </w:rPr>
              <w:t>- магистральные водопроводы</w:t>
            </w:r>
          </w:p>
        </w:tc>
        <w:tc>
          <w:tcPr>
            <w:tcW w:w="2027" w:type="dxa"/>
          </w:tcPr>
          <w:p w14:paraId="50A1B4E4" w14:textId="77777777" w:rsidR="00F90206" w:rsidRPr="00E3200F" w:rsidRDefault="00F90206" w:rsidP="00F90206">
            <w:pPr>
              <w:pStyle w:val="affffff8"/>
              <w:ind w:firstLine="0"/>
              <w:jc w:val="left"/>
              <w:rPr>
                <w:color w:val="000000" w:themeColor="text1"/>
                <w:sz w:val="20"/>
                <w:szCs w:val="20"/>
                <w:lang w:val="ru-RU"/>
              </w:rPr>
            </w:pPr>
            <w:r w:rsidRPr="00E3200F">
              <w:rPr>
                <w:sz w:val="20"/>
                <w:szCs w:val="20"/>
                <w:lang w:val="ru-RU"/>
              </w:rPr>
              <w:t>Минимально допустимый уровень обеспеченности</w:t>
            </w:r>
          </w:p>
        </w:tc>
        <w:tc>
          <w:tcPr>
            <w:tcW w:w="4918" w:type="dxa"/>
          </w:tcPr>
          <w:p w14:paraId="66A570F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Удельное хозяйственно-питьевое водопотребление принято в соответствии с таблицей 36 РНГП Смоленской области.</w:t>
            </w:r>
          </w:p>
          <w:p w14:paraId="73EC4B6F" w14:textId="77777777" w:rsidR="00F90206" w:rsidRPr="00E3200F" w:rsidRDefault="00F90206" w:rsidP="00F90206">
            <w:pPr>
              <w:pStyle w:val="affffff8"/>
              <w:ind w:firstLine="0"/>
              <w:rPr>
                <w:color w:val="000000" w:themeColor="text1"/>
                <w:sz w:val="20"/>
                <w:szCs w:val="20"/>
                <w:lang w:val="ru-RU"/>
              </w:rPr>
            </w:pPr>
            <w:r w:rsidRPr="00E3200F">
              <w:rPr>
                <w:iCs/>
                <w:color w:val="000000" w:themeColor="text1"/>
                <w:sz w:val="20"/>
                <w:szCs w:val="20"/>
                <w:lang w:val="ru-RU"/>
              </w:rPr>
              <w:t>Расчетное среднесуточное за поливочный сезон потребление воды на поливку в расчете на одного жителя принято в соответствии с таблицей 3</w:t>
            </w:r>
            <w:r w:rsidRPr="00E3200F">
              <w:rPr>
                <w:color w:val="000000" w:themeColor="text1"/>
                <w:sz w:val="20"/>
                <w:szCs w:val="20"/>
                <w:lang w:val="ru-RU"/>
              </w:rPr>
              <w:t xml:space="preserve"> СП 31.13330.2021</w:t>
            </w:r>
          </w:p>
        </w:tc>
      </w:tr>
      <w:tr w:rsidR="00F90206" w:rsidRPr="00E3200F" w14:paraId="19DB8218" w14:textId="77777777" w:rsidTr="00F90206">
        <w:trPr>
          <w:cantSplit/>
        </w:trPr>
        <w:tc>
          <w:tcPr>
            <w:tcW w:w="2722" w:type="dxa"/>
            <w:vMerge/>
            <w:vAlign w:val="center"/>
          </w:tcPr>
          <w:p w14:paraId="4835A572" w14:textId="77777777" w:rsidR="00F90206" w:rsidRPr="00E3200F" w:rsidRDefault="00F90206" w:rsidP="00F90206">
            <w:pPr>
              <w:pStyle w:val="affffff8"/>
              <w:ind w:firstLine="0"/>
              <w:jc w:val="left"/>
              <w:rPr>
                <w:color w:val="000000" w:themeColor="text1"/>
                <w:sz w:val="20"/>
                <w:szCs w:val="20"/>
                <w:lang w:val="ru-RU"/>
              </w:rPr>
            </w:pPr>
          </w:p>
        </w:tc>
        <w:tc>
          <w:tcPr>
            <w:tcW w:w="2027" w:type="dxa"/>
          </w:tcPr>
          <w:p w14:paraId="4D18F143" w14:textId="77777777" w:rsidR="00F90206" w:rsidRPr="00E3200F" w:rsidRDefault="00F90206" w:rsidP="00F90206">
            <w:pPr>
              <w:pStyle w:val="affffff8"/>
              <w:ind w:firstLine="0"/>
              <w:jc w:val="left"/>
              <w:rPr>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4918" w:type="dxa"/>
          </w:tcPr>
          <w:p w14:paraId="50EC71ED" w14:textId="77777777" w:rsidR="00F90206" w:rsidRPr="00E3200F" w:rsidRDefault="00F90206" w:rsidP="00F90206">
            <w:pPr>
              <w:pStyle w:val="affffff8"/>
              <w:ind w:firstLine="0"/>
              <w:jc w:val="center"/>
              <w:rPr>
                <w:color w:val="000000" w:themeColor="text1"/>
                <w:sz w:val="20"/>
                <w:szCs w:val="20"/>
                <w:lang w:val="ru-RU"/>
              </w:rPr>
            </w:pPr>
            <w:r w:rsidRPr="00E3200F">
              <w:rPr>
                <w:color w:val="000000" w:themeColor="text1"/>
                <w:sz w:val="20"/>
                <w:szCs w:val="20"/>
                <w:lang w:val="ru-RU"/>
              </w:rPr>
              <w:t>Не нормируется</w:t>
            </w:r>
          </w:p>
        </w:tc>
      </w:tr>
    </w:tbl>
    <w:p w14:paraId="151A82E7" w14:textId="77777777" w:rsidR="00F90206" w:rsidRPr="00E3200F" w:rsidRDefault="00F90206" w:rsidP="00F90206">
      <w:pPr>
        <w:keepNext/>
        <w:spacing w:before="120"/>
        <w:jc w:val="right"/>
        <w:rPr>
          <w:bCs/>
          <w:iCs/>
        </w:rPr>
      </w:pPr>
      <w:r w:rsidRPr="00E3200F">
        <w:rPr>
          <w:bCs/>
          <w:iCs/>
        </w:rPr>
        <w:t>Таблица 2.7</w:t>
      </w:r>
    </w:p>
    <w:p w14:paraId="351C8387" w14:textId="77777777" w:rsidR="00F90206" w:rsidRPr="00E3200F" w:rsidRDefault="00F90206" w:rsidP="00F90206">
      <w:pPr>
        <w:pStyle w:val="5"/>
      </w:pPr>
      <w:r w:rsidRPr="00E3200F">
        <w:t>Объекты местного значения муниципального округа в области водоотведения</w:t>
      </w:r>
    </w:p>
    <w:tbl>
      <w:tblPr>
        <w:tblStyle w:val="ab"/>
        <w:tblW w:w="9667" w:type="dxa"/>
        <w:tblLayout w:type="fixed"/>
        <w:tblCellMar>
          <w:left w:w="28" w:type="dxa"/>
          <w:right w:w="28" w:type="dxa"/>
        </w:tblCellMar>
        <w:tblLook w:val="04A0" w:firstRow="1" w:lastRow="0" w:firstColumn="1" w:lastColumn="0" w:noHBand="0" w:noVBand="1"/>
      </w:tblPr>
      <w:tblGrid>
        <w:gridCol w:w="2580"/>
        <w:gridCol w:w="2268"/>
        <w:gridCol w:w="4819"/>
      </w:tblGrid>
      <w:tr w:rsidR="00F90206" w:rsidRPr="00E3200F" w14:paraId="57DF6969" w14:textId="77777777" w:rsidTr="00F90206">
        <w:trPr>
          <w:cantSplit/>
          <w:trHeight w:val="55"/>
          <w:tblHeader/>
        </w:trPr>
        <w:tc>
          <w:tcPr>
            <w:tcW w:w="2580" w:type="dxa"/>
          </w:tcPr>
          <w:p w14:paraId="21EEA0F2"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268" w:type="dxa"/>
          </w:tcPr>
          <w:p w14:paraId="5AA121A7"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4819" w:type="dxa"/>
          </w:tcPr>
          <w:p w14:paraId="7294F748"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6BD0F21C" w14:textId="77777777" w:rsidTr="00F90206">
        <w:trPr>
          <w:cantSplit/>
        </w:trPr>
        <w:tc>
          <w:tcPr>
            <w:tcW w:w="2580" w:type="dxa"/>
            <w:vMerge w:val="restart"/>
          </w:tcPr>
          <w:p w14:paraId="30DBBC7C"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водоотведения:</w:t>
            </w:r>
          </w:p>
          <w:p w14:paraId="78DAA4A1"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канализационные очистные сооружения;</w:t>
            </w:r>
          </w:p>
          <w:p w14:paraId="76EAAE8B"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магистральная канализация;</w:t>
            </w:r>
          </w:p>
          <w:p w14:paraId="243706A8"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 коллекторы сброса очищенных канализационных сточных вод</w:t>
            </w:r>
          </w:p>
        </w:tc>
        <w:tc>
          <w:tcPr>
            <w:tcW w:w="2268" w:type="dxa"/>
          </w:tcPr>
          <w:p w14:paraId="6E070DC1" w14:textId="77777777" w:rsidR="00F90206" w:rsidRPr="00E3200F" w:rsidRDefault="00F90206" w:rsidP="00F90206">
            <w:pPr>
              <w:pStyle w:val="affffff8"/>
              <w:ind w:firstLine="0"/>
              <w:jc w:val="left"/>
              <w:rPr>
                <w:color w:val="000000" w:themeColor="text1"/>
                <w:sz w:val="20"/>
                <w:szCs w:val="20"/>
                <w:lang w:val="ru-RU"/>
              </w:rPr>
            </w:pPr>
            <w:r w:rsidRPr="00E3200F">
              <w:rPr>
                <w:sz w:val="20"/>
                <w:szCs w:val="20"/>
                <w:lang w:val="ru-RU"/>
              </w:rPr>
              <w:t>Минимально допустимый уровень обеспеченности</w:t>
            </w:r>
          </w:p>
        </w:tc>
        <w:tc>
          <w:tcPr>
            <w:tcW w:w="4819" w:type="dxa"/>
          </w:tcPr>
          <w:p w14:paraId="1FA7A432" w14:textId="77777777" w:rsidR="00F90206" w:rsidRPr="00E3200F" w:rsidRDefault="00F90206" w:rsidP="00F90206">
            <w:pPr>
              <w:pStyle w:val="affffff8"/>
              <w:ind w:firstLine="0"/>
              <w:rPr>
                <w:iCs/>
                <w:color w:val="000000" w:themeColor="text1"/>
                <w:sz w:val="20"/>
                <w:szCs w:val="20"/>
                <w:lang w:val="ru-RU"/>
              </w:rPr>
            </w:pPr>
            <w:r w:rsidRPr="00E3200F">
              <w:rPr>
                <w:color w:val="000000" w:themeColor="text1"/>
                <w:sz w:val="20"/>
                <w:szCs w:val="20"/>
                <w:lang w:val="ru-RU"/>
              </w:rPr>
              <w:t xml:space="preserve">Объем </w:t>
            </w:r>
            <w:r w:rsidRPr="00E3200F">
              <w:rPr>
                <w:iCs/>
                <w:color w:val="000000" w:themeColor="text1"/>
                <w:sz w:val="20"/>
                <w:szCs w:val="20"/>
                <w:lang w:val="ru-RU"/>
              </w:rPr>
              <w:t xml:space="preserve">водоотведения бытовой канализации </w:t>
            </w:r>
            <w:r w:rsidRPr="00E3200F">
              <w:rPr>
                <w:color w:val="000000" w:themeColor="text1"/>
                <w:sz w:val="20"/>
                <w:szCs w:val="20"/>
                <w:lang w:val="ru-RU"/>
              </w:rPr>
              <w:t xml:space="preserve">принят в соответствии с пунктом 5.1.1 СП 32.13330.2018 и пунктом 1.5.1.3.3 раздела I РНГП Смоленской области в размере 100% </w:t>
            </w:r>
            <w:r w:rsidRPr="00E3200F">
              <w:rPr>
                <w:iCs/>
                <w:color w:val="000000" w:themeColor="text1"/>
                <w:sz w:val="20"/>
                <w:szCs w:val="20"/>
                <w:lang w:val="ru-RU"/>
              </w:rPr>
              <w:t>объема хозяйственно-питьевого водопотребления.</w:t>
            </w:r>
          </w:p>
          <w:p w14:paraId="7D52C809" w14:textId="77777777" w:rsidR="00F90206" w:rsidRPr="00E3200F" w:rsidRDefault="00F90206" w:rsidP="00F90206">
            <w:pPr>
              <w:pStyle w:val="affffff8"/>
              <w:ind w:firstLine="0"/>
              <w:rPr>
                <w:color w:val="000000" w:themeColor="text1"/>
                <w:sz w:val="20"/>
                <w:szCs w:val="20"/>
                <w:lang w:val="ru-RU"/>
              </w:rPr>
            </w:pPr>
            <w:r w:rsidRPr="00E3200F">
              <w:rPr>
                <w:iCs/>
                <w:color w:val="000000" w:themeColor="text1"/>
                <w:sz w:val="20"/>
                <w:szCs w:val="20"/>
                <w:lang w:val="ru-RU"/>
              </w:rPr>
              <w:t xml:space="preserve">Плотность сетей бытовой канализации, принята </w:t>
            </w:r>
            <w:r w:rsidRPr="00E3200F">
              <w:rPr>
                <w:color w:val="000000" w:themeColor="text1"/>
                <w:sz w:val="20"/>
                <w:szCs w:val="20"/>
                <w:lang w:val="ru-RU"/>
              </w:rPr>
              <w:t xml:space="preserve">в соответствии с пунктом </w:t>
            </w:r>
            <w:r w:rsidRPr="00E3200F">
              <w:rPr>
                <w:iCs/>
                <w:color w:val="000000" w:themeColor="text1"/>
                <w:sz w:val="20"/>
                <w:szCs w:val="20"/>
                <w:lang w:val="ru-RU"/>
              </w:rPr>
              <w:t>1.5.1.3.11</w:t>
            </w:r>
            <w:r w:rsidRPr="00E3200F">
              <w:rPr>
                <w:color w:val="000000" w:themeColor="text1"/>
                <w:sz w:val="20"/>
                <w:szCs w:val="20"/>
                <w:lang w:val="ru-RU"/>
              </w:rPr>
              <w:t xml:space="preserve"> раздела I РНГП Смоленской области</w:t>
            </w:r>
          </w:p>
        </w:tc>
      </w:tr>
      <w:tr w:rsidR="00F90206" w:rsidRPr="00E3200F" w14:paraId="2740C549" w14:textId="77777777" w:rsidTr="00F90206">
        <w:trPr>
          <w:cantSplit/>
        </w:trPr>
        <w:tc>
          <w:tcPr>
            <w:tcW w:w="2580" w:type="dxa"/>
            <w:vMerge/>
            <w:vAlign w:val="center"/>
          </w:tcPr>
          <w:p w14:paraId="49E50B4A" w14:textId="77777777" w:rsidR="00F90206" w:rsidRPr="00E3200F" w:rsidRDefault="00F90206" w:rsidP="00F90206">
            <w:pPr>
              <w:pStyle w:val="affffff8"/>
              <w:ind w:firstLine="0"/>
              <w:jc w:val="left"/>
              <w:rPr>
                <w:color w:val="000000" w:themeColor="text1"/>
                <w:sz w:val="20"/>
                <w:szCs w:val="20"/>
                <w:lang w:val="ru-RU"/>
              </w:rPr>
            </w:pPr>
          </w:p>
        </w:tc>
        <w:tc>
          <w:tcPr>
            <w:tcW w:w="2268" w:type="dxa"/>
          </w:tcPr>
          <w:p w14:paraId="72EEFE1B" w14:textId="77777777" w:rsidR="00F90206" w:rsidRPr="00E3200F" w:rsidRDefault="00F90206" w:rsidP="00F90206">
            <w:pPr>
              <w:pStyle w:val="affffff8"/>
              <w:ind w:firstLine="0"/>
              <w:jc w:val="left"/>
              <w:rPr>
                <w:color w:val="000000" w:themeColor="text1"/>
                <w:sz w:val="20"/>
                <w:szCs w:val="20"/>
                <w:lang w:val="ru-RU"/>
              </w:rPr>
            </w:pPr>
            <w:r w:rsidRPr="00E3200F">
              <w:rPr>
                <w:sz w:val="20"/>
                <w:szCs w:val="20"/>
                <w:lang w:val="ru-RU"/>
              </w:rPr>
              <w:t>Максимально допустимый уровень территориальной доступности</w:t>
            </w:r>
          </w:p>
        </w:tc>
        <w:tc>
          <w:tcPr>
            <w:tcW w:w="4819" w:type="dxa"/>
          </w:tcPr>
          <w:p w14:paraId="5597450C" w14:textId="77777777" w:rsidR="00F90206" w:rsidRPr="00E3200F" w:rsidRDefault="00F90206" w:rsidP="00F90206">
            <w:pPr>
              <w:pStyle w:val="affffff8"/>
              <w:ind w:firstLine="0"/>
              <w:jc w:val="center"/>
              <w:rPr>
                <w:color w:val="000000" w:themeColor="text1"/>
                <w:sz w:val="20"/>
                <w:szCs w:val="20"/>
                <w:lang w:val="ru-RU"/>
              </w:rPr>
            </w:pPr>
            <w:r w:rsidRPr="00E3200F">
              <w:rPr>
                <w:color w:val="000000" w:themeColor="text1"/>
                <w:sz w:val="20"/>
                <w:szCs w:val="20"/>
                <w:lang w:val="ru-RU"/>
              </w:rPr>
              <w:t>Не нормируется</w:t>
            </w:r>
          </w:p>
        </w:tc>
      </w:tr>
      <w:tr w:rsidR="00F90206" w:rsidRPr="00E3200F" w14:paraId="4BD88F85" w14:textId="77777777" w:rsidTr="00F90206">
        <w:trPr>
          <w:cantSplit/>
        </w:trPr>
        <w:tc>
          <w:tcPr>
            <w:tcW w:w="2580" w:type="dxa"/>
            <w:vMerge w:val="restart"/>
          </w:tcPr>
          <w:p w14:paraId="7ADD58E2" w14:textId="77777777" w:rsidR="00F90206" w:rsidRPr="00E3200F" w:rsidRDefault="00F90206" w:rsidP="00F90206">
            <w:pPr>
              <w:pStyle w:val="affffff8"/>
              <w:ind w:firstLine="0"/>
              <w:jc w:val="left"/>
              <w:rPr>
                <w:iCs/>
                <w:color w:val="000000" w:themeColor="text1"/>
                <w:sz w:val="20"/>
                <w:szCs w:val="20"/>
                <w:lang w:val="ru-RU"/>
              </w:rPr>
            </w:pPr>
            <w:r w:rsidRPr="00E3200F">
              <w:rPr>
                <w:iCs/>
                <w:color w:val="000000" w:themeColor="text1"/>
                <w:sz w:val="20"/>
                <w:szCs w:val="20"/>
                <w:lang w:val="ru-RU"/>
              </w:rPr>
              <w:t>Объекты водоотведения:</w:t>
            </w:r>
          </w:p>
          <w:p w14:paraId="18A7CE5D" w14:textId="77777777" w:rsidR="00F90206" w:rsidRPr="00E3200F" w:rsidRDefault="00F90206" w:rsidP="00F90206">
            <w:pPr>
              <w:pStyle w:val="affffff8"/>
              <w:ind w:firstLine="0"/>
              <w:jc w:val="left"/>
              <w:rPr>
                <w:color w:val="000000" w:themeColor="text1"/>
                <w:sz w:val="20"/>
                <w:szCs w:val="20"/>
                <w:lang w:val="ru-RU"/>
              </w:rPr>
            </w:pPr>
            <w:r w:rsidRPr="00E3200F">
              <w:rPr>
                <w:iCs/>
                <w:color w:val="000000" w:themeColor="text1"/>
                <w:sz w:val="20"/>
                <w:szCs w:val="20"/>
                <w:lang w:val="ru-RU"/>
              </w:rPr>
              <w:t>- магистральная ливневая канализация</w:t>
            </w:r>
          </w:p>
        </w:tc>
        <w:tc>
          <w:tcPr>
            <w:tcW w:w="2268" w:type="dxa"/>
          </w:tcPr>
          <w:p w14:paraId="78A48DCA" w14:textId="77777777" w:rsidR="00F90206" w:rsidRPr="00E3200F" w:rsidRDefault="00F90206" w:rsidP="00F90206">
            <w:pPr>
              <w:pStyle w:val="affffff8"/>
              <w:ind w:firstLine="0"/>
              <w:jc w:val="left"/>
              <w:rPr>
                <w:sz w:val="20"/>
                <w:szCs w:val="20"/>
                <w:lang w:val="ru-RU"/>
              </w:rPr>
            </w:pPr>
            <w:r w:rsidRPr="00E3200F">
              <w:rPr>
                <w:sz w:val="20"/>
                <w:szCs w:val="20"/>
                <w:lang w:val="ru-RU"/>
              </w:rPr>
              <w:t>Минимально допустимый уровень обеспеченности</w:t>
            </w:r>
          </w:p>
        </w:tc>
        <w:tc>
          <w:tcPr>
            <w:tcW w:w="4819" w:type="dxa"/>
          </w:tcPr>
          <w:p w14:paraId="5BE06D93" w14:textId="77777777" w:rsidR="00F90206" w:rsidRPr="00E3200F" w:rsidRDefault="00F90206" w:rsidP="00F90206">
            <w:pPr>
              <w:pStyle w:val="affffff8"/>
              <w:ind w:firstLine="0"/>
              <w:rPr>
                <w:color w:val="000000" w:themeColor="text1"/>
                <w:sz w:val="20"/>
                <w:szCs w:val="20"/>
                <w:lang w:val="ru-RU"/>
              </w:rPr>
            </w:pPr>
            <w:r w:rsidRPr="00E3200F">
              <w:rPr>
                <w:iCs/>
                <w:color w:val="000000" w:themeColor="text1"/>
                <w:sz w:val="20"/>
                <w:szCs w:val="20"/>
                <w:lang w:val="ru-RU"/>
              </w:rPr>
              <w:t>Плотность сетей дождевой канализации и открытых водоотводящих устройств</w:t>
            </w:r>
            <w:r w:rsidRPr="00E3200F">
              <w:rPr>
                <w:rFonts w:eastAsiaTheme="minorEastAsia" w:cstheme="minorBidi"/>
                <w:szCs w:val="22"/>
                <w:lang w:val="ru-RU" w:eastAsia="ru-RU" w:bidi="ar-SA"/>
              </w:rPr>
              <w:t xml:space="preserve"> </w:t>
            </w:r>
            <w:r w:rsidRPr="00E3200F">
              <w:rPr>
                <w:iCs/>
                <w:color w:val="000000" w:themeColor="text1"/>
                <w:sz w:val="20"/>
                <w:szCs w:val="20"/>
                <w:lang w:val="ru-RU"/>
              </w:rPr>
              <w:t xml:space="preserve">принята </w:t>
            </w:r>
            <w:r w:rsidRPr="00E3200F">
              <w:rPr>
                <w:color w:val="000000" w:themeColor="text1"/>
                <w:sz w:val="20"/>
                <w:szCs w:val="20"/>
                <w:lang w:val="ru-RU"/>
              </w:rPr>
              <w:t xml:space="preserve">в соответствии с пунктом </w:t>
            </w:r>
            <w:r w:rsidRPr="00E3200F">
              <w:rPr>
                <w:iCs/>
                <w:color w:val="000000" w:themeColor="text1"/>
                <w:sz w:val="20"/>
                <w:szCs w:val="20"/>
                <w:lang w:val="ru-RU"/>
              </w:rPr>
              <w:t>1.5.1.3.44</w:t>
            </w:r>
            <w:r w:rsidRPr="00E3200F">
              <w:rPr>
                <w:color w:val="000000" w:themeColor="text1"/>
                <w:sz w:val="20"/>
                <w:szCs w:val="20"/>
                <w:lang w:val="ru-RU"/>
              </w:rPr>
              <w:t xml:space="preserve"> раздела I РНГП Смоленской области</w:t>
            </w:r>
          </w:p>
        </w:tc>
      </w:tr>
      <w:tr w:rsidR="00F90206" w:rsidRPr="00E3200F" w14:paraId="366DFA1C" w14:textId="77777777" w:rsidTr="00F90206">
        <w:trPr>
          <w:cantSplit/>
        </w:trPr>
        <w:tc>
          <w:tcPr>
            <w:tcW w:w="2580" w:type="dxa"/>
            <w:vMerge/>
          </w:tcPr>
          <w:p w14:paraId="4E06C977" w14:textId="77777777" w:rsidR="00F90206" w:rsidRPr="00E3200F" w:rsidRDefault="00F90206" w:rsidP="00F90206">
            <w:pPr>
              <w:pStyle w:val="affffff8"/>
              <w:ind w:firstLine="0"/>
              <w:jc w:val="left"/>
              <w:rPr>
                <w:iCs/>
                <w:color w:val="000000" w:themeColor="text1"/>
                <w:sz w:val="20"/>
                <w:szCs w:val="20"/>
                <w:lang w:val="ru-RU"/>
              </w:rPr>
            </w:pPr>
          </w:p>
        </w:tc>
        <w:tc>
          <w:tcPr>
            <w:tcW w:w="2268" w:type="dxa"/>
          </w:tcPr>
          <w:p w14:paraId="756BC680" w14:textId="77777777" w:rsidR="00F90206" w:rsidRPr="00E3200F" w:rsidRDefault="00F90206" w:rsidP="00F90206">
            <w:pPr>
              <w:pStyle w:val="affffff8"/>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4819" w:type="dxa"/>
          </w:tcPr>
          <w:p w14:paraId="42AB0866" w14:textId="77777777" w:rsidR="00F90206" w:rsidRPr="00E3200F" w:rsidRDefault="00F90206" w:rsidP="00F90206">
            <w:pPr>
              <w:pStyle w:val="affffff8"/>
              <w:ind w:firstLine="0"/>
              <w:jc w:val="center"/>
              <w:rPr>
                <w:color w:val="000000" w:themeColor="text1"/>
                <w:sz w:val="20"/>
                <w:szCs w:val="20"/>
                <w:lang w:val="ru-RU"/>
              </w:rPr>
            </w:pPr>
            <w:r w:rsidRPr="00E3200F">
              <w:rPr>
                <w:color w:val="000000" w:themeColor="text1"/>
                <w:sz w:val="20"/>
                <w:szCs w:val="20"/>
                <w:lang w:val="ru-RU"/>
              </w:rPr>
              <w:t>Не нормируется</w:t>
            </w:r>
          </w:p>
        </w:tc>
      </w:tr>
    </w:tbl>
    <w:p w14:paraId="3420E1D5"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06" w:name="OLE_LINK11"/>
      <w:bookmarkStart w:id="107" w:name="OLE_LINK12"/>
      <w:bookmarkStart w:id="108" w:name="OLE_LINK128"/>
      <w:bookmarkStart w:id="109" w:name="OLE_LINK129"/>
      <w:bookmarkStart w:id="110" w:name="_Toc227603414"/>
      <w:bookmarkEnd w:id="106"/>
      <w:bookmarkEnd w:id="107"/>
      <w:bookmarkEnd w:id="108"/>
      <w:bookmarkEnd w:id="109"/>
      <w:r w:rsidRPr="00E3200F">
        <w:rPr>
          <w:rFonts w:cs="Times New Roman"/>
        </w:rPr>
        <w:t>В области автомобильных дорог местного значения и транспорта</w:t>
      </w:r>
      <w:bookmarkEnd w:id="110"/>
    </w:p>
    <w:p w14:paraId="6C84842A" w14:textId="77777777" w:rsidR="00F90206" w:rsidRPr="00E3200F" w:rsidRDefault="00F90206" w:rsidP="00F90206">
      <w:pPr>
        <w:keepNext/>
        <w:spacing w:before="120"/>
        <w:jc w:val="right"/>
        <w:rPr>
          <w:bCs/>
          <w:iCs/>
        </w:rPr>
      </w:pPr>
      <w:r w:rsidRPr="00E3200F">
        <w:rPr>
          <w:bCs/>
          <w:iCs/>
        </w:rPr>
        <w:t>Таблица 2.8</w:t>
      </w:r>
    </w:p>
    <w:p w14:paraId="32CF2CA7" w14:textId="77777777" w:rsidR="00F90206" w:rsidRPr="00E3200F" w:rsidRDefault="00F90206" w:rsidP="00F90206">
      <w:pPr>
        <w:pStyle w:val="5"/>
        <w:rPr>
          <w:szCs w:val="24"/>
        </w:rPr>
      </w:pPr>
      <w:r w:rsidRPr="00E3200F">
        <w:rPr>
          <w:szCs w:val="24"/>
        </w:rPr>
        <w:t>Объекты местного значения</w:t>
      </w:r>
      <w:r w:rsidRPr="00E3200F">
        <w:t xml:space="preserve"> муниципального округа</w:t>
      </w:r>
      <w:r w:rsidRPr="00E3200F">
        <w:rPr>
          <w:szCs w:val="24"/>
        </w:rPr>
        <w:t xml:space="preserve"> в области автомобильных дорог местного значения и дорожного сервиса</w:t>
      </w:r>
    </w:p>
    <w:tbl>
      <w:tblPr>
        <w:tblStyle w:val="ab"/>
        <w:tblW w:w="9701" w:type="dxa"/>
        <w:tblLayout w:type="fixed"/>
        <w:tblCellMar>
          <w:left w:w="28" w:type="dxa"/>
          <w:right w:w="28" w:type="dxa"/>
        </w:tblCellMar>
        <w:tblLook w:val="04A0" w:firstRow="1" w:lastRow="0" w:firstColumn="1" w:lastColumn="0" w:noHBand="0" w:noVBand="1"/>
      </w:tblPr>
      <w:tblGrid>
        <w:gridCol w:w="1691"/>
        <w:gridCol w:w="2590"/>
        <w:gridCol w:w="5420"/>
      </w:tblGrid>
      <w:tr w:rsidR="00F90206" w:rsidRPr="00E3200F" w14:paraId="381C6E6B" w14:textId="77777777" w:rsidTr="00F90206">
        <w:trPr>
          <w:cantSplit/>
          <w:tblHeader/>
        </w:trPr>
        <w:tc>
          <w:tcPr>
            <w:tcW w:w="1691" w:type="dxa"/>
          </w:tcPr>
          <w:p w14:paraId="50F0E400"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590" w:type="dxa"/>
          </w:tcPr>
          <w:p w14:paraId="4467ABF7"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5420" w:type="dxa"/>
          </w:tcPr>
          <w:p w14:paraId="583D0602"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5F6E5F24" w14:textId="77777777" w:rsidTr="00F90206">
        <w:trPr>
          <w:cantSplit/>
        </w:trPr>
        <w:tc>
          <w:tcPr>
            <w:tcW w:w="1691" w:type="dxa"/>
            <w:vMerge w:val="restart"/>
          </w:tcPr>
          <w:p w14:paraId="35C4C3B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Автомобильные дороги местного значения</w:t>
            </w:r>
          </w:p>
        </w:tc>
        <w:tc>
          <w:tcPr>
            <w:tcW w:w="2590" w:type="dxa"/>
          </w:tcPr>
          <w:p w14:paraId="5895B400"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5420" w:type="dxa"/>
          </w:tcPr>
          <w:p w14:paraId="02274064" w14:textId="77777777" w:rsidR="00F90206" w:rsidRPr="00E3200F" w:rsidRDefault="00F90206" w:rsidP="00F90206">
            <w:pPr>
              <w:pStyle w:val="affffff8"/>
              <w:ind w:firstLine="0"/>
              <w:jc w:val="left"/>
              <w:rPr>
                <w:sz w:val="20"/>
                <w:szCs w:val="20"/>
                <w:lang w:val="ru-RU"/>
              </w:rPr>
            </w:pPr>
            <w:r w:rsidRPr="00E3200F">
              <w:rPr>
                <w:sz w:val="20"/>
                <w:szCs w:val="20"/>
                <w:lang w:val="ru-RU"/>
              </w:rPr>
              <w:t>Плотность автомобильных дорог местного значения принята в размере 0,33 км/ кв. км с учетом текущей обеспеченности.</w:t>
            </w:r>
          </w:p>
          <w:p w14:paraId="36DDEE62" w14:textId="77777777" w:rsidR="00F90206" w:rsidRPr="00E3200F" w:rsidRDefault="00F90206" w:rsidP="00F90206">
            <w:pPr>
              <w:pStyle w:val="affffff8"/>
              <w:ind w:firstLine="0"/>
              <w:jc w:val="left"/>
              <w:rPr>
                <w:i/>
                <w:sz w:val="20"/>
                <w:szCs w:val="20"/>
                <w:lang w:val="ru-RU"/>
              </w:rPr>
            </w:pPr>
            <w:r w:rsidRPr="00E3200F">
              <w:rPr>
                <w:i/>
                <w:sz w:val="20"/>
                <w:szCs w:val="20"/>
                <w:lang w:val="ru-RU"/>
              </w:rPr>
              <w:t>Расчет:</w:t>
            </w:r>
          </w:p>
          <w:p w14:paraId="7B0EE5F7" w14:textId="77777777" w:rsidR="00F90206" w:rsidRPr="00E3200F" w:rsidRDefault="00F90206" w:rsidP="00F90206">
            <w:pPr>
              <w:pStyle w:val="affffff8"/>
              <w:ind w:firstLine="0"/>
              <w:rPr>
                <w:iCs/>
                <w:sz w:val="20"/>
                <w:szCs w:val="20"/>
                <w:lang w:val="ru-RU"/>
              </w:rPr>
            </w:pPr>
            <w:r w:rsidRPr="00E3200F">
              <w:rPr>
                <w:iCs/>
                <w:sz w:val="20"/>
                <w:szCs w:val="20"/>
                <w:lang w:val="ru-RU"/>
              </w:rPr>
              <w:t xml:space="preserve">Протяженность автомобильных дорог местного значения </w:t>
            </w:r>
            <w:proofErr w:type="spellStart"/>
            <w:r w:rsidRPr="00E3200F">
              <w:rPr>
                <w:iCs/>
                <w:sz w:val="20"/>
                <w:szCs w:val="20"/>
                <w:lang w:val="ru-RU"/>
              </w:rPr>
              <w:t>Шумячского</w:t>
            </w:r>
            <w:proofErr w:type="spellEnd"/>
            <w:r w:rsidRPr="00E3200F">
              <w:rPr>
                <w:iCs/>
                <w:sz w:val="20"/>
                <w:szCs w:val="20"/>
                <w:lang w:val="ru-RU"/>
              </w:rPr>
              <w:t xml:space="preserve"> муниципального округа на 2025 год 454,4 км (по данным Росстата). Площадь </w:t>
            </w:r>
            <w:proofErr w:type="spellStart"/>
            <w:r w:rsidRPr="00E3200F">
              <w:rPr>
                <w:iCs/>
                <w:sz w:val="20"/>
                <w:szCs w:val="20"/>
                <w:lang w:val="ru-RU"/>
              </w:rPr>
              <w:t>Шумячского</w:t>
            </w:r>
            <w:proofErr w:type="spellEnd"/>
            <w:r w:rsidRPr="00E3200F">
              <w:rPr>
                <w:iCs/>
                <w:sz w:val="20"/>
                <w:szCs w:val="20"/>
                <w:lang w:val="ru-RU"/>
              </w:rPr>
              <w:t xml:space="preserve"> муниципального округа </w:t>
            </w:r>
            <w:r w:rsidRPr="00E3200F">
              <w:rPr>
                <w:bCs/>
                <w:color w:val="000000"/>
                <w:sz w:val="20"/>
                <w:szCs w:val="20"/>
                <w:lang w:val="ru-RU"/>
              </w:rPr>
              <w:t xml:space="preserve">1367,71 </w:t>
            </w:r>
            <w:r w:rsidRPr="00E3200F">
              <w:rPr>
                <w:iCs/>
                <w:sz w:val="20"/>
                <w:szCs w:val="20"/>
                <w:lang w:val="ru-RU"/>
              </w:rPr>
              <w:t>кв. км.</w:t>
            </w:r>
          </w:p>
          <w:p w14:paraId="059926B3" w14:textId="77777777" w:rsidR="00F90206" w:rsidRPr="00E3200F" w:rsidRDefault="00F90206" w:rsidP="00F90206">
            <w:pPr>
              <w:pStyle w:val="affffff8"/>
              <w:ind w:firstLine="0"/>
              <w:jc w:val="left"/>
              <w:rPr>
                <w:sz w:val="20"/>
                <w:szCs w:val="20"/>
                <w:lang w:val="ru-RU"/>
              </w:rPr>
            </w:pPr>
            <w:r w:rsidRPr="00E3200F">
              <w:rPr>
                <w:iCs/>
                <w:sz w:val="20"/>
                <w:szCs w:val="20"/>
                <w:lang w:val="ru-RU"/>
              </w:rPr>
              <w:t>454,4/</w:t>
            </w:r>
            <w:r w:rsidRPr="00E3200F">
              <w:rPr>
                <w:color w:val="000000"/>
                <w:sz w:val="20"/>
                <w:szCs w:val="20"/>
                <w:lang w:val="ru-RU"/>
              </w:rPr>
              <w:t>1367,71</w:t>
            </w:r>
            <w:r w:rsidRPr="00E3200F">
              <w:rPr>
                <w:iCs/>
                <w:sz w:val="20"/>
                <w:szCs w:val="20"/>
                <w:lang w:val="ru-RU"/>
              </w:rPr>
              <w:t>=0,33 км/кв. км</w:t>
            </w:r>
          </w:p>
        </w:tc>
      </w:tr>
      <w:tr w:rsidR="00F90206" w:rsidRPr="00E3200F" w14:paraId="033EA991" w14:textId="77777777" w:rsidTr="00F90206">
        <w:trPr>
          <w:cantSplit/>
        </w:trPr>
        <w:tc>
          <w:tcPr>
            <w:tcW w:w="1691" w:type="dxa"/>
            <w:vMerge/>
          </w:tcPr>
          <w:p w14:paraId="2844D82C" w14:textId="77777777" w:rsidR="00F90206" w:rsidRPr="00E3200F" w:rsidRDefault="00F90206" w:rsidP="00F90206">
            <w:pPr>
              <w:pStyle w:val="affffff8"/>
              <w:ind w:firstLine="0"/>
              <w:rPr>
                <w:sz w:val="20"/>
                <w:szCs w:val="20"/>
                <w:lang w:val="ru-RU"/>
              </w:rPr>
            </w:pPr>
          </w:p>
        </w:tc>
        <w:tc>
          <w:tcPr>
            <w:tcW w:w="2590" w:type="dxa"/>
          </w:tcPr>
          <w:p w14:paraId="7425DFA1"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420" w:type="dxa"/>
          </w:tcPr>
          <w:p w14:paraId="6C0126E9" w14:textId="77777777" w:rsidR="00F90206" w:rsidRPr="00E3200F" w:rsidRDefault="00F90206" w:rsidP="00F90206">
            <w:pPr>
              <w:pStyle w:val="affffff8"/>
              <w:ind w:firstLine="0"/>
              <w:jc w:val="center"/>
              <w:rPr>
                <w:sz w:val="20"/>
                <w:szCs w:val="20"/>
                <w:lang w:val="ru-RU"/>
              </w:rPr>
            </w:pPr>
            <w:r w:rsidRPr="00E3200F">
              <w:rPr>
                <w:iCs/>
                <w:color w:val="000000" w:themeColor="text1"/>
                <w:sz w:val="20"/>
                <w:szCs w:val="20"/>
                <w:lang w:val="ru-RU"/>
              </w:rPr>
              <w:t>Не нормируется</w:t>
            </w:r>
          </w:p>
        </w:tc>
      </w:tr>
      <w:tr w:rsidR="00F90206" w:rsidRPr="00E3200F" w14:paraId="211BB016" w14:textId="77777777" w:rsidTr="00F90206">
        <w:trPr>
          <w:cantSplit/>
        </w:trPr>
        <w:tc>
          <w:tcPr>
            <w:tcW w:w="1691" w:type="dxa"/>
            <w:vMerge w:val="restart"/>
          </w:tcPr>
          <w:p w14:paraId="15FBC8F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Автозаправочные станции</w:t>
            </w:r>
          </w:p>
        </w:tc>
        <w:tc>
          <w:tcPr>
            <w:tcW w:w="2590" w:type="dxa"/>
          </w:tcPr>
          <w:p w14:paraId="7759626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5420" w:type="dxa"/>
          </w:tcPr>
          <w:p w14:paraId="3B21F75E" w14:textId="77777777" w:rsidR="00F90206" w:rsidRPr="00E3200F" w:rsidRDefault="00F90206" w:rsidP="00F90206">
            <w:pPr>
              <w:pStyle w:val="affffff8"/>
              <w:ind w:firstLine="0"/>
              <w:rPr>
                <w:sz w:val="20"/>
                <w:szCs w:val="20"/>
                <w:lang w:val="ru-RU"/>
              </w:rPr>
            </w:pPr>
            <w:r w:rsidRPr="00E3200F">
              <w:rPr>
                <w:sz w:val="20"/>
                <w:szCs w:val="20"/>
                <w:lang w:val="ru-RU"/>
              </w:rPr>
              <w:t>Не менее одной топливораздаточной колонки на 1200 легковых автомобилей принято в соответствии с пунктом 8.130 СП 42.13330.2026, пункта 1.2.6.65 РНГП Смоленской области</w:t>
            </w:r>
          </w:p>
        </w:tc>
      </w:tr>
      <w:tr w:rsidR="00F90206" w:rsidRPr="00E3200F" w14:paraId="228FE758" w14:textId="77777777" w:rsidTr="00F90206">
        <w:trPr>
          <w:cantSplit/>
        </w:trPr>
        <w:tc>
          <w:tcPr>
            <w:tcW w:w="1691" w:type="dxa"/>
            <w:vMerge/>
          </w:tcPr>
          <w:p w14:paraId="3E3EF4CA" w14:textId="77777777" w:rsidR="00F90206" w:rsidRPr="00E3200F" w:rsidRDefault="00F90206" w:rsidP="00F90206">
            <w:pPr>
              <w:pStyle w:val="affffff8"/>
              <w:ind w:firstLine="0"/>
              <w:rPr>
                <w:iCs/>
                <w:color w:val="000000" w:themeColor="text1"/>
                <w:sz w:val="20"/>
                <w:szCs w:val="20"/>
                <w:lang w:val="ru-RU"/>
              </w:rPr>
            </w:pPr>
          </w:p>
        </w:tc>
        <w:tc>
          <w:tcPr>
            <w:tcW w:w="2590" w:type="dxa"/>
          </w:tcPr>
          <w:p w14:paraId="1041B71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420" w:type="dxa"/>
          </w:tcPr>
          <w:p w14:paraId="44198854" w14:textId="77777777" w:rsidR="00F90206" w:rsidRPr="00E3200F" w:rsidRDefault="00F90206" w:rsidP="00F90206">
            <w:pPr>
              <w:pStyle w:val="affffff8"/>
              <w:ind w:firstLine="0"/>
              <w:jc w:val="center"/>
              <w:rPr>
                <w:iCs/>
                <w:color w:val="000000" w:themeColor="text1"/>
                <w:sz w:val="20"/>
                <w:szCs w:val="20"/>
                <w:lang w:val="ru-RU"/>
              </w:rPr>
            </w:pPr>
            <w:r w:rsidRPr="00E3200F">
              <w:rPr>
                <w:sz w:val="20"/>
                <w:szCs w:val="20"/>
                <w:lang w:val="ru-RU"/>
              </w:rPr>
              <w:t>Не нормируется</w:t>
            </w:r>
          </w:p>
        </w:tc>
      </w:tr>
      <w:tr w:rsidR="00F90206" w:rsidRPr="00E3200F" w14:paraId="2658CFCB" w14:textId="77777777" w:rsidTr="00F90206">
        <w:trPr>
          <w:cantSplit/>
        </w:trPr>
        <w:tc>
          <w:tcPr>
            <w:tcW w:w="1691" w:type="dxa"/>
            <w:vMerge w:val="restart"/>
          </w:tcPr>
          <w:p w14:paraId="05AAD2D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Станции технического обслуживания автомобилей</w:t>
            </w:r>
          </w:p>
        </w:tc>
        <w:tc>
          <w:tcPr>
            <w:tcW w:w="2590" w:type="dxa"/>
          </w:tcPr>
          <w:p w14:paraId="0568557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Минимально допустимый уровень обеспеченности</w:t>
            </w:r>
          </w:p>
        </w:tc>
        <w:tc>
          <w:tcPr>
            <w:tcW w:w="5420" w:type="dxa"/>
          </w:tcPr>
          <w:p w14:paraId="0EA335EF" w14:textId="77777777" w:rsidR="00F90206" w:rsidRPr="00E3200F" w:rsidRDefault="00F90206" w:rsidP="00F90206">
            <w:pPr>
              <w:pStyle w:val="affffff8"/>
              <w:ind w:firstLine="0"/>
              <w:rPr>
                <w:sz w:val="20"/>
                <w:szCs w:val="20"/>
                <w:lang w:val="ru-RU"/>
              </w:rPr>
            </w:pPr>
            <w:r w:rsidRPr="00E3200F">
              <w:rPr>
                <w:sz w:val="20"/>
                <w:szCs w:val="20"/>
                <w:lang w:val="ru-RU"/>
              </w:rPr>
              <w:t>Не менее одного поста на 200 легковых автомобилей принято в соответствии с пунктом 8.129 СП 42.13330.2026 и пунктом 1.2.6.60 РНГП Смоленской области</w:t>
            </w:r>
          </w:p>
        </w:tc>
      </w:tr>
      <w:tr w:rsidR="00F90206" w:rsidRPr="00E3200F" w14:paraId="4E452538" w14:textId="77777777" w:rsidTr="00F90206">
        <w:trPr>
          <w:cantSplit/>
        </w:trPr>
        <w:tc>
          <w:tcPr>
            <w:tcW w:w="1691" w:type="dxa"/>
            <w:vMerge/>
          </w:tcPr>
          <w:p w14:paraId="38285A8A" w14:textId="77777777" w:rsidR="00F90206" w:rsidRPr="00E3200F" w:rsidRDefault="00F90206" w:rsidP="00F90206">
            <w:pPr>
              <w:pStyle w:val="affffff8"/>
              <w:ind w:firstLine="0"/>
              <w:rPr>
                <w:iCs/>
                <w:color w:val="000000" w:themeColor="text1"/>
                <w:sz w:val="20"/>
                <w:szCs w:val="20"/>
                <w:lang w:val="ru-RU"/>
              </w:rPr>
            </w:pPr>
          </w:p>
        </w:tc>
        <w:tc>
          <w:tcPr>
            <w:tcW w:w="2590" w:type="dxa"/>
          </w:tcPr>
          <w:p w14:paraId="7F263805"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420" w:type="dxa"/>
          </w:tcPr>
          <w:p w14:paraId="78401A7D" w14:textId="77777777" w:rsidR="00F90206" w:rsidRPr="00E3200F" w:rsidRDefault="00F90206" w:rsidP="00F90206">
            <w:pPr>
              <w:pStyle w:val="affffff8"/>
              <w:ind w:firstLine="0"/>
              <w:jc w:val="center"/>
              <w:rPr>
                <w:iCs/>
                <w:color w:val="000000" w:themeColor="text1"/>
                <w:sz w:val="20"/>
                <w:szCs w:val="20"/>
                <w:lang w:val="ru-RU"/>
              </w:rPr>
            </w:pPr>
            <w:r w:rsidRPr="00E3200F">
              <w:rPr>
                <w:sz w:val="20"/>
                <w:szCs w:val="20"/>
                <w:lang w:val="ru-RU"/>
              </w:rPr>
              <w:t>Не нормируется</w:t>
            </w:r>
          </w:p>
        </w:tc>
      </w:tr>
    </w:tbl>
    <w:p w14:paraId="4DB1C044" w14:textId="77777777" w:rsidR="00F90206" w:rsidRPr="00E3200F" w:rsidRDefault="00F90206" w:rsidP="00F90206">
      <w:pPr>
        <w:keepNext/>
        <w:spacing w:before="120"/>
        <w:jc w:val="right"/>
        <w:rPr>
          <w:bCs/>
          <w:iCs/>
        </w:rPr>
      </w:pPr>
      <w:r w:rsidRPr="00E3200F">
        <w:rPr>
          <w:bCs/>
          <w:iCs/>
        </w:rPr>
        <w:t>Таблица 2.9</w:t>
      </w:r>
    </w:p>
    <w:p w14:paraId="3729D243" w14:textId="77777777" w:rsidR="00F90206" w:rsidRPr="00E3200F" w:rsidRDefault="00F90206" w:rsidP="00F90206">
      <w:pPr>
        <w:pStyle w:val="5"/>
        <w:rPr>
          <w:szCs w:val="24"/>
        </w:rPr>
      </w:pPr>
      <w:r w:rsidRPr="00E3200F">
        <w:rPr>
          <w:szCs w:val="24"/>
        </w:rPr>
        <w:t>Объекты местного значения</w:t>
      </w:r>
      <w:r w:rsidRPr="00E3200F">
        <w:t xml:space="preserve"> </w:t>
      </w:r>
      <w:r w:rsidRPr="00E3200F">
        <w:rPr>
          <w:szCs w:val="24"/>
        </w:rPr>
        <w:t xml:space="preserve">муниципального округа в области </w:t>
      </w:r>
      <w:proofErr w:type="spellStart"/>
      <w:r w:rsidRPr="00E3200F">
        <w:rPr>
          <w:szCs w:val="24"/>
        </w:rPr>
        <w:t>велокоммуникаций</w:t>
      </w:r>
      <w:proofErr w:type="spellEnd"/>
    </w:p>
    <w:tbl>
      <w:tblPr>
        <w:tblStyle w:val="ab"/>
        <w:tblW w:w="9701" w:type="dxa"/>
        <w:tblLayout w:type="fixed"/>
        <w:tblCellMar>
          <w:left w:w="28" w:type="dxa"/>
          <w:right w:w="28" w:type="dxa"/>
        </w:tblCellMar>
        <w:tblLook w:val="04A0" w:firstRow="1" w:lastRow="0" w:firstColumn="1" w:lastColumn="0" w:noHBand="0" w:noVBand="1"/>
      </w:tblPr>
      <w:tblGrid>
        <w:gridCol w:w="1691"/>
        <w:gridCol w:w="2590"/>
        <w:gridCol w:w="5420"/>
      </w:tblGrid>
      <w:tr w:rsidR="00F90206" w:rsidRPr="00E3200F" w14:paraId="43873E2F" w14:textId="77777777" w:rsidTr="00F90206">
        <w:trPr>
          <w:cantSplit/>
          <w:tblHeader/>
        </w:trPr>
        <w:tc>
          <w:tcPr>
            <w:tcW w:w="1691" w:type="dxa"/>
          </w:tcPr>
          <w:p w14:paraId="5A741AD9"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590" w:type="dxa"/>
          </w:tcPr>
          <w:p w14:paraId="3336CDC0"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5420" w:type="dxa"/>
          </w:tcPr>
          <w:p w14:paraId="58800D33"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05F09295" w14:textId="77777777" w:rsidTr="00F90206">
        <w:trPr>
          <w:cantSplit/>
        </w:trPr>
        <w:tc>
          <w:tcPr>
            <w:tcW w:w="1691" w:type="dxa"/>
            <w:vMerge w:val="restart"/>
          </w:tcPr>
          <w:p w14:paraId="3669770D" w14:textId="77777777" w:rsidR="00F90206" w:rsidRPr="00E3200F" w:rsidRDefault="00F90206" w:rsidP="00F90206">
            <w:pPr>
              <w:pStyle w:val="affffff8"/>
              <w:ind w:firstLine="0"/>
              <w:rPr>
                <w:sz w:val="20"/>
                <w:szCs w:val="20"/>
                <w:lang w:val="ru-RU"/>
              </w:rPr>
            </w:pPr>
            <w:proofErr w:type="spellStart"/>
            <w:r w:rsidRPr="00E3200F">
              <w:rPr>
                <w:sz w:val="20"/>
                <w:szCs w:val="20"/>
                <w:lang w:val="ru-RU"/>
              </w:rPr>
              <w:t>Велокоммуникации</w:t>
            </w:r>
            <w:proofErr w:type="spellEnd"/>
            <w:r w:rsidRPr="00E3200F">
              <w:rPr>
                <w:sz w:val="20"/>
                <w:szCs w:val="20"/>
                <w:lang w:val="ru-RU"/>
              </w:rPr>
              <w:t xml:space="preserve"> (велосипедные дорожки и велосипедные полосы)</w:t>
            </w:r>
          </w:p>
        </w:tc>
        <w:tc>
          <w:tcPr>
            <w:tcW w:w="2590" w:type="dxa"/>
          </w:tcPr>
          <w:p w14:paraId="07090FBC"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Минимально допустимый уровень обеспеченности</w:t>
            </w:r>
          </w:p>
        </w:tc>
        <w:tc>
          <w:tcPr>
            <w:tcW w:w="5420" w:type="dxa"/>
          </w:tcPr>
          <w:p w14:paraId="01AD42E4" w14:textId="77777777" w:rsidR="00F90206" w:rsidRPr="00E3200F" w:rsidRDefault="00F90206" w:rsidP="00F90206">
            <w:pPr>
              <w:pStyle w:val="affffff8"/>
              <w:ind w:firstLine="0"/>
              <w:rPr>
                <w:sz w:val="20"/>
                <w:szCs w:val="20"/>
                <w:lang w:val="ru-RU"/>
              </w:rPr>
            </w:pPr>
            <w:proofErr w:type="spellStart"/>
            <w:r w:rsidRPr="00E3200F">
              <w:rPr>
                <w:sz w:val="20"/>
                <w:szCs w:val="20"/>
                <w:lang w:val="ru-RU"/>
              </w:rPr>
              <w:t>Велокоммуникации</w:t>
            </w:r>
            <w:proofErr w:type="spellEnd"/>
            <w:r w:rsidRPr="00E3200F">
              <w:rPr>
                <w:sz w:val="20"/>
                <w:szCs w:val="20"/>
                <w:lang w:val="ru-RU"/>
              </w:rPr>
              <w:t xml:space="preserve"> включают велосипедные дорожки и велосипедные полосы. </w:t>
            </w:r>
            <w:proofErr w:type="spellStart"/>
            <w:r w:rsidRPr="00E3200F">
              <w:rPr>
                <w:sz w:val="20"/>
                <w:szCs w:val="20"/>
                <w:lang w:val="ru-RU"/>
              </w:rPr>
              <w:t>Велокоммуникации</w:t>
            </w:r>
            <w:proofErr w:type="spellEnd"/>
            <w:r w:rsidRPr="00E3200F">
              <w:rPr>
                <w:sz w:val="20"/>
                <w:szCs w:val="20"/>
                <w:lang w:val="ru-RU"/>
              </w:rPr>
              <w:t xml:space="preserve"> предназначены для движения велосипедов и СИМ.</w:t>
            </w:r>
          </w:p>
          <w:p w14:paraId="6EEBE304" w14:textId="77777777" w:rsidR="00F90206" w:rsidRPr="00E3200F" w:rsidRDefault="00F90206" w:rsidP="00F90206">
            <w:pPr>
              <w:pStyle w:val="affffff8"/>
              <w:ind w:firstLine="0"/>
              <w:rPr>
                <w:sz w:val="20"/>
                <w:szCs w:val="20"/>
                <w:lang w:val="ru-RU"/>
              </w:rPr>
            </w:pPr>
            <w:r w:rsidRPr="00E3200F">
              <w:rPr>
                <w:sz w:val="20"/>
                <w:szCs w:val="20"/>
                <w:lang w:val="ru-RU"/>
              </w:rPr>
              <w:t xml:space="preserve">Минимальная ширина </w:t>
            </w:r>
            <w:proofErr w:type="spellStart"/>
            <w:r w:rsidRPr="00E3200F">
              <w:rPr>
                <w:sz w:val="20"/>
                <w:szCs w:val="20"/>
                <w:lang w:val="ru-RU"/>
              </w:rPr>
              <w:t>велокоммуникаций</w:t>
            </w:r>
            <w:proofErr w:type="spellEnd"/>
            <w:r w:rsidRPr="00E3200F">
              <w:rPr>
                <w:sz w:val="20"/>
                <w:szCs w:val="20"/>
                <w:lang w:val="ru-RU"/>
              </w:rPr>
              <w:t xml:space="preserve"> принята в соответствии с таблицей 9.2 СП 396.1325800.2018</w:t>
            </w:r>
          </w:p>
          <w:p w14:paraId="6A710784" w14:textId="77777777" w:rsidR="00F90206" w:rsidRPr="00E3200F" w:rsidRDefault="00F90206" w:rsidP="00F90206">
            <w:pPr>
              <w:pStyle w:val="affffff8"/>
              <w:ind w:firstLine="0"/>
              <w:rPr>
                <w:sz w:val="20"/>
                <w:szCs w:val="20"/>
                <w:lang w:val="ru-RU"/>
              </w:rPr>
            </w:pPr>
            <w:r w:rsidRPr="00E3200F">
              <w:rPr>
                <w:sz w:val="20"/>
                <w:szCs w:val="20"/>
                <w:lang w:val="ru-RU"/>
              </w:rPr>
              <w:t>Минимальное расстояние от велосипедных дорожек и полос до боковых препятствий и пешеходных пространств принято в соответствии с таблицей 9.1 СП 396.1325800.2018.</w:t>
            </w:r>
          </w:p>
          <w:p w14:paraId="0D3A357D" w14:textId="77777777" w:rsidR="00F90206" w:rsidRPr="00E3200F" w:rsidRDefault="00F90206" w:rsidP="00F90206">
            <w:pPr>
              <w:pStyle w:val="affffff8"/>
              <w:ind w:firstLine="0"/>
              <w:rPr>
                <w:sz w:val="20"/>
                <w:szCs w:val="20"/>
                <w:lang w:val="ru-RU"/>
              </w:rPr>
            </w:pPr>
            <w:r w:rsidRPr="00E3200F">
              <w:rPr>
                <w:sz w:val="20"/>
                <w:szCs w:val="20"/>
                <w:lang w:val="ru-RU"/>
              </w:rPr>
              <w:t xml:space="preserve">Минимальный допустимый радиус для </w:t>
            </w:r>
            <w:proofErr w:type="spellStart"/>
            <w:r w:rsidRPr="00E3200F">
              <w:rPr>
                <w:sz w:val="20"/>
                <w:szCs w:val="20"/>
                <w:lang w:val="ru-RU"/>
              </w:rPr>
              <w:t>велокоммуникаций</w:t>
            </w:r>
            <w:proofErr w:type="spellEnd"/>
            <w:r w:rsidRPr="00E3200F">
              <w:rPr>
                <w:sz w:val="20"/>
                <w:szCs w:val="20"/>
                <w:lang w:val="ru-RU"/>
              </w:rPr>
              <w:t xml:space="preserve"> принят по таблице 9.3 СП 396.1325800.2018.</w:t>
            </w:r>
          </w:p>
          <w:p w14:paraId="0D22AA6B" w14:textId="77777777" w:rsidR="00F90206" w:rsidRPr="00E3200F" w:rsidRDefault="00F90206" w:rsidP="00F90206">
            <w:pPr>
              <w:pStyle w:val="affffff8"/>
              <w:ind w:firstLine="0"/>
              <w:rPr>
                <w:sz w:val="20"/>
                <w:szCs w:val="20"/>
                <w:lang w:val="ru-RU"/>
              </w:rPr>
            </w:pPr>
            <w:r w:rsidRPr="00E3200F">
              <w:rPr>
                <w:sz w:val="20"/>
                <w:szCs w:val="20"/>
                <w:lang w:val="ru-RU"/>
              </w:rPr>
              <w:t>Геометрические параметры велосипедной дорожки следует принимать в соответствии с требованиями таблицы 4 ГОСТ 33150-2014, таблицы 7 РНГП Смоленской области</w:t>
            </w:r>
          </w:p>
        </w:tc>
      </w:tr>
      <w:tr w:rsidR="00F90206" w:rsidRPr="00E3200F" w14:paraId="09C749DC" w14:textId="77777777" w:rsidTr="00F90206">
        <w:trPr>
          <w:cantSplit/>
        </w:trPr>
        <w:tc>
          <w:tcPr>
            <w:tcW w:w="1691" w:type="dxa"/>
            <w:vMerge/>
          </w:tcPr>
          <w:p w14:paraId="79340B15" w14:textId="77777777" w:rsidR="00F90206" w:rsidRPr="00E3200F" w:rsidRDefault="00F90206" w:rsidP="00F90206">
            <w:pPr>
              <w:pStyle w:val="affffff8"/>
              <w:ind w:firstLine="0"/>
              <w:rPr>
                <w:sz w:val="20"/>
                <w:szCs w:val="20"/>
                <w:lang w:val="ru-RU"/>
              </w:rPr>
            </w:pPr>
          </w:p>
        </w:tc>
        <w:tc>
          <w:tcPr>
            <w:tcW w:w="2590" w:type="dxa"/>
          </w:tcPr>
          <w:p w14:paraId="5C9A243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420" w:type="dxa"/>
          </w:tcPr>
          <w:p w14:paraId="206CD22A" w14:textId="77777777" w:rsidR="00F90206" w:rsidRPr="00E3200F" w:rsidRDefault="00F90206" w:rsidP="00F90206">
            <w:pPr>
              <w:pStyle w:val="affffff8"/>
              <w:ind w:firstLine="0"/>
              <w:jc w:val="center"/>
              <w:rPr>
                <w:sz w:val="20"/>
                <w:szCs w:val="20"/>
                <w:lang w:val="ru-RU"/>
              </w:rPr>
            </w:pPr>
            <w:r w:rsidRPr="00E3200F">
              <w:rPr>
                <w:sz w:val="20"/>
                <w:szCs w:val="20"/>
                <w:lang w:val="ru-RU"/>
              </w:rPr>
              <w:t>Не нормируется</w:t>
            </w:r>
          </w:p>
        </w:tc>
      </w:tr>
    </w:tbl>
    <w:p w14:paraId="3D694408" w14:textId="77777777" w:rsidR="00F90206" w:rsidRPr="00E3200F" w:rsidRDefault="00F90206" w:rsidP="00F90206">
      <w:pPr>
        <w:keepNext/>
        <w:spacing w:before="120"/>
        <w:jc w:val="right"/>
        <w:rPr>
          <w:bCs/>
          <w:iCs/>
        </w:rPr>
      </w:pPr>
      <w:r w:rsidRPr="00E3200F">
        <w:rPr>
          <w:bCs/>
          <w:iCs/>
        </w:rPr>
        <w:lastRenderedPageBreak/>
        <w:t>Таблица 2.10</w:t>
      </w:r>
    </w:p>
    <w:p w14:paraId="0A63A8D9" w14:textId="77777777" w:rsidR="00F90206" w:rsidRPr="00E3200F" w:rsidRDefault="00F90206" w:rsidP="00F90206">
      <w:pPr>
        <w:pStyle w:val="5"/>
        <w:rPr>
          <w:szCs w:val="24"/>
        </w:rPr>
      </w:pPr>
      <w:r w:rsidRPr="00E3200F">
        <w:rPr>
          <w:szCs w:val="24"/>
        </w:rPr>
        <w:t>Объекты местного значения</w:t>
      </w:r>
      <w:r w:rsidRPr="00E3200F">
        <w:t xml:space="preserve"> муниципального округа</w:t>
      </w:r>
      <w:r w:rsidRPr="00E3200F">
        <w:rPr>
          <w:szCs w:val="24"/>
        </w:rPr>
        <w:t xml:space="preserve"> в области создания и обеспечения функционирования парковок для автомобилей</w:t>
      </w:r>
    </w:p>
    <w:tbl>
      <w:tblPr>
        <w:tblStyle w:val="ab"/>
        <w:tblW w:w="9667" w:type="dxa"/>
        <w:tblLayout w:type="fixed"/>
        <w:tblCellMar>
          <w:left w:w="28" w:type="dxa"/>
          <w:right w:w="28" w:type="dxa"/>
        </w:tblCellMar>
        <w:tblLook w:val="04A0" w:firstRow="1" w:lastRow="0" w:firstColumn="1" w:lastColumn="0" w:noHBand="0" w:noVBand="1"/>
      </w:tblPr>
      <w:tblGrid>
        <w:gridCol w:w="2580"/>
        <w:gridCol w:w="2126"/>
        <w:gridCol w:w="4961"/>
      </w:tblGrid>
      <w:tr w:rsidR="00F90206" w:rsidRPr="00E3200F" w14:paraId="5B4524EC" w14:textId="77777777" w:rsidTr="00F90206">
        <w:trPr>
          <w:cantSplit/>
          <w:tblHeader/>
        </w:trPr>
        <w:tc>
          <w:tcPr>
            <w:tcW w:w="2580" w:type="dxa"/>
          </w:tcPr>
          <w:p w14:paraId="2C513A51"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126" w:type="dxa"/>
          </w:tcPr>
          <w:p w14:paraId="4336F2B8"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4961" w:type="dxa"/>
          </w:tcPr>
          <w:p w14:paraId="2E0A46A6"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690CCB09" w14:textId="77777777" w:rsidTr="00F90206">
        <w:trPr>
          <w:cantSplit/>
        </w:trPr>
        <w:tc>
          <w:tcPr>
            <w:tcW w:w="2580" w:type="dxa"/>
            <w:vMerge w:val="restart"/>
          </w:tcPr>
          <w:p w14:paraId="06A64AA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Машино-места для парковки легковых автомобилей в жилой застройке</w:t>
            </w:r>
          </w:p>
        </w:tc>
        <w:tc>
          <w:tcPr>
            <w:tcW w:w="2126" w:type="dxa"/>
          </w:tcPr>
          <w:p w14:paraId="348B99A1"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4961" w:type="dxa"/>
          </w:tcPr>
          <w:p w14:paraId="6A91739A" w14:textId="77777777" w:rsidR="00F90206" w:rsidRPr="00E3200F" w:rsidRDefault="00F90206" w:rsidP="00F90206">
            <w:pPr>
              <w:pStyle w:val="affffff8"/>
              <w:ind w:firstLine="0"/>
              <w:rPr>
                <w:sz w:val="20"/>
                <w:szCs w:val="20"/>
                <w:lang w:val="ru-RU"/>
              </w:rPr>
            </w:pPr>
            <w:r w:rsidRPr="00E3200F">
              <w:rPr>
                <w:sz w:val="20"/>
                <w:szCs w:val="20"/>
                <w:lang w:val="ru-RU"/>
              </w:rPr>
              <w:t>Количество парковочных мест для жилой застройки принято в соответствии с таблицами 129, 131, приложением 14 РНГП Смоленской области</w:t>
            </w:r>
          </w:p>
        </w:tc>
      </w:tr>
      <w:tr w:rsidR="00F90206" w:rsidRPr="00E3200F" w14:paraId="06AAA277" w14:textId="77777777" w:rsidTr="00F90206">
        <w:trPr>
          <w:cantSplit/>
        </w:trPr>
        <w:tc>
          <w:tcPr>
            <w:tcW w:w="2580" w:type="dxa"/>
            <w:vMerge/>
          </w:tcPr>
          <w:p w14:paraId="2AD60E49" w14:textId="77777777" w:rsidR="00F90206" w:rsidRPr="00E3200F" w:rsidRDefault="00F90206" w:rsidP="00F90206">
            <w:pPr>
              <w:pStyle w:val="affffff8"/>
              <w:ind w:firstLine="0"/>
              <w:rPr>
                <w:iCs/>
                <w:color w:val="000000" w:themeColor="text1"/>
                <w:sz w:val="20"/>
                <w:szCs w:val="20"/>
                <w:lang w:val="ru-RU"/>
              </w:rPr>
            </w:pPr>
          </w:p>
        </w:tc>
        <w:tc>
          <w:tcPr>
            <w:tcW w:w="2126" w:type="dxa"/>
          </w:tcPr>
          <w:p w14:paraId="70EEBD37"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1" w:type="dxa"/>
          </w:tcPr>
          <w:p w14:paraId="11DDD7C0"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парковочных мест принята в соответствии с пунктом 8.113 СП 42.13330.2026, пунктом 1.2.6.4 РНГП Смоленской области</w:t>
            </w:r>
          </w:p>
        </w:tc>
      </w:tr>
      <w:tr w:rsidR="00F90206" w:rsidRPr="00E3200F" w14:paraId="32DA8029" w14:textId="77777777" w:rsidTr="00F90206">
        <w:trPr>
          <w:cantSplit/>
        </w:trPr>
        <w:tc>
          <w:tcPr>
            <w:tcW w:w="2580" w:type="dxa"/>
            <w:vMerge w:val="restart"/>
          </w:tcPr>
          <w:p w14:paraId="5B276E2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Машино-места для парковки легковых автомобилей в нежилой застройке</w:t>
            </w:r>
          </w:p>
        </w:tc>
        <w:tc>
          <w:tcPr>
            <w:tcW w:w="2126" w:type="dxa"/>
          </w:tcPr>
          <w:p w14:paraId="12BA57A4"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4961" w:type="dxa"/>
          </w:tcPr>
          <w:p w14:paraId="11C0F743" w14:textId="77777777" w:rsidR="00F90206" w:rsidRPr="00E3200F" w:rsidRDefault="00F90206" w:rsidP="00F90206">
            <w:pPr>
              <w:pStyle w:val="affffff8"/>
              <w:ind w:firstLine="0"/>
              <w:rPr>
                <w:sz w:val="20"/>
                <w:szCs w:val="20"/>
                <w:lang w:val="ru-RU"/>
              </w:rPr>
            </w:pPr>
            <w:r w:rsidRPr="00E3200F">
              <w:rPr>
                <w:sz w:val="20"/>
                <w:szCs w:val="20"/>
                <w:lang w:val="ru-RU"/>
              </w:rPr>
              <w:t>Количество парковочных мест на расчетную единицу для нежилой застройки принято в соответствии с таблицей 132 РНГП Смоленской области</w:t>
            </w:r>
          </w:p>
        </w:tc>
      </w:tr>
      <w:tr w:rsidR="00F90206" w:rsidRPr="00E3200F" w14:paraId="2F7F7AA4" w14:textId="77777777" w:rsidTr="00F90206">
        <w:trPr>
          <w:cantSplit/>
        </w:trPr>
        <w:tc>
          <w:tcPr>
            <w:tcW w:w="2580" w:type="dxa"/>
            <w:vMerge/>
          </w:tcPr>
          <w:p w14:paraId="03736EED" w14:textId="77777777" w:rsidR="00F90206" w:rsidRPr="00E3200F" w:rsidRDefault="00F90206" w:rsidP="00F90206">
            <w:pPr>
              <w:pStyle w:val="affffff8"/>
              <w:ind w:firstLine="0"/>
              <w:rPr>
                <w:iCs/>
                <w:color w:val="000000" w:themeColor="text1"/>
                <w:sz w:val="20"/>
                <w:szCs w:val="20"/>
                <w:lang w:val="ru-RU"/>
              </w:rPr>
            </w:pPr>
          </w:p>
        </w:tc>
        <w:tc>
          <w:tcPr>
            <w:tcW w:w="2126" w:type="dxa"/>
          </w:tcPr>
          <w:p w14:paraId="7E733F4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1" w:type="dxa"/>
          </w:tcPr>
          <w:p w14:paraId="264E938E"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парковочных мест в нежилой застройке принята в соответствии с пунктом 8.125 СП 42.13330.2026, пунктом 1.2.6.55 РНГП Смоленской области</w:t>
            </w:r>
          </w:p>
        </w:tc>
      </w:tr>
      <w:tr w:rsidR="00F90206" w:rsidRPr="00E3200F" w14:paraId="6FDBBECA" w14:textId="77777777" w:rsidTr="00F90206">
        <w:trPr>
          <w:cantSplit/>
        </w:trPr>
        <w:tc>
          <w:tcPr>
            <w:tcW w:w="2580" w:type="dxa"/>
            <w:vMerge w:val="restart"/>
          </w:tcPr>
          <w:p w14:paraId="4890A711"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Машино-места для парковки легковых автомобилей на стоянках автомобилей, размещаемых у границ лесопарков, зон отдыха</w:t>
            </w:r>
          </w:p>
        </w:tc>
        <w:tc>
          <w:tcPr>
            <w:tcW w:w="2126" w:type="dxa"/>
          </w:tcPr>
          <w:p w14:paraId="70660792"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4961" w:type="dxa"/>
          </w:tcPr>
          <w:p w14:paraId="153D686C" w14:textId="77777777" w:rsidR="00F90206" w:rsidRPr="00E3200F" w:rsidRDefault="00F90206" w:rsidP="00F90206">
            <w:pPr>
              <w:pStyle w:val="affffff8"/>
              <w:ind w:firstLine="0"/>
              <w:rPr>
                <w:sz w:val="20"/>
                <w:szCs w:val="20"/>
                <w:lang w:val="ru-RU"/>
              </w:rPr>
            </w:pPr>
            <w:r w:rsidRPr="00E3200F">
              <w:rPr>
                <w:sz w:val="20"/>
                <w:szCs w:val="20"/>
                <w:lang w:val="ru-RU"/>
              </w:rPr>
              <w:t>Количество парковочных мест на расчетную единицу принято в соответствии с таблицей 132 РНГП Смоленской области</w:t>
            </w:r>
          </w:p>
        </w:tc>
      </w:tr>
      <w:tr w:rsidR="00F90206" w:rsidRPr="00E3200F" w14:paraId="630831F4" w14:textId="77777777" w:rsidTr="00F90206">
        <w:trPr>
          <w:cantSplit/>
        </w:trPr>
        <w:tc>
          <w:tcPr>
            <w:tcW w:w="2580" w:type="dxa"/>
            <w:vMerge/>
          </w:tcPr>
          <w:p w14:paraId="5C333721" w14:textId="77777777" w:rsidR="00F90206" w:rsidRPr="00E3200F" w:rsidRDefault="00F90206" w:rsidP="00F90206">
            <w:pPr>
              <w:pStyle w:val="affffff8"/>
              <w:ind w:firstLine="0"/>
              <w:rPr>
                <w:iCs/>
                <w:color w:val="000000" w:themeColor="text1"/>
                <w:sz w:val="20"/>
                <w:szCs w:val="20"/>
                <w:lang w:val="ru-RU"/>
              </w:rPr>
            </w:pPr>
          </w:p>
        </w:tc>
        <w:tc>
          <w:tcPr>
            <w:tcW w:w="2126" w:type="dxa"/>
          </w:tcPr>
          <w:p w14:paraId="33D6CE9F"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1" w:type="dxa"/>
          </w:tcPr>
          <w:p w14:paraId="52C1773D"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парковочных мест</w:t>
            </w:r>
            <w:r w:rsidRPr="00E3200F">
              <w:rPr>
                <w:iCs/>
                <w:color w:val="000000" w:themeColor="text1"/>
                <w:sz w:val="20"/>
                <w:szCs w:val="20"/>
                <w:lang w:val="ru-RU"/>
              </w:rPr>
              <w:t xml:space="preserve"> на стоянках автомобилей, размещаемых у границ лесопарков, зон отдыха</w:t>
            </w:r>
            <w:r w:rsidRPr="00E3200F">
              <w:rPr>
                <w:sz w:val="20"/>
                <w:szCs w:val="20"/>
                <w:lang w:val="ru-RU"/>
              </w:rPr>
              <w:t xml:space="preserve"> принята в соответствии с пунктом 8.125 СП 42.13330.2026, пунктом 1.2.6.55 РНГП Смоленской области, примечанием 7 к таблице 132 РНГП Смоленской области</w:t>
            </w:r>
          </w:p>
        </w:tc>
      </w:tr>
      <w:tr w:rsidR="00F90206" w:rsidRPr="00E3200F" w14:paraId="79EAC302" w14:textId="77777777" w:rsidTr="00F90206">
        <w:trPr>
          <w:cantSplit/>
        </w:trPr>
        <w:tc>
          <w:tcPr>
            <w:tcW w:w="2580" w:type="dxa"/>
            <w:vMerge w:val="restart"/>
          </w:tcPr>
          <w:p w14:paraId="4C7152D4"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Машино-места для парковки электромобилей и гибридных автомобилей, оборудованные зарядными устройствами</w:t>
            </w:r>
          </w:p>
        </w:tc>
        <w:tc>
          <w:tcPr>
            <w:tcW w:w="2126" w:type="dxa"/>
          </w:tcPr>
          <w:p w14:paraId="32836C27"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4961" w:type="dxa"/>
          </w:tcPr>
          <w:p w14:paraId="76D8E589" w14:textId="77777777" w:rsidR="00F90206" w:rsidRPr="00E3200F" w:rsidRDefault="00F90206" w:rsidP="00F90206">
            <w:pPr>
              <w:pStyle w:val="affffff8"/>
              <w:ind w:firstLine="0"/>
              <w:rPr>
                <w:sz w:val="20"/>
                <w:szCs w:val="20"/>
                <w:lang w:val="ru-RU"/>
              </w:rPr>
            </w:pPr>
            <w:r w:rsidRPr="00E3200F">
              <w:rPr>
                <w:sz w:val="20"/>
                <w:szCs w:val="20"/>
                <w:lang w:val="ru-RU"/>
              </w:rPr>
              <w:t xml:space="preserve">Количество </w:t>
            </w:r>
            <w:proofErr w:type="spellStart"/>
            <w:r w:rsidRPr="00E3200F">
              <w:rPr>
                <w:sz w:val="20"/>
                <w:szCs w:val="20"/>
                <w:lang w:val="ru-RU"/>
              </w:rPr>
              <w:t>машино</w:t>
            </w:r>
            <w:proofErr w:type="spellEnd"/>
            <w:r w:rsidRPr="00E3200F">
              <w:rPr>
                <w:sz w:val="20"/>
                <w:szCs w:val="20"/>
                <w:lang w:val="ru-RU"/>
              </w:rPr>
              <w:t>-мест для парковки электромобилей и гибридных автомобилей, оборудованных зарядными устройствами, устанавливается в размере 5% в соответствии с таблицей П.1 приложения П СП 396.1325800.2018</w:t>
            </w:r>
          </w:p>
        </w:tc>
      </w:tr>
      <w:tr w:rsidR="00F90206" w:rsidRPr="00E3200F" w14:paraId="76C4F685" w14:textId="77777777" w:rsidTr="00F90206">
        <w:trPr>
          <w:cantSplit/>
        </w:trPr>
        <w:tc>
          <w:tcPr>
            <w:tcW w:w="2580" w:type="dxa"/>
            <w:vMerge/>
          </w:tcPr>
          <w:p w14:paraId="3E4828E0" w14:textId="77777777" w:rsidR="00F90206" w:rsidRPr="00E3200F" w:rsidRDefault="00F90206" w:rsidP="00F90206">
            <w:pPr>
              <w:pStyle w:val="affffff8"/>
              <w:ind w:firstLine="0"/>
              <w:rPr>
                <w:iCs/>
                <w:color w:val="000000" w:themeColor="text1"/>
                <w:sz w:val="20"/>
                <w:szCs w:val="20"/>
                <w:lang w:val="ru-RU"/>
              </w:rPr>
            </w:pPr>
          </w:p>
        </w:tc>
        <w:tc>
          <w:tcPr>
            <w:tcW w:w="2126" w:type="dxa"/>
          </w:tcPr>
          <w:p w14:paraId="7154EAAB"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1" w:type="dxa"/>
          </w:tcPr>
          <w:p w14:paraId="61BBA565" w14:textId="77777777" w:rsidR="00F90206" w:rsidRPr="00E3200F" w:rsidRDefault="00F90206" w:rsidP="00F90206">
            <w:pPr>
              <w:pStyle w:val="affffff8"/>
              <w:ind w:firstLine="0"/>
              <w:rPr>
                <w:sz w:val="20"/>
                <w:szCs w:val="20"/>
                <w:lang w:val="ru-RU"/>
              </w:rPr>
            </w:pPr>
            <w:r w:rsidRPr="00E3200F">
              <w:rPr>
                <w:iCs/>
                <w:sz w:val="20"/>
                <w:szCs w:val="20"/>
                <w:lang w:val="ru-RU"/>
              </w:rPr>
              <w:t xml:space="preserve">Устанавливается по </w:t>
            </w:r>
            <w:r w:rsidRPr="00E3200F">
              <w:rPr>
                <w:iCs/>
                <w:color w:val="000000" w:themeColor="text1"/>
                <w:sz w:val="20"/>
                <w:szCs w:val="20"/>
                <w:lang w:val="ru-RU"/>
              </w:rPr>
              <w:t xml:space="preserve">показателю максимально допустимого уровня территориальной доступности для объектов соответствующего назначения </w:t>
            </w:r>
          </w:p>
        </w:tc>
      </w:tr>
      <w:tr w:rsidR="00F90206" w:rsidRPr="00E3200F" w14:paraId="7FA09AA8" w14:textId="77777777" w:rsidTr="00F90206">
        <w:trPr>
          <w:cantSplit/>
        </w:trPr>
        <w:tc>
          <w:tcPr>
            <w:tcW w:w="2580" w:type="dxa"/>
            <w:vMerge w:val="restart"/>
          </w:tcPr>
          <w:p w14:paraId="7D323C8E"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Машино-места для парковки транспортных средств, управляемых инвалидами или перевозящих инвалидов</w:t>
            </w:r>
          </w:p>
        </w:tc>
        <w:tc>
          <w:tcPr>
            <w:tcW w:w="2126" w:type="dxa"/>
          </w:tcPr>
          <w:p w14:paraId="0B4A17B0"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Минимально допустимый уровень обеспеченности</w:t>
            </w:r>
          </w:p>
        </w:tc>
        <w:tc>
          <w:tcPr>
            <w:tcW w:w="4961" w:type="dxa"/>
          </w:tcPr>
          <w:p w14:paraId="347B7768" w14:textId="77777777" w:rsidR="00F90206" w:rsidRPr="00E3200F" w:rsidRDefault="00F90206" w:rsidP="00F90206">
            <w:pPr>
              <w:pStyle w:val="affffff8"/>
              <w:ind w:firstLine="0"/>
              <w:rPr>
                <w:iCs/>
                <w:sz w:val="20"/>
                <w:szCs w:val="20"/>
                <w:lang w:val="ru-RU"/>
              </w:rPr>
            </w:pPr>
            <w:r w:rsidRPr="00E3200F">
              <w:rPr>
                <w:sz w:val="20"/>
                <w:szCs w:val="20"/>
                <w:lang w:val="ru-RU"/>
              </w:rPr>
              <w:t xml:space="preserve">Удельный показатель (доля) мест для транспорта инвалидов установлен в соответствии с пунктом </w:t>
            </w:r>
            <w:r w:rsidRPr="00E3200F">
              <w:rPr>
                <w:bCs/>
                <w:sz w:val="20"/>
                <w:szCs w:val="20"/>
                <w:lang w:val="ru-RU"/>
              </w:rPr>
              <w:t>5.2.1 СП 59.13330.2020</w:t>
            </w:r>
          </w:p>
        </w:tc>
      </w:tr>
      <w:tr w:rsidR="00F90206" w:rsidRPr="00E3200F" w14:paraId="6CF8CBCC" w14:textId="77777777" w:rsidTr="00F90206">
        <w:trPr>
          <w:cantSplit/>
        </w:trPr>
        <w:tc>
          <w:tcPr>
            <w:tcW w:w="2580" w:type="dxa"/>
            <w:vMerge/>
          </w:tcPr>
          <w:p w14:paraId="4F5A22FB" w14:textId="77777777" w:rsidR="00F90206" w:rsidRPr="00E3200F" w:rsidRDefault="00F90206" w:rsidP="00F90206">
            <w:pPr>
              <w:pStyle w:val="affffff8"/>
              <w:ind w:firstLine="0"/>
              <w:rPr>
                <w:iCs/>
                <w:color w:val="000000" w:themeColor="text1"/>
                <w:sz w:val="20"/>
                <w:szCs w:val="20"/>
                <w:lang w:val="ru-RU"/>
              </w:rPr>
            </w:pPr>
          </w:p>
        </w:tc>
        <w:tc>
          <w:tcPr>
            <w:tcW w:w="2126" w:type="dxa"/>
          </w:tcPr>
          <w:p w14:paraId="4FFCCC14"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4961" w:type="dxa"/>
          </w:tcPr>
          <w:p w14:paraId="302DED63" w14:textId="77777777" w:rsidR="00F90206" w:rsidRPr="00E3200F" w:rsidRDefault="00F90206" w:rsidP="00F90206">
            <w:pPr>
              <w:pStyle w:val="affffff8"/>
              <w:ind w:firstLine="0"/>
              <w:rPr>
                <w:iCs/>
                <w:sz w:val="20"/>
                <w:szCs w:val="20"/>
                <w:lang w:val="ru-RU"/>
              </w:rPr>
            </w:pPr>
            <w:r w:rsidRPr="00E3200F">
              <w:rPr>
                <w:sz w:val="20"/>
                <w:szCs w:val="20"/>
                <w:lang w:val="ru-RU"/>
              </w:rPr>
              <w:t xml:space="preserve">Пешеходная доступность установлена </w:t>
            </w:r>
            <w:r w:rsidRPr="00E3200F">
              <w:rPr>
                <w:iCs/>
                <w:sz w:val="20"/>
                <w:szCs w:val="20"/>
                <w:lang w:val="ru-RU"/>
              </w:rPr>
              <w:t xml:space="preserve">в соответствии с </w:t>
            </w:r>
            <w:r w:rsidRPr="00E3200F">
              <w:rPr>
                <w:sz w:val="20"/>
                <w:szCs w:val="20"/>
                <w:lang w:val="ru-RU"/>
              </w:rPr>
              <w:t xml:space="preserve">пунктом </w:t>
            </w:r>
            <w:r w:rsidRPr="00E3200F">
              <w:rPr>
                <w:bCs/>
                <w:sz w:val="20"/>
                <w:szCs w:val="20"/>
                <w:lang w:val="ru-RU"/>
              </w:rPr>
              <w:t>5.2.2 СП 59.13330.2020</w:t>
            </w:r>
          </w:p>
        </w:tc>
      </w:tr>
    </w:tbl>
    <w:p w14:paraId="1FAF5356" w14:textId="77777777" w:rsidR="00F90206" w:rsidRPr="00E3200F" w:rsidRDefault="00F90206" w:rsidP="00F90206">
      <w:pPr>
        <w:keepNext/>
        <w:spacing w:before="120"/>
        <w:jc w:val="right"/>
        <w:rPr>
          <w:bCs/>
          <w:iCs/>
        </w:rPr>
      </w:pPr>
      <w:r w:rsidRPr="00E3200F">
        <w:rPr>
          <w:bCs/>
          <w:iCs/>
        </w:rPr>
        <w:t>Таблица 2.11</w:t>
      </w:r>
    </w:p>
    <w:p w14:paraId="241CD865" w14:textId="77777777" w:rsidR="00F90206" w:rsidRPr="00E3200F" w:rsidRDefault="00F90206" w:rsidP="00F90206">
      <w:pPr>
        <w:pStyle w:val="5"/>
        <w:rPr>
          <w:szCs w:val="24"/>
        </w:rPr>
      </w:pPr>
      <w:r w:rsidRPr="00E3200F">
        <w:rPr>
          <w:szCs w:val="24"/>
        </w:rPr>
        <w:t>Объекты местного значения</w:t>
      </w:r>
      <w:r w:rsidRPr="00E3200F">
        <w:t xml:space="preserve"> муниципального округа</w:t>
      </w:r>
      <w:r w:rsidRPr="00E3200F">
        <w:rPr>
          <w:szCs w:val="24"/>
        </w:rPr>
        <w:t xml:space="preserve"> в области создания и обеспечения функционирования парковок для СИМ</w:t>
      </w:r>
    </w:p>
    <w:tbl>
      <w:tblPr>
        <w:tblStyle w:val="ab"/>
        <w:tblW w:w="9629" w:type="dxa"/>
        <w:tblLayout w:type="fixed"/>
        <w:tblCellMar>
          <w:left w:w="28" w:type="dxa"/>
          <w:right w:w="28" w:type="dxa"/>
        </w:tblCellMar>
        <w:tblLook w:val="04A0" w:firstRow="1" w:lastRow="0" w:firstColumn="1" w:lastColumn="0" w:noHBand="0" w:noVBand="1"/>
      </w:tblPr>
      <w:tblGrid>
        <w:gridCol w:w="2117"/>
        <w:gridCol w:w="2408"/>
        <w:gridCol w:w="5104"/>
      </w:tblGrid>
      <w:tr w:rsidR="00F90206" w:rsidRPr="00E3200F" w14:paraId="36CBC4BE" w14:textId="77777777" w:rsidTr="00F90206">
        <w:trPr>
          <w:cantSplit/>
          <w:tblHeader/>
        </w:trPr>
        <w:tc>
          <w:tcPr>
            <w:tcW w:w="2117" w:type="dxa"/>
          </w:tcPr>
          <w:p w14:paraId="01A65F7B"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408" w:type="dxa"/>
          </w:tcPr>
          <w:p w14:paraId="66A99B6B"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5104" w:type="dxa"/>
          </w:tcPr>
          <w:p w14:paraId="13BC3862"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78799CA0" w14:textId="77777777" w:rsidTr="00F90206">
        <w:trPr>
          <w:cantSplit/>
        </w:trPr>
        <w:tc>
          <w:tcPr>
            <w:tcW w:w="2117" w:type="dxa"/>
            <w:vMerge w:val="restart"/>
          </w:tcPr>
          <w:p w14:paraId="42478F41" w14:textId="77777777" w:rsidR="00F90206" w:rsidRPr="00E3200F" w:rsidRDefault="00F90206" w:rsidP="00F90206">
            <w:pPr>
              <w:pStyle w:val="affffff8"/>
              <w:ind w:firstLine="0"/>
              <w:rPr>
                <w:iCs/>
                <w:color w:val="000000" w:themeColor="text1"/>
                <w:sz w:val="20"/>
                <w:szCs w:val="20"/>
                <w:lang w:val="ru-RU"/>
              </w:rPr>
            </w:pPr>
            <w:proofErr w:type="spellStart"/>
            <w:r w:rsidRPr="00E3200F">
              <w:rPr>
                <w:iCs/>
                <w:color w:val="000000" w:themeColor="text1"/>
                <w:sz w:val="20"/>
                <w:szCs w:val="20"/>
                <w:lang w:val="ru-RU"/>
              </w:rPr>
              <w:t>Велопарковки</w:t>
            </w:r>
            <w:proofErr w:type="spellEnd"/>
            <w:r w:rsidRPr="00E3200F">
              <w:rPr>
                <w:iCs/>
                <w:color w:val="000000" w:themeColor="text1"/>
                <w:sz w:val="20"/>
                <w:szCs w:val="20"/>
                <w:lang w:val="ru-RU"/>
              </w:rPr>
              <w:t xml:space="preserve"> около зданий и сооружений, на рекреационных территориях и в местах отдыха</w:t>
            </w:r>
          </w:p>
        </w:tc>
        <w:tc>
          <w:tcPr>
            <w:tcW w:w="2408" w:type="dxa"/>
          </w:tcPr>
          <w:p w14:paraId="4E4F8F79"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5104" w:type="dxa"/>
          </w:tcPr>
          <w:p w14:paraId="5D3FED25" w14:textId="77777777" w:rsidR="00F90206" w:rsidRPr="00E3200F" w:rsidRDefault="00F90206" w:rsidP="00F90206">
            <w:pPr>
              <w:pStyle w:val="affffff8"/>
              <w:ind w:firstLine="0"/>
              <w:rPr>
                <w:sz w:val="20"/>
                <w:szCs w:val="20"/>
                <w:lang w:val="ru-RU"/>
              </w:rPr>
            </w:pPr>
            <w:r w:rsidRPr="00E3200F">
              <w:rPr>
                <w:sz w:val="20"/>
                <w:szCs w:val="20"/>
                <w:lang w:val="ru-RU"/>
              </w:rPr>
              <w:t>Количество парковочных мест на расчетную единицу принято согласно таблице 2.4 приложения 2 Методических рекомендаций по разработке и реализации мероприятий по организации дорожного движения. Требований к планированию развития инфраструктуры велосипедного транспорта поселений, городских округов в Российской Федерации (согласованы Министерством транспорта Российской Федерации 24.07.2018)</w:t>
            </w:r>
          </w:p>
        </w:tc>
      </w:tr>
      <w:tr w:rsidR="00F90206" w:rsidRPr="00E3200F" w14:paraId="751161AE" w14:textId="77777777" w:rsidTr="00F90206">
        <w:trPr>
          <w:cantSplit/>
        </w:trPr>
        <w:tc>
          <w:tcPr>
            <w:tcW w:w="2117" w:type="dxa"/>
            <w:vMerge/>
          </w:tcPr>
          <w:p w14:paraId="6C7A8D73" w14:textId="77777777" w:rsidR="00F90206" w:rsidRPr="00E3200F" w:rsidRDefault="00F90206" w:rsidP="00F90206">
            <w:pPr>
              <w:pStyle w:val="affffff8"/>
              <w:ind w:firstLine="0"/>
              <w:rPr>
                <w:iCs/>
                <w:color w:val="000000" w:themeColor="text1"/>
                <w:sz w:val="20"/>
                <w:szCs w:val="20"/>
                <w:lang w:val="ru-RU"/>
              </w:rPr>
            </w:pPr>
          </w:p>
        </w:tc>
        <w:tc>
          <w:tcPr>
            <w:tcW w:w="2408" w:type="dxa"/>
          </w:tcPr>
          <w:p w14:paraId="34916133"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104" w:type="dxa"/>
          </w:tcPr>
          <w:p w14:paraId="484AB512"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принята в соответствии с пунктом 4.8 приложения 2 Методических рекомендаций по разработке и реализации мероприятий по организации дорожного движения. Требований к планированию развития инфраструктуры велосипедного транспорта поселений, городских округов в Российской Федерации (согласованы Министерством транспорта Российской Федерации 24.07.2018)</w:t>
            </w:r>
          </w:p>
        </w:tc>
      </w:tr>
      <w:tr w:rsidR="00F90206" w:rsidRPr="00E3200F" w14:paraId="53AEF7BA" w14:textId="77777777" w:rsidTr="00F90206">
        <w:trPr>
          <w:cantSplit/>
        </w:trPr>
        <w:tc>
          <w:tcPr>
            <w:tcW w:w="2117" w:type="dxa"/>
            <w:vMerge w:val="restart"/>
          </w:tcPr>
          <w:p w14:paraId="36DD50D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Парковки СИМ около зданий и сооружений, на рекреационных территориях и в местах отдыха</w:t>
            </w:r>
          </w:p>
        </w:tc>
        <w:tc>
          <w:tcPr>
            <w:tcW w:w="2408" w:type="dxa"/>
          </w:tcPr>
          <w:p w14:paraId="6374037A"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5104" w:type="dxa"/>
          </w:tcPr>
          <w:p w14:paraId="74B64D50" w14:textId="77777777" w:rsidR="00F90206" w:rsidRPr="00E3200F" w:rsidRDefault="00F90206" w:rsidP="00F90206">
            <w:pPr>
              <w:pStyle w:val="affffff8"/>
              <w:ind w:firstLine="0"/>
              <w:rPr>
                <w:sz w:val="20"/>
                <w:szCs w:val="20"/>
                <w:lang w:val="ru-RU"/>
              </w:rPr>
            </w:pPr>
            <w:r w:rsidRPr="00E3200F">
              <w:rPr>
                <w:sz w:val="20"/>
                <w:szCs w:val="20"/>
                <w:lang w:val="ru-RU"/>
              </w:rPr>
              <w:t xml:space="preserve">Количество парковочных мест на расчетную единицу принято согласно таблице Т.3 СП 396.1325800.2018. </w:t>
            </w:r>
          </w:p>
          <w:p w14:paraId="10C0E8C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Значения расчетных показателей норматива числа парковочных мест для различных видов объектов следует применять с учетом корректирующего коэффициента, отражающего обеспеченность территории услугами наземного пассажирского транспорта общего пользования согласно таблицам Т.2 и </w:t>
            </w:r>
            <w:r w:rsidRPr="00E3200F">
              <w:rPr>
                <w:sz w:val="20"/>
                <w:szCs w:val="20"/>
                <w:lang w:val="ru-RU"/>
              </w:rPr>
              <w:t>Т.3 СП 396.1325800.2018</w:t>
            </w:r>
          </w:p>
        </w:tc>
      </w:tr>
      <w:tr w:rsidR="00F90206" w:rsidRPr="00E3200F" w14:paraId="59CE8E09" w14:textId="77777777" w:rsidTr="00F90206">
        <w:trPr>
          <w:cantSplit/>
        </w:trPr>
        <w:tc>
          <w:tcPr>
            <w:tcW w:w="2117" w:type="dxa"/>
            <w:vMerge/>
          </w:tcPr>
          <w:p w14:paraId="7A6287D0" w14:textId="77777777" w:rsidR="00F90206" w:rsidRPr="00E3200F" w:rsidRDefault="00F90206" w:rsidP="00F90206">
            <w:pPr>
              <w:pStyle w:val="affffff8"/>
              <w:ind w:firstLine="0"/>
              <w:rPr>
                <w:iCs/>
                <w:color w:val="000000" w:themeColor="text1"/>
                <w:sz w:val="20"/>
                <w:szCs w:val="20"/>
                <w:lang w:val="ru-RU"/>
              </w:rPr>
            </w:pPr>
          </w:p>
        </w:tc>
        <w:tc>
          <w:tcPr>
            <w:tcW w:w="2408" w:type="dxa"/>
          </w:tcPr>
          <w:p w14:paraId="31013052"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104" w:type="dxa"/>
          </w:tcPr>
          <w:p w14:paraId="15A79A13" w14:textId="77777777" w:rsidR="00F90206" w:rsidRPr="00E3200F" w:rsidRDefault="00F90206" w:rsidP="00F90206">
            <w:pPr>
              <w:pStyle w:val="affffff8"/>
              <w:ind w:firstLine="0"/>
              <w:rPr>
                <w:sz w:val="20"/>
                <w:szCs w:val="20"/>
                <w:lang w:val="ru-RU"/>
              </w:rPr>
            </w:pPr>
            <w:r w:rsidRPr="00E3200F">
              <w:rPr>
                <w:sz w:val="20"/>
                <w:szCs w:val="20"/>
                <w:lang w:val="ru-RU"/>
              </w:rPr>
              <w:t xml:space="preserve">Пешеходная доступность парковок СИМ принята аналогично доступности </w:t>
            </w:r>
            <w:proofErr w:type="spellStart"/>
            <w:r w:rsidRPr="00E3200F">
              <w:rPr>
                <w:sz w:val="20"/>
                <w:szCs w:val="20"/>
                <w:lang w:val="ru-RU"/>
              </w:rPr>
              <w:t>велопарковок</w:t>
            </w:r>
            <w:proofErr w:type="spellEnd"/>
          </w:p>
        </w:tc>
      </w:tr>
    </w:tbl>
    <w:p w14:paraId="642BE5E1" w14:textId="77777777" w:rsidR="00F90206" w:rsidRPr="00E3200F" w:rsidRDefault="00F90206" w:rsidP="00F90206">
      <w:pPr>
        <w:keepNext/>
        <w:spacing w:before="120"/>
        <w:jc w:val="right"/>
        <w:rPr>
          <w:bCs/>
          <w:iCs/>
        </w:rPr>
      </w:pPr>
      <w:r w:rsidRPr="00E3200F">
        <w:rPr>
          <w:bCs/>
          <w:iCs/>
        </w:rPr>
        <w:t>Таблица 2.12</w:t>
      </w:r>
    </w:p>
    <w:p w14:paraId="031ED730" w14:textId="77777777" w:rsidR="00F90206" w:rsidRPr="00E3200F" w:rsidRDefault="00F90206" w:rsidP="00F90206">
      <w:pPr>
        <w:pStyle w:val="5"/>
      </w:pPr>
      <w:r w:rsidRPr="00E3200F">
        <w:t xml:space="preserve">Объекты местного значения муниципального округа в области </w:t>
      </w:r>
      <w:r w:rsidRPr="00E3200F">
        <w:rPr>
          <w:szCs w:val="24"/>
        </w:rPr>
        <w:t>транспортного обслуживания (общественный транспорт)</w:t>
      </w:r>
    </w:p>
    <w:tbl>
      <w:tblPr>
        <w:tblStyle w:val="ab"/>
        <w:tblW w:w="9667" w:type="dxa"/>
        <w:tblLayout w:type="fixed"/>
        <w:tblCellMar>
          <w:left w:w="28" w:type="dxa"/>
          <w:right w:w="28" w:type="dxa"/>
        </w:tblCellMar>
        <w:tblLook w:val="04A0" w:firstRow="1" w:lastRow="0" w:firstColumn="1" w:lastColumn="0" w:noHBand="0" w:noVBand="1"/>
      </w:tblPr>
      <w:tblGrid>
        <w:gridCol w:w="1588"/>
        <w:gridCol w:w="2164"/>
        <w:gridCol w:w="5915"/>
      </w:tblGrid>
      <w:tr w:rsidR="00F90206" w:rsidRPr="00E3200F" w14:paraId="2B74884C" w14:textId="77777777" w:rsidTr="00F90206">
        <w:trPr>
          <w:cantSplit/>
          <w:tblHeader/>
        </w:trPr>
        <w:tc>
          <w:tcPr>
            <w:tcW w:w="1588" w:type="dxa"/>
          </w:tcPr>
          <w:p w14:paraId="5131F5DF"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Наименование вида объекта</w:t>
            </w:r>
          </w:p>
        </w:tc>
        <w:tc>
          <w:tcPr>
            <w:tcW w:w="2164" w:type="dxa"/>
          </w:tcPr>
          <w:p w14:paraId="04B25704"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Тип расчетного показателя</w:t>
            </w:r>
          </w:p>
        </w:tc>
        <w:tc>
          <w:tcPr>
            <w:tcW w:w="5915" w:type="dxa"/>
          </w:tcPr>
          <w:p w14:paraId="48C0E741" w14:textId="77777777" w:rsidR="00F90206" w:rsidRPr="00E3200F" w:rsidRDefault="00F90206" w:rsidP="00F90206">
            <w:pPr>
              <w:pStyle w:val="affffff8"/>
              <w:keepNext/>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68711A2E" w14:textId="77777777" w:rsidTr="00F90206">
        <w:trPr>
          <w:cantSplit/>
        </w:trPr>
        <w:tc>
          <w:tcPr>
            <w:tcW w:w="1588" w:type="dxa"/>
            <w:vMerge w:val="restart"/>
          </w:tcPr>
          <w:p w14:paraId="309DA3B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Автовокзал</w:t>
            </w:r>
          </w:p>
        </w:tc>
        <w:tc>
          <w:tcPr>
            <w:tcW w:w="2164" w:type="dxa"/>
          </w:tcPr>
          <w:p w14:paraId="2A9EE16D"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5915" w:type="dxa"/>
          </w:tcPr>
          <w:p w14:paraId="2C3AD7AF"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Один объект на муниципальный округ принят с учетом текущей обеспеченности объектами</w:t>
            </w:r>
          </w:p>
        </w:tc>
      </w:tr>
      <w:tr w:rsidR="00F90206" w:rsidRPr="00E3200F" w14:paraId="6304B39B" w14:textId="77777777" w:rsidTr="00F90206">
        <w:trPr>
          <w:cantSplit/>
        </w:trPr>
        <w:tc>
          <w:tcPr>
            <w:tcW w:w="1588" w:type="dxa"/>
            <w:vMerge/>
          </w:tcPr>
          <w:p w14:paraId="56064D19" w14:textId="77777777" w:rsidR="00F90206" w:rsidRPr="00E3200F" w:rsidRDefault="00F90206" w:rsidP="00F90206">
            <w:pPr>
              <w:pStyle w:val="affffff8"/>
              <w:ind w:firstLine="0"/>
              <w:rPr>
                <w:iCs/>
                <w:color w:val="000000" w:themeColor="text1"/>
                <w:sz w:val="20"/>
                <w:szCs w:val="20"/>
                <w:lang w:val="ru-RU"/>
              </w:rPr>
            </w:pPr>
          </w:p>
        </w:tc>
        <w:tc>
          <w:tcPr>
            <w:tcW w:w="2164" w:type="dxa"/>
          </w:tcPr>
          <w:p w14:paraId="4AC8919F"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915" w:type="dxa"/>
          </w:tcPr>
          <w:p w14:paraId="0B875CE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Транспортная доступность 60 мин. принята с учетом доступности объекта для наиболее отдельных населенных пунктов муниципального округа</w:t>
            </w:r>
          </w:p>
        </w:tc>
      </w:tr>
      <w:tr w:rsidR="00F90206" w:rsidRPr="00E3200F" w14:paraId="772D4612" w14:textId="77777777" w:rsidTr="00F90206">
        <w:trPr>
          <w:cantSplit/>
        </w:trPr>
        <w:tc>
          <w:tcPr>
            <w:tcW w:w="1588" w:type="dxa"/>
            <w:vMerge w:val="restart"/>
          </w:tcPr>
          <w:p w14:paraId="466B3466"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Общественный транспорт</w:t>
            </w:r>
          </w:p>
        </w:tc>
        <w:tc>
          <w:tcPr>
            <w:tcW w:w="2164" w:type="dxa"/>
          </w:tcPr>
          <w:p w14:paraId="19C606E5"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5915" w:type="dxa"/>
          </w:tcPr>
          <w:p w14:paraId="5D0350DD"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Согласно пункту 1.2.5.6 РНГП Смоленской области плотность сети линий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в пределах 1,5-2,5 км/кв. км.</w:t>
            </w:r>
          </w:p>
          <w:p w14:paraId="634207AC"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Расстояние между остановочными пунктами принято в соответствии с пунктом 1.2.5.8 РНГП Смоленской области</w:t>
            </w:r>
          </w:p>
        </w:tc>
      </w:tr>
      <w:tr w:rsidR="00F90206" w:rsidRPr="00E3200F" w14:paraId="2115D33C" w14:textId="77777777" w:rsidTr="00F90206">
        <w:trPr>
          <w:cantSplit/>
        </w:trPr>
        <w:tc>
          <w:tcPr>
            <w:tcW w:w="1588" w:type="dxa"/>
            <w:vMerge/>
          </w:tcPr>
          <w:p w14:paraId="1EE612A8" w14:textId="77777777" w:rsidR="00F90206" w:rsidRPr="00E3200F" w:rsidRDefault="00F90206" w:rsidP="00F90206">
            <w:pPr>
              <w:pStyle w:val="affffff8"/>
              <w:ind w:firstLine="0"/>
              <w:rPr>
                <w:iCs/>
                <w:color w:val="000000" w:themeColor="text1"/>
                <w:sz w:val="20"/>
                <w:szCs w:val="20"/>
                <w:lang w:val="ru-RU"/>
              </w:rPr>
            </w:pPr>
          </w:p>
        </w:tc>
        <w:tc>
          <w:tcPr>
            <w:tcW w:w="2164" w:type="dxa"/>
          </w:tcPr>
          <w:p w14:paraId="7B668315"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915" w:type="dxa"/>
          </w:tcPr>
          <w:p w14:paraId="26BFA47B"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Пешеходная доступность остановочных пунктов общественного транспорта принята в соответствии с пунктом 1.2.5.9 РНГП Смоленской области</w:t>
            </w:r>
          </w:p>
        </w:tc>
      </w:tr>
    </w:tbl>
    <w:p w14:paraId="5D556263"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11" w:name="_Toc227603415"/>
      <w:r w:rsidRPr="00E3200F">
        <w:rPr>
          <w:rFonts w:cs="Times New Roman"/>
        </w:rPr>
        <w:t>В области образования</w:t>
      </w:r>
      <w:bookmarkEnd w:id="111"/>
    </w:p>
    <w:p w14:paraId="2FAC55A5" w14:textId="77777777" w:rsidR="00F90206" w:rsidRPr="00E3200F" w:rsidRDefault="00F90206" w:rsidP="00F90206">
      <w:pPr>
        <w:keepNext/>
        <w:spacing w:before="120"/>
        <w:jc w:val="right"/>
        <w:rPr>
          <w:bCs/>
          <w:iCs/>
        </w:rPr>
      </w:pPr>
      <w:r w:rsidRPr="00E3200F">
        <w:rPr>
          <w:bCs/>
          <w:iCs/>
        </w:rPr>
        <w:t>Таблица 2.13</w:t>
      </w:r>
    </w:p>
    <w:p w14:paraId="015E6114" w14:textId="77777777" w:rsidR="00F90206" w:rsidRPr="00E3200F" w:rsidRDefault="00F90206" w:rsidP="00F90206">
      <w:pPr>
        <w:pStyle w:val="5"/>
      </w:pPr>
      <w:r w:rsidRPr="00E3200F">
        <w:t>Объекты местного значения муниципального округа в области образования</w:t>
      </w:r>
    </w:p>
    <w:tbl>
      <w:tblPr>
        <w:tblStyle w:val="ab"/>
        <w:tblW w:w="9629" w:type="dxa"/>
        <w:tblLayout w:type="fixed"/>
        <w:tblCellMar>
          <w:left w:w="28" w:type="dxa"/>
          <w:right w:w="28" w:type="dxa"/>
        </w:tblCellMar>
        <w:tblLook w:val="04A0" w:firstRow="1" w:lastRow="0" w:firstColumn="1" w:lastColumn="0" w:noHBand="0" w:noVBand="1"/>
      </w:tblPr>
      <w:tblGrid>
        <w:gridCol w:w="1550"/>
        <w:gridCol w:w="2126"/>
        <w:gridCol w:w="5953"/>
      </w:tblGrid>
      <w:tr w:rsidR="00F90206" w:rsidRPr="00E3200F" w14:paraId="2EEA181F" w14:textId="77777777" w:rsidTr="00F90206">
        <w:trPr>
          <w:tblHeader/>
        </w:trPr>
        <w:tc>
          <w:tcPr>
            <w:tcW w:w="1550" w:type="dxa"/>
          </w:tcPr>
          <w:p w14:paraId="1CBEF058" w14:textId="77777777" w:rsidR="00F90206" w:rsidRPr="00E3200F" w:rsidRDefault="00F90206" w:rsidP="00F90206">
            <w:pPr>
              <w:pStyle w:val="affffff8"/>
              <w:keepNext/>
              <w:spacing w:after="4"/>
              <w:ind w:firstLine="0"/>
              <w:jc w:val="center"/>
              <w:rPr>
                <w:b/>
                <w:iCs/>
                <w:sz w:val="20"/>
                <w:szCs w:val="20"/>
                <w:lang w:val="ru-RU"/>
              </w:rPr>
            </w:pPr>
            <w:r w:rsidRPr="00E3200F">
              <w:rPr>
                <w:b/>
                <w:iCs/>
                <w:sz w:val="20"/>
                <w:szCs w:val="20"/>
                <w:lang w:val="ru-RU"/>
              </w:rPr>
              <w:t>Наименование вида объекта</w:t>
            </w:r>
          </w:p>
        </w:tc>
        <w:tc>
          <w:tcPr>
            <w:tcW w:w="2126" w:type="dxa"/>
          </w:tcPr>
          <w:p w14:paraId="64171CA9" w14:textId="77777777" w:rsidR="00F90206" w:rsidRPr="00E3200F" w:rsidRDefault="00F90206" w:rsidP="00F90206">
            <w:pPr>
              <w:pStyle w:val="affffff8"/>
              <w:keepNext/>
              <w:spacing w:after="4"/>
              <w:ind w:firstLine="0"/>
              <w:jc w:val="center"/>
              <w:rPr>
                <w:b/>
                <w:iCs/>
                <w:sz w:val="20"/>
                <w:szCs w:val="20"/>
                <w:lang w:val="ru-RU"/>
              </w:rPr>
            </w:pPr>
            <w:r w:rsidRPr="00E3200F">
              <w:rPr>
                <w:b/>
                <w:iCs/>
                <w:sz w:val="20"/>
                <w:szCs w:val="20"/>
                <w:lang w:val="ru-RU"/>
              </w:rPr>
              <w:t>Тип расчетного показателя</w:t>
            </w:r>
          </w:p>
        </w:tc>
        <w:tc>
          <w:tcPr>
            <w:tcW w:w="5953" w:type="dxa"/>
          </w:tcPr>
          <w:p w14:paraId="65B369AE" w14:textId="77777777" w:rsidR="00F90206" w:rsidRPr="00E3200F" w:rsidRDefault="00F90206" w:rsidP="00F90206">
            <w:pPr>
              <w:pStyle w:val="affffff8"/>
              <w:keepNext/>
              <w:spacing w:after="4"/>
              <w:ind w:firstLine="0"/>
              <w:jc w:val="center"/>
              <w:rPr>
                <w:iCs/>
                <w:sz w:val="20"/>
                <w:szCs w:val="20"/>
                <w:lang w:val="ru-RU"/>
              </w:rPr>
            </w:pPr>
            <w:r w:rsidRPr="00E3200F">
              <w:rPr>
                <w:b/>
                <w:iCs/>
                <w:sz w:val="20"/>
                <w:szCs w:val="20"/>
                <w:lang w:val="ru-RU"/>
              </w:rPr>
              <w:t>Обоснование расчетного показателя</w:t>
            </w:r>
          </w:p>
        </w:tc>
      </w:tr>
      <w:tr w:rsidR="00F90206" w:rsidRPr="00E3200F" w14:paraId="72CD30C7" w14:textId="77777777" w:rsidTr="00F90206">
        <w:trPr>
          <w:trHeight w:val="36"/>
        </w:trPr>
        <w:tc>
          <w:tcPr>
            <w:tcW w:w="1550" w:type="dxa"/>
            <w:vMerge w:val="restart"/>
          </w:tcPr>
          <w:p w14:paraId="65AC23EB"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Дошкольные образовательные организации</w:t>
            </w:r>
          </w:p>
        </w:tc>
        <w:tc>
          <w:tcPr>
            <w:tcW w:w="2126" w:type="dxa"/>
          </w:tcPr>
          <w:p w14:paraId="17EAD33A"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26B61E48"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Показатель обеспеченности местами в дошкольных образовательных организациях принимается по расчету.</w:t>
            </w:r>
          </w:p>
          <w:p w14:paraId="33B46B33"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Охват детей дошкольным образованием принимается по таблице 135 РНГП Смоленской области для городского населенного пункта в размере 85% от численности детей в возрасте от 0-7 лет; для сельских населенных пунктов – 70% от численности детей в возрасте от 0-7 лет.</w:t>
            </w:r>
          </w:p>
          <w:p w14:paraId="2B816277" w14:textId="77777777" w:rsidR="00F90206" w:rsidRPr="00E3200F" w:rsidRDefault="00F90206" w:rsidP="00F90206">
            <w:pPr>
              <w:pStyle w:val="affffff8"/>
              <w:spacing w:after="4"/>
              <w:ind w:firstLine="0"/>
              <w:rPr>
                <w:i/>
                <w:sz w:val="20"/>
                <w:szCs w:val="20"/>
                <w:lang w:val="ru-RU"/>
              </w:rPr>
            </w:pPr>
            <w:r w:rsidRPr="00E3200F">
              <w:rPr>
                <w:i/>
                <w:sz w:val="20"/>
                <w:szCs w:val="20"/>
                <w:lang w:val="ru-RU"/>
              </w:rPr>
              <w:lastRenderedPageBreak/>
              <w:t>Расчет:</w:t>
            </w:r>
          </w:p>
          <w:p w14:paraId="1DAB2807"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 xml:space="preserve">Численность детей дошкольного возраста (0-7 лет) в </w:t>
            </w:r>
            <w:proofErr w:type="spellStart"/>
            <w:r w:rsidRPr="00E3200F">
              <w:rPr>
                <w:iCs/>
                <w:sz w:val="20"/>
                <w:szCs w:val="20"/>
                <w:lang w:val="ru-RU"/>
              </w:rPr>
              <w:t>пгт</w:t>
            </w:r>
            <w:proofErr w:type="spellEnd"/>
            <w:r w:rsidRPr="00E3200F">
              <w:rPr>
                <w:iCs/>
                <w:sz w:val="20"/>
                <w:szCs w:val="20"/>
                <w:lang w:val="ru-RU"/>
              </w:rPr>
              <w:t xml:space="preserve"> Шумячи на начало 2024 года составляла 142 чел. Общая численность городского населения муниципального округа на начало 2024 года 2995 чел. Таким образом, 85% обеспеченность местами в дошкольных образовательных организациях городском населенном пункте составляет:</w:t>
            </w:r>
          </w:p>
          <w:p w14:paraId="4A2B623E"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142*0,85/2995*1000=40 мест на 1000 жителей.</w:t>
            </w:r>
          </w:p>
          <w:p w14:paraId="7D64CC39"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 xml:space="preserve">Численность детей возраста 0-7 лет в сельских населенных пунктах </w:t>
            </w:r>
            <w:proofErr w:type="spellStart"/>
            <w:r w:rsidRPr="00E3200F">
              <w:rPr>
                <w:iCs/>
                <w:sz w:val="20"/>
                <w:szCs w:val="20"/>
                <w:lang w:val="ru-RU"/>
              </w:rPr>
              <w:t>Шумячского</w:t>
            </w:r>
            <w:proofErr w:type="spellEnd"/>
            <w:r w:rsidRPr="00E3200F">
              <w:rPr>
                <w:iCs/>
                <w:sz w:val="20"/>
                <w:szCs w:val="20"/>
                <w:lang w:val="ru-RU"/>
              </w:rPr>
              <w:t xml:space="preserve"> муниципального округа на начало 2024 года составляла 193 чел. Общая численность сельского населения на начало 2024 года 4979 чел. Таким образом, 70% обеспеченность местами в дошкольных образовательных организациях сельских населенных пунктов составляет:</w:t>
            </w:r>
          </w:p>
          <w:p w14:paraId="1EFB8F89"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193*0,7/4979*1000=27 мест на 1000 жителей.</w:t>
            </w:r>
          </w:p>
          <w:p w14:paraId="33BE32BE" w14:textId="77777777" w:rsidR="00F90206" w:rsidRPr="00E3200F" w:rsidRDefault="00F90206" w:rsidP="00F90206">
            <w:pPr>
              <w:pStyle w:val="affffff8"/>
              <w:ind w:firstLine="0"/>
              <w:rPr>
                <w:iCs/>
                <w:sz w:val="20"/>
                <w:szCs w:val="20"/>
                <w:lang w:val="ru-RU"/>
              </w:rPr>
            </w:pPr>
            <w:r w:rsidRPr="00E3200F">
              <w:rPr>
                <w:iCs/>
                <w:sz w:val="20"/>
                <w:szCs w:val="20"/>
                <w:lang w:val="ru-RU"/>
              </w:rPr>
              <w:t xml:space="preserve">Удельный вес числа дошкольных образовательных организаций, в которых создана универсальная </w:t>
            </w:r>
            <w:proofErr w:type="spellStart"/>
            <w:r w:rsidRPr="00E3200F">
              <w:rPr>
                <w:iCs/>
                <w:sz w:val="20"/>
                <w:szCs w:val="20"/>
                <w:lang w:val="ru-RU"/>
              </w:rPr>
              <w:t>безбарьерная</w:t>
            </w:r>
            <w:proofErr w:type="spellEnd"/>
            <w:r w:rsidRPr="00E3200F">
              <w:rPr>
                <w:iCs/>
                <w:sz w:val="20"/>
                <w:szCs w:val="20"/>
                <w:lang w:val="ru-RU"/>
              </w:rPr>
              <w:t xml:space="preserve"> среда для инклюзивного образования детей-инвалидов, в общем числе дошкольных образовательных организаций, принят в размере 20% согласно приложению к письму Минобрнауки России от 04.05.2016 №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 (ред. от 08.08.2016) (далее – письмо Минобрнауки России от 04.05.2016  № АК-950/02).</w:t>
            </w:r>
          </w:p>
          <w:p w14:paraId="22AD70CD"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Размеры земельных участков установлены в соответствии с пунктом 1 таблицы Л.1 приложения Л СП 42.13330.2026</w:t>
            </w:r>
          </w:p>
        </w:tc>
      </w:tr>
      <w:tr w:rsidR="00F90206" w:rsidRPr="00E3200F" w14:paraId="5290C5AA" w14:textId="77777777" w:rsidTr="00F90206">
        <w:tc>
          <w:tcPr>
            <w:tcW w:w="1550" w:type="dxa"/>
            <w:vMerge/>
          </w:tcPr>
          <w:p w14:paraId="44D526FF" w14:textId="77777777" w:rsidR="00F90206" w:rsidRPr="00E3200F" w:rsidRDefault="00F90206" w:rsidP="00F90206">
            <w:pPr>
              <w:pStyle w:val="affffff8"/>
              <w:spacing w:after="4"/>
              <w:ind w:firstLine="0"/>
              <w:jc w:val="left"/>
              <w:rPr>
                <w:iCs/>
                <w:sz w:val="20"/>
                <w:szCs w:val="20"/>
                <w:lang w:val="ru-RU"/>
              </w:rPr>
            </w:pPr>
          </w:p>
        </w:tc>
        <w:tc>
          <w:tcPr>
            <w:tcW w:w="2126" w:type="dxa"/>
          </w:tcPr>
          <w:p w14:paraId="4045E345" w14:textId="77777777" w:rsidR="00F90206" w:rsidRPr="00E3200F" w:rsidRDefault="00F90206" w:rsidP="00F90206">
            <w:pPr>
              <w:pStyle w:val="affffff8"/>
              <w:spacing w:after="4"/>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5953" w:type="dxa"/>
          </w:tcPr>
          <w:p w14:paraId="542CB7B7" w14:textId="77777777" w:rsidR="00F90206" w:rsidRPr="00E3200F" w:rsidRDefault="00F90206" w:rsidP="00F90206">
            <w:pPr>
              <w:pStyle w:val="affffff8"/>
              <w:spacing w:after="4"/>
              <w:ind w:firstLine="0"/>
              <w:rPr>
                <w:iCs/>
                <w:sz w:val="20"/>
                <w:szCs w:val="20"/>
                <w:lang w:val="ru-RU"/>
              </w:rPr>
            </w:pPr>
            <w:r w:rsidRPr="00E3200F">
              <w:rPr>
                <w:sz w:val="20"/>
                <w:szCs w:val="20"/>
                <w:lang w:val="ru-RU"/>
              </w:rPr>
              <w:t>Пешеходная доступность принята согласно пункту 1 таблицы Л.1 приложения Л СП 42.13330.2026 и таблице 136 РНГП Смоленской области</w:t>
            </w:r>
          </w:p>
        </w:tc>
      </w:tr>
      <w:tr w:rsidR="00F90206" w:rsidRPr="00E3200F" w14:paraId="2F604B06" w14:textId="77777777" w:rsidTr="00F90206">
        <w:tc>
          <w:tcPr>
            <w:tcW w:w="1550" w:type="dxa"/>
            <w:vMerge w:val="restart"/>
          </w:tcPr>
          <w:p w14:paraId="16FBF0F6"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Общеобразовательные организации</w:t>
            </w:r>
          </w:p>
        </w:tc>
        <w:tc>
          <w:tcPr>
            <w:tcW w:w="2126" w:type="dxa"/>
          </w:tcPr>
          <w:p w14:paraId="5A57DDEA"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77E93DF6"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Показатель обеспеченности местами в общеобразовательных организациях принимается по расчету.</w:t>
            </w:r>
          </w:p>
          <w:p w14:paraId="49FAEC0B"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Охват детей общим образованием в размере 100% от численности детей в возрасте от 7 до 18 лет принимается по таблице 135 РНГП Смоленской области.</w:t>
            </w:r>
          </w:p>
          <w:p w14:paraId="3A3E4E91" w14:textId="77777777" w:rsidR="00F90206" w:rsidRPr="00E3200F" w:rsidRDefault="00F90206" w:rsidP="00F90206">
            <w:pPr>
              <w:pStyle w:val="affffff8"/>
              <w:ind w:firstLine="0"/>
              <w:rPr>
                <w:i/>
                <w:sz w:val="20"/>
                <w:szCs w:val="20"/>
                <w:lang w:val="ru-RU"/>
              </w:rPr>
            </w:pPr>
            <w:r w:rsidRPr="00E3200F">
              <w:rPr>
                <w:i/>
                <w:sz w:val="20"/>
                <w:szCs w:val="20"/>
                <w:lang w:val="ru-RU"/>
              </w:rPr>
              <w:t>Расчет:</w:t>
            </w:r>
          </w:p>
          <w:p w14:paraId="0358F216" w14:textId="77777777" w:rsidR="00F90206" w:rsidRPr="00E3200F" w:rsidRDefault="00F90206" w:rsidP="00F90206">
            <w:pPr>
              <w:pStyle w:val="affffff8"/>
              <w:ind w:firstLine="0"/>
              <w:rPr>
                <w:iCs/>
                <w:sz w:val="20"/>
                <w:szCs w:val="20"/>
                <w:lang w:val="ru-RU"/>
              </w:rPr>
            </w:pPr>
            <w:r w:rsidRPr="00E3200F">
              <w:rPr>
                <w:iCs/>
                <w:sz w:val="20"/>
                <w:szCs w:val="20"/>
                <w:lang w:val="ru-RU"/>
              </w:rPr>
              <w:t>Численность городского населения в возрасте от 7 до 18 лет – 332 чел.</w:t>
            </w:r>
          </w:p>
          <w:p w14:paraId="064BEE91" w14:textId="77777777" w:rsidR="00F90206" w:rsidRPr="00E3200F" w:rsidRDefault="00F90206" w:rsidP="00F90206">
            <w:pPr>
              <w:pStyle w:val="affffff8"/>
              <w:ind w:firstLine="0"/>
              <w:rPr>
                <w:iCs/>
                <w:sz w:val="20"/>
                <w:szCs w:val="20"/>
                <w:lang w:val="ru-RU"/>
              </w:rPr>
            </w:pPr>
            <w:r w:rsidRPr="00E3200F">
              <w:rPr>
                <w:iCs/>
                <w:sz w:val="20"/>
                <w:szCs w:val="20"/>
                <w:lang w:val="ru-RU"/>
              </w:rPr>
              <w:t>Минимальная обеспеченность местами в общеобразовательных организациях городского населенного пункта:</w:t>
            </w:r>
          </w:p>
          <w:p w14:paraId="2A0BE979" w14:textId="77777777" w:rsidR="00F90206" w:rsidRPr="00E3200F" w:rsidRDefault="00F90206" w:rsidP="00F90206">
            <w:pPr>
              <w:pStyle w:val="affffff8"/>
              <w:ind w:firstLine="0"/>
              <w:rPr>
                <w:iCs/>
                <w:sz w:val="20"/>
                <w:szCs w:val="20"/>
                <w:lang w:val="ru-RU"/>
              </w:rPr>
            </w:pPr>
            <w:bookmarkStart w:id="112" w:name="OLE_LINK387"/>
            <w:bookmarkStart w:id="113" w:name="OLE_LINK386"/>
            <w:r w:rsidRPr="00E3200F">
              <w:rPr>
                <w:iCs/>
                <w:sz w:val="20"/>
                <w:szCs w:val="20"/>
                <w:lang w:val="ru-RU"/>
              </w:rPr>
              <w:t xml:space="preserve">332/2995*1000=111 мест на 1000 </w:t>
            </w:r>
            <w:bookmarkEnd w:id="112"/>
            <w:bookmarkEnd w:id="113"/>
            <w:r w:rsidRPr="00E3200F">
              <w:rPr>
                <w:iCs/>
                <w:sz w:val="20"/>
                <w:szCs w:val="20"/>
                <w:lang w:val="ru-RU"/>
              </w:rPr>
              <w:t>жителей.</w:t>
            </w:r>
          </w:p>
          <w:p w14:paraId="260894A9" w14:textId="77777777" w:rsidR="00F90206" w:rsidRPr="00E3200F" w:rsidRDefault="00F90206" w:rsidP="00F90206">
            <w:pPr>
              <w:pStyle w:val="affffff8"/>
              <w:ind w:firstLine="0"/>
              <w:rPr>
                <w:iCs/>
                <w:sz w:val="20"/>
                <w:szCs w:val="20"/>
                <w:lang w:val="ru-RU"/>
              </w:rPr>
            </w:pPr>
            <w:r w:rsidRPr="00E3200F">
              <w:rPr>
                <w:iCs/>
                <w:sz w:val="20"/>
                <w:szCs w:val="20"/>
                <w:lang w:val="ru-RU"/>
              </w:rPr>
              <w:t>Численность сельского населения в возрасте от 7 до 18 лет – 419 чел.</w:t>
            </w:r>
          </w:p>
          <w:p w14:paraId="323BD8BC" w14:textId="77777777" w:rsidR="00F90206" w:rsidRPr="00E3200F" w:rsidRDefault="00F90206" w:rsidP="00F90206">
            <w:pPr>
              <w:pStyle w:val="affffff8"/>
              <w:ind w:firstLine="0"/>
              <w:rPr>
                <w:iCs/>
                <w:sz w:val="20"/>
                <w:szCs w:val="20"/>
                <w:lang w:val="ru-RU"/>
              </w:rPr>
            </w:pPr>
            <w:r w:rsidRPr="00E3200F">
              <w:rPr>
                <w:iCs/>
                <w:sz w:val="20"/>
                <w:szCs w:val="20"/>
                <w:lang w:val="ru-RU"/>
              </w:rPr>
              <w:t>Минимальная обеспеченность местами в общеобразовательных организациях сельских населенных пунктов:</w:t>
            </w:r>
          </w:p>
          <w:p w14:paraId="3CF666C2" w14:textId="77777777" w:rsidR="00F90206" w:rsidRPr="00E3200F" w:rsidRDefault="00F90206" w:rsidP="00F90206">
            <w:pPr>
              <w:pStyle w:val="affffff8"/>
              <w:ind w:firstLine="0"/>
              <w:rPr>
                <w:iCs/>
                <w:sz w:val="20"/>
                <w:szCs w:val="20"/>
                <w:lang w:val="ru-RU"/>
              </w:rPr>
            </w:pPr>
            <w:r w:rsidRPr="00E3200F">
              <w:rPr>
                <w:iCs/>
                <w:sz w:val="20"/>
                <w:szCs w:val="20"/>
                <w:lang w:val="ru-RU"/>
              </w:rPr>
              <w:t>419/4979*1000=84 места на 1000 жителей.</w:t>
            </w:r>
          </w:p>
          <w:p w14:paraId="53D0FEBC" w14:textId="77777777" w:rsidR="00F90206" w:rsidRPr="00E3200F" w:rsidRDefault="00F90206" w:rsidP="00F90206">
            <w:pPr>
              <w:pStyle w:val="affffff8"/>
              <w:ind w:firstLine="0"/>
              <w:rPr>
                <w:sz w:val="20"/>
                <w:szCs w:val="20"/>
                <w:lang w:val="ru-RU"/>
              </w:rPr>
            </w:pPr>
            <w:r w:rsidRPr="00E3200F">
              <w:rPr>
                <w:sz w:val="20"/>
                <w:szCs w:val="20"/>
                <w:lang w:val="ru-RU"/>
              </w:rPr>
              <w:t xml:space="preserve">Удельный вес числа общеобразовательных организаций, в которых создана универсальная </w:t>
            </w:r>
            <w:proofErr w:type="spellStart"/>
            <w:r w:rsidRPr="00E3200F">
              <w:rPr>
                <w:sz w:val="20"/>
                <w:szCs w:val="20"/>
                <w:lang w:val="ru-RU"/>
              </w:rPr>
              <w:t>безбарьерная</w:t>
            </w:r>
            <w:proofErr w:type="spellEnd"/>
            <w:r w:rsidRPr="00E3200F">
              <w:rPr>
                <w:sz w:val="20"/>
                <w:szCs w:val="20"/>
                <w:lang w:val="ru-RU"/>
              </w:rPr>
              <w:t xml:space="preserve"> среда для инклюзивного образования детей-инвалидов, в общем числе общеобразовательных организаций, принят в размере 25% согласно приложению </w:t>
            </w:r>
            <w:r w:rsidRPr="00E3200F">
              <w:rPr>
                <w:iCs/>
                <w:sz w:val="20"/>
                <w:szCs w:val="20"/>
                <w:lang w:val="ru-RU"/>
              </w:rPr>
              <w:t xml:space="preserve">к письму </w:t>
            </w:r>
            <w:r w:rsidRPr="00E3200F">
              <w:rPr>
                <w:sz w:val="20"/>
                <w:szCs w:val="20"/>
                <w:lang w:val="ru-RU"/>
              </w:rPr>
              <w:t>Минобрнауки России</w:t>
            </w:r>
            <w:r w:rsidRPr="00E3200F">
              <w:rPr>
                <w:iCs/>
                <w:sz w:val="20"/>
                <w:szCs w:val="20"/>
                <w:lang w:val="ru-RU"/>
              </w:rPr>
              <w:t xml:space="preserve"> от 04.05.2016 </w:t>
            </w:r>
            <w:r w:rsidRPr="00E3200F">
              <w:rPr>
                <w:sz w:val="20"/>
                <w:szCs w:val="20"/>
                <w:lang w:val="ru-RU"/>
              </w:rPr>
              <w:t>№ АК-950/02.</w:t>
            </w:r>
          </w:p>
          <w:p w14:paraId="13C95F78"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Размеры земельных участков установлены в соответствии с пунктом 2 таблицы Л.1 приложения Л СП 42.13330.2026</w:t>
            </w:r>
          </w:p>
        </w:tc>
      </w:tr>
      <w:tr w:rsidR="00F90206" w:rsidRPr="00E3200F" w14:paraId="1C7A9345" w14:textId="77777777" w:rsidTr="00F90206">
        <w:tc>
          <w:tcPr>
            <w:tcW w:w="1550" w:type="dxa"/>
            <w:vMerge/>
          </w:tcPr>
          <w:p w14:paraId="1C2AE326" w14:textId="77777777" w:rsidR="00F90206" w:rsidRPr="00E3200F" w:rsidRDefault="00F90206" w:rsidP="00F90206">
            <w:pPr>
              <w:pStyle w:val="affffff8"/>
              <w:spacing w:after="4"/>
              <w:ind w:firstLine="0"/>
              <w:jc w:val="left"/>
              <w:rPr>
                <w:iCs/>
                <w:sz w:val="20"/>
                <w:szCs w:val="20"/>
                <w:lang w:val="ru-RU"/>
              </w:rPr>
            </w:pPr>
          </w:p>
        </w:tc>
        <w:tc>
          <w:tcPr>
            <w:tcW w:w="2126" w:type="dxa"/>
          </w:tcPr>
          <w:p w14:paraId="3458E499"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Максимально допустимый уровень территориальной доступности</w:t>
            </w:r>
          </w:p>
        </w:tc>
        <w:tc>
          <w:tcPr>
            <w:tcW w:w="5953" w:type="dxa"/>
          </w:tcPr>
          <w:p w14:paraId="51469979" w14:textId="77777777" w:rsidR="00F90206" w:rsidRPr="00E3200F" w:rsidRDefault="00F90206" w:rsidP="00F90206">
            <w:pPr>
              <w:pStyle w:val="affffff8"/>
              <w:spacing w:after="4"/>
              <w:ind w:firstLine="0"/>
              <w:rPr>
                <w:iCs/>
                <w:sz w:val="20"/>
                <w:szCs w:val="20"/>
                <w:lang w:val="ru-RU"/>
              </w:rPr>
            </w:pPr>
            <w:r w:rsidRPr="00E3200F">
              <w:rPr>
                <w:sz w:val="20"/>
                <w:szCs w:val="20"/>
                <w:lang w:val="ru-RU"/>
              </w:rPr>
              <w:t>Пешеходная доступность принята согласно пункту 2 таблицы Л.1 приложения Л СП 42.13330.2026 и пункту 13 СП 2.4.2.4283-26</w:t>
            </w:r>
            <w:r w:rsidRPr="00E3200F">
              <w:rPr>
                <w:lang w:val="ru-RU"/>
              </w:rPr>
              <w:t xml:space="preserve"> </w:t>
            </w:r>
            <w:r w:rsidRPr="00E3200F">
              <w:rPr>
                <w:sz w:val="20"/>
                <w:szCs w:val="20"/>
                <w:lang w:val="ru-RU"/>
              </w:rPr>
              <w:t xml:space="preserve">(500 м в </w:t>
            </w:r>
            <w:proofErr w:type="spellStart"/>
            <w:r w:rsidRPr="00E3200F">
              <w:rPr>
                <w:sz w:val="20"/>
                <w:szCs w:val="20"/>
                <w:lang w:val="ru-RU"/>
              </w:rPr>
              <w:t>пгт</w:t>
            </w:r>
            <w:proofErr w:type="spellEnd"/>
            <w:r w:rsidRPr="00E3200F">
              <w:rPr>
                <w:sz w:val="20"/>
                <w:szCs w:val="20"/>
                <w:lang w:val="ru-RU"/>
              </w:rPr>
              <w:t xml:space="preserve"> Шумячи и 1000 м в сельских населенных пунктах). При расстояниях, свыше указанных для обучающихся общеобразовательных организаций и воспитанников дошкольных организаций, расположенных в сельской местности, организуется транспортное обслуживание (до организации и обратно). Расстояние </w:t>
            </w:r>
            <w:r w:rsidRPr="00E3200F">
              <w:rPr>
                <w:sz w:val="20"/>
                <w:szCs w:val="20"/>
                <w:lang w:val="ru-RU"/>
              </w:rPr>
              <w:lastRenderedPageBreak/>
              <w:t>транспортного обслуживания не должно превышать 30 км в одну сторону. Подвоз учащихся осуществляется на транспорте, предназначенном для перевозки детей</w:t>
            </w:r>
          </w:p>
        </w:tc>
      </w:tr>
      <w:tr w:rsidR="00F90206" w:rsidRPr="00E3200F" w14:paraId="390983F9" w14:textId="77777777" w:rsidTr="00F90206">
        <w:tc>
          <w:tcPr>
            <w:tcW w:w="1550" w:type="dxa"/>
            <w:vMerge w:val="restart"/>
          </w:tcPr>
          <w:p w14:paraId="25708F84"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lastRenderedPageBreak/>
              <w:t>Организации дополнительного образования для детей</w:t>
            </w:r>
          </w:p>
        </w:tc>
        <w:tc>
          <w:tcPr>
            <w:tcW w:w="2126" w:type="dxa"/>
          </w:tcPr>
          <w:p w14:paraId="6A3E7F6F"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7AABC646" w14:textId="77777777" w:rsidR="00F90206" w:rsidRPr="00E3200F" w:rsidRDefault="00F90206" w:rsidP="00F90206">
            <w:pPr>
              <w:pStyle w:val="affffff8"/>
              <w:spacing w:after="4"/>
              <w:ind w:firstLine="0"/>
              <w:rPr>
                <w:sz w:val="20"/>
                <w:szCs w:val="20"/>
                <w:lang w:val="ru-RU"/>
              </w:rPr>
            </w:pPr>
            <w:r w:rsidRPr="00E3200F">
              <w:rPr>
                <w:iCs/>
                <w:sz w:val="20"/>
                <w:szCs w:val="20"/>
                <w:lang w:val="ru-RU"/>
              </w:rPr>
              <w:t xml:space="preserve">Количество мест в организациях дополнительного образования для детей определено расчетным путем в соответствии с </w:t>
            </w:r>
            <w:r w:rsidRPr="00E3200F">
              <w:rPr>
                <w:sz w:val="20"/>
                <w:szCs w:val="20"/>
                <w:lang w:val="ru-RU"/>
              </w:rPr>
              <w:t>приложением к письму Минобрнауки России от 04.05.2016 № АК-950/02: всего 75 мест на 100 детей в возрасте от 5 до 18 лет, в том числе на базе общеобразовательных организаций для сельских населенных пунктов – 65 мест, для городских населенных пунктов – 45 мест; на базе образовательных организаций (за исключением общеобразовательных организаций) для сельских населенных пунктов – 10 мест, для городских населенных пунктов – 30 мест).</w:t>
            </w:r>
          </w:p>
          <w:p w14:paraId="2AE25C6C" w14:textId="77777777" w:rsidR="00F90206" w:rsidRPr="00E3200F" w:rsidRDefault="00F90206" w:rsidP="00F90206">
            <w:pPr>
              <w:pStyle w:val="affffff8"/>
              <w:spacing w:after="4"/>
              <w:ind w:firstLine="0"/>
              <w:rPr>
                <w:i/>
                <w:sz w:val="20"/>
                <w:szCs w:val="20"/>
                <w:lang w:val="ru-RU"/>
              </w:rPr>
            </w:pPr>
            <w:r w:rsidRPr="00E3200F">
              <w:rPr>
                <w:i/>
                <w:sz w:val="20"/>
                <w:szCs w:val="20"/>
                <w:lang w:val="ru-RU"/>
              </w:rPr>
              <w:t>Расчет:</w:t>
            </w:r>
          </w:p>
          <w:p w14:paraId="490071C7"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 xml:space="preserve">Численность городского населения в возрасте от 5 до 18 лет – 379 чел. Минимальная обеспеченность местами в организациях дополнительного образования в </w:t>
            </w:r>
            <w:proofErr w:type="spellStart"/>
            <w:r w:rsidRPr="00E3200F">
              <w:rPr>
                <w:iCs/>
                <w:sz w:val="20"/>
                <w:szCs w:val="20"/>
                <w:lang w:val="ru-RU"/>
              </w:rPr>
              <w:t>пгт</w:t>
            </w:r>
            <w:proofErr w:type="spellEnd"/>
            <w:r w:rsidRPr="00E3200F">
              <w:rPr>
                <w:iCs/>
                <w:sz w:val="20"/>
                <w:szCs w:val="20"/>
                <w:lang w:val="ru-RU"/>
              </w:rPr>
              <w:t xml:space="preserve"> Шумячи:</w:t>
            </w:r>
          </w:p>
          <w:p w14:paraId="3119B144"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379*0,75/2995=95 мест на 1000 жителей.</w:t>
            </w:r>
          </w:p>
          <w:p w14:paraId="41B24C9A"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Численность сельского населения в возрасте от 5 до 18 лет – 475 чел. Минимальная обеспеченность местами в организациях дополнительного образования в сельских населенных пунктах:</w:t>
            </w:r>
          </w:p>
          <w:p w14:paraId="7031940C"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475*0,75/4979=72 места на 1000 жителей</w:t>
            </w:r>
          </w:p>
        </w:tc>
      </w:tr>
      <w:tr w:rsidR="00F90206" w:rsidRPr="00E3200F" w14:paraId="0E0C3E8D" w14:textId="77777777" w:rsidTr="00F90206">
        <w:tc>
          <w:tcPr>
            <w:tcW w:w="1550" w:type="dxa"/>
            <w:vMerge/>
          </w:tcPr>
          <w:p w14:paraId="3D18CBC9" w14:textId="77777777" w:rsidR="00F90206" w:rsidRPr="00E3200F" w:rsidRDefault="00F90206" w:rsidP="00F90206">
            <w:pPr>
              <w:pStyle w:val="affffff8"/>
              <w:spacing w:after="4"/>
              <w:ind w:firstLine="0"/>
              <w:jc w:val="left"/>
              <w:rPr>
                <w:iCs/>
                <w:sz w:val="20"/>
                <w:szCs w:val="20"/>
                <w:lang w:val="ru-RU"/>
              </w:rPr>
            </w:pPr>
          </w:p>
        </w:tc>
        <w:tc>
          <w:tcPr>
            <w:tcW w:w="2126" w:type="dxa"/>
          </w:tcPr>
          <w:p w14:paraId="7B4EC02C"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Максимально допустимый уровень территориальной доступности</w:t>
            </w:r>
          </w:p>
        </w:tc>
        <w:tc>
          <w:tcPr>
            <w:tcW w:w="5953" w:type="dxa"/>
          </w:tcPr>
          <w:p w14:paraId="172F563E" w14:textId="77777777" w:rsidR="00F90206" w:rsidRPr="00E3200F" w:rsidRDefault="00F90206" w:rsidP="00F90206">
            <w:pPr>
              <w:pStyle w:val="affffff8"/>
              <w:spacing w:after="4"/>
              <w:ind w:firstLine="0"/>
              <w:rPr>
                <w:iCs/>
                <w:sz w:val="20"/>
                <w:szCs w:val="20"/>
                <w:lang w:val="ru-RU"/>
              </w:rPr>
            </w:pPr>
            <w:r w:rsidRPr="00E3200F">
              <w:rPr>
                <w:iCs/>
                <w:sz w:val="20"/>
                <w:szCs w:val="20"/>
                <w:lang w:val="ru-RU"/>
              </w:rPr>
              <w:t>Транспортная доступность принята 30 мин. в соответствии с приложением к письму Минобрнауки России от 04.05.2016 № АК-950/02 и пунктом 12 таблицы Л.1 приложения Л СП 42.13330.2026</w:t>
            </w:r>
          </w:p>
        </w:tc>
      </w:tr>
    </w:tbl>
    <w:p w14:paraId="06C85947"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14" w:name="_Toc227603416"/>
      <w:r w:rsidRPr="00E3200F">
        <w:rPr>
          <w:rFonts w:cs="Times New Roman"/>
        </w:rPr>
        <w:t>В области физической культуры и массового спорта</w:t>
      </w:r>
      <w:bookmarkEnd w:id="114"/>
    </w:p>
    <w:p w14:paraId="4F15B928" w14:textId="77777777" w:rsidR="00F90206" w:rsidRPr="00E3200F" w:rsidRDefault="00F90206" w:rsidP="00F90206">
      <w:pPr>
        <w:keepNext/>
        <w:spacing w:before="120"/>
        <w:jc w:val="right"/>
        <w:rPr>
          <w:bCs/>
          <w:iCs/>
        </w:rPr>
      </w:pPr>
      <w:r w:rsidRPr="00E3200F">
        <w:rPr>
          <w:bCs/>
          <w:iCs/>
        </w:rPr>
        <w:t>Таблица 2.14</w:t>
      </w:r>
    </w:p>
    <w:p w14:paraId="0F6D0E7F" w14:textId="77777777" w:rsidR="00F90206" w:rsidRPr="00E3200F" w:rsidRDefault="00F90206" w:rsidP="00F90206">
      <w:pPr>
        <w:pStyle w:val="5"/>
      </w:pPr>
      <w:r w:rsidRPr="00E3200F">
        <w:t>Объекты местного значения муниципального округа в области физической культуры, школьного спорта и массового спорта</w:t>
      </w:r>
    </w:p>
    <w:tbl>
      <w:tblPr>
        <w:tblStyle w:val="ab"/>
        <w:tblW w:w="9667" w:type="dxa"/>
        <w:tblLayout w:type="fixed"/>
        <w:tblCellMar>
          <w:left w:w="28" w:type="dxa"/>
          <w:right w:w="28" w:type="dxa"/>
        </w:tblCellMar>
        <w:tblLook w:val="04A0" w:firstRow="1" w:lastRow="0" w:firstColumn="1" w:lastColumn="0" w:noHBand="0" w:noVBand="1"/>
      </w:tblPr>
      <w:tblGrid>
        <w:gridCol w:w="2013"/>
        <w:gridCol w:w="2126"/>
        <w:gridCol w:w="5528"/>
      </w:tblGrid>
      <w:tr w:rsidR="00F90206" w:rsidRPr="00E3200F" w14:paraId="3F8A10CB" w14:textId="77777777" w:rsidTr="00F90206">
        <w:trPr>
          <w:cantSplit/>
          <w:tblHeader/>
        </w:trPr>
        <w:tc>
          <w:tcPr>
            <w:tcW w:w="2013" w:type="dxa"/>
          </w:tcPr>
          <w:p w14:paraId="65D1E53E" w14:textId="77777777" w:rsidR="00F90206" w:rsidRPr="00E3200F" w:rsidRDefault="00F90206" w:rsidP="00F90206">
            <w:pPr>
              <w:pStyle w:val="affffff8"/>
              <w:keepNext/>
              <w:widowControl w:val="0"/>
              <w:ind w:firstLine="0"/>
              <w:jc w:val="center"/>
              <w:rPr>
                <w:b/>
                <w:iCs/>
                <w:sz w:val="20"/>
                <w:szCs w:val="20"/>
                <w:lang w:val="ru-RU"/>
              </w:rPr>
            </w:pPr>
            <w:r w:rsidRPr="00E3200F">
              <w:rPr>
                <w:b/>
                <w:iCs/>
                <w:sz w:val="20"/>
                <w:szCs w:val="20"/>
                <w:lang w:val="ru-RU"/>
              </w:rPr>
              <w:t>Наименование вида объекта</w:t>
            </w:r>
          </w:p>
        </w:tc>
        <w:tc>
          <w:tcPr>
            <w:tcW w:w="2126" w:type="dxa"/>
          </w:tcPr>
          <w:p w14:paraId="405463D3" w14:textId="77777777" w:rsidR="00F90206" w:rsidRPr="00E3200F" w:rsidRDefault="00F90206" w:rsidP="00F90206">
            <w:pPr>
              <w:pStyle w:val="affffff8"/>
              <w:keepNext/>
              <w:widowControl w:val="0"/>
              <w:ind w:firstLine="0"/>
              <w:jc w:val="center"/>
              <w:rPr>
                <w:b/>
                <w:iCs/>
                <w:sz w:val="20"/>
                <w:szCs w:val="20"/>
                <w:lang w:val="ru-RU"/>
              </w:rPr>
            </w:pPr>
            <w:r w:rsidRPr="00E3200F">
              <w:rPr>
                <w:b/>
                <w:iCs/>
                <w:sz w:val="20"/>
                <w:szCs w:val="20"/>
                <w:lang w:val="ru-RU"/>
              </w:rPr>
              <w:t>Тип расчетного показателя</w:t>
            </w:r>
          </w:p>
        </w:tc>
        <w:tc>
          <w:tcPr>
            <w:tcW w:w="5528" w:type="dxa"/>
          </w:tcPr>
          <w:p w14:paraId="00866980" w14:textId="77777777" w:rsidR="00F90206" w:rsidRPr="00E3200F" w:rsidRDefault="00F90206" w:rsidP="00F90206">
            <w:pPr>
              <w:pStyle w:val="affffff8"/>
              <w:keepNext/>
              <w:widowControl w:val="0"/>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4A202E37" w14:textId="77777777" w:rsidTr="00F90206">
        <w:trPr>
          <w:cantSplit/>
          <w:trHeight w:val="2180"/>
        </w:trPr>
        <w:tc>
          <w:tcPr>
            <w:tcW w:w="2013" w:type="dxa"/>
            <w:vMerge w:val="restart"/>
          </w:tcPr>
          <w:p w14:paraId="2EB3058E" w14:textId="77777777" w:rsidR="00F90206" w:rsidRPr="00E3200F" w:rsidRDefault="00F90206" w:rsidP="00F90206">
            <w:pPr>
              <w:pStyle w:val="affffff8"/>
              <w:ind w:firstLine="0"/>
              <w:rPr>
                <w:sz w:val="20"/>
                <w:szCs w:val="20"/>
                <w:lang w:val="ru-RU" w:eastAsia="ru-RU"/>
              </w:rPr>
            </w:pPr>
            <w:r w:rsidRPr="00E3200F">
              <w:rPr>
                <w:sz w:val="20"/>
                <w:szCs w:val="20"/>
                <w:lang w:val="ru-RU"/>
              </w:rPr>
              <w:t>Объекты физической культуры и массового спорта (всего)</w:t>
            </w:r>
          </w:p>
        </w:tc>
        <w:tc>
          <w:tcPr>
            <w:tcW w:w="2126" w:type="dxa"/>
          </w:tcPr>
          <w:p w14:paraId="24E8D44E" w14:textId="77777777" w:rsidR="00F90206" w:rsidRPr="00E3200F" w:rsidRDefault="00F90206" w:rsidP="00F90206">
            <w:pPr>
              <w:pStyle w:val="affffff8"/>
              <w:ind w:firstLine="0"/>
              <w:rPr>
                <w:sz w:val="20"/>
                <w:szCs w:val="20"/>
                <w:lang w:val="ru-RU"/>
              </w:rPr>
            </w:pPr>
            <w:r w:rsidRPr="00E3200F">
              <w:rPr>
                <w:iCs/>
                <w:sz w:val="20"/>
                <w:szCs w:val="20"/>
                <w:lang w:val="ru-RU"/>
              </w:rPr>
              <w:t>Минимально допустимый уровень обеспеченности</w:t>
            </w:r>
          </w:p>
        </w:tc>
        <w:tc>
          <w:tcPr>
            <w:tcW w:w="5528" w:type="dxa"/>
          </w:tcPr>
          <w:p w14:paraId="13258543" w14:textId="77777777" w:rsidR="00F90206" w:rsidRPr="00E3200F" w:rsidRDefault="00F90206" w:rsidP="00F90206">
            <w:pPr>
              <w:pStyle w:val="affffff8"/>
              <w:ind w:firstLine="0"/>
              <w:rPr>
                <w:sz w:val="20"/>
                <w:szCs w:val="20"/>
                <w:lang w:val="ru-RU"/>
              </w:rPr>
            </w:pPr>
            <w:r w:rsidRPr="00E3200F">
              <w:rPr>
                <w:sz w:val="20"/>
                <w:szCs w:val="20"/>
                <w:lang w:val="ru-RU"/>
              </w:rPr>
              <w:t>Обеспеченность объектами спорта определяется исходя из Единовременной пропускной способности (ЕПС) объекта спорта в 122 чел. на 1000 чел. в соответствии с Методическими рекомендациями о применении нормативов и норм при определении потребности субъектов Российской Федерации в объектах физической культуры и спорта, утвержденными приказом Минспорта России от 21.03.2018 № 244.</w:t>
            </w:r>
          </w:p>
          <w:p w14:paraId="21761569" w14:textId="77777777" w:rsidR="00F90206" w:rsidRPr="00E3200F" w:rsidRDefault="00F90206" w:rsidP="00F90206">
            <w:pPr>
              <w:pStyle w:val="affffff8"/>
              <w:ind w:firstLine="0"/>
              <w:rPr>
                <w:sz w:val="20"/>
                <w:szCs w:val="20"/>
                <w:lang w:val="ru-RU"/>
              </w:rPr>
            </w:pPr>
            <w:r w:rsidRPr="00E3200F">
              <w:rPr>
                <w:sz w:val="20"/>
                <w:szCs w:val="20"/>
                <w:lang w:val="ru-RU"/>
              </w:rPr>
              <w:t>При расчете потребности населения в спортивных сооружениях рекомендуется учитывать сооружения регионального значения (при наличии)</w:t>
            </w:r>
          </w:p>
        </w:tc>
      </w:tr>
      <w:tr w:rsidR="00F90206" w:rsidRPr="00E3200F" w14:paraId="10BE2843" w14:textId="77777777" w:rsidTr="00F90206">
        <w:trPr>
          <w:cantSplit/>
          <w:trHeight w:val="30"/>
        </w:trPr>
        <w:tc>
          <w:tcPr>
            <w:tcW w:w="2013" w:type="dxa"/>
            <w:vMerge/>
          </w:tcPr>
          <w:p w14:paraId="4F99E259" w14:textId="77777777" w:rsidR="00F90206" w:rsidRPr="00E3200F" w:rsidRDefault="00F90206" w:rsidP="00F90206">
            <w:pPr>
              <w:pStyle w:val="affffff8"/>
              <w:ind w:firstLine="0"/>
              <w:jc w:val="left"/>
              <w:rPr>
                <w:sz w:val="20"/>
                <w:szCs w:val="20"/>
                <w:lang w:val="ru-RU" w:eastAsia="ru-RU"/>
              </w:rPr>
            </w:pPr>
          </w:p>
        </w:tc>
        <w:tc>
          <w:tcPr>
            <w:tcW w:w="2126" w:type="dxa"/>
          </w:tcPr>
          <w:p w14:paraId="5D8D5F86" w14:textId="77777777" w:rsidR="00F90206" w:rsidRPr="00E3200F" w:rsidRDefault="00F90206" w:rsidP="00F90206">
            <w:pPr>
              <w:pStyle w:val="affffff8"/>
              <w:ind w:firstLine="0"/>
              <w:rPr>
                <w:sz w:val="20"/>
                <w:szCs w:val="20"/>
                <w:lang w:val="ru-RU"/>
              </w:rPr>
            </w:pPr>
            <w:r w:rsidRPr="00E3200F">
              <w:rPr>
                <w:iCs/>
                <w:sz w:val="20"/>
                <w:szCs w:val="20"/>
                <w:lang w:val="ru-RU"/>
              </w:rPr>
              <w:t>Максимально допустимый уровень территориальной доступности</w:t>
            </w:r>
          </w:p>
        </w:tc>
        <w:tc>
          <w:tcPr>
            <w:tcW w:w="5528" w:type="dxa"/>
          </w:tcPr>
          <w:p w14:paraId="139686CD" w14:textId="77777777" w:rsidR="00F90206" w:rsidRPr="00E3200F" w:rsidRDefault="00F90206" w:rsidP="00F90206">
            <w:pPr>
              <w:pStyle w:val="affffff8"/>
              <w:ind w:firstLine="0"/>
              <w:rPr>
                <w:sz w:val="20"/>
                <w:szCs w:val="20"/>
                <w:lang w:val="ru-RU"/>
              </w:rPr>
            </w:pPr>
            <w:r w:rsidRPr="00E3200F">
              <w:rPr>
                <w:sz w:val="20"/>
                <w:szCs w:val="20"/>
                <w:lang w:val="ru-RU"/>
              </w:rPr>
              <w:t>Устанавливается в соответствии с видом объекта физкультуры и спорта</w:t>
            </w:r>
          </w:p>
        </w:tc>
      </w:tr>
      <w:tr w:rsidR="00F90206" w:rsidRPr="00E3200F" w14:paraId="37391E38" w14:textId="77777777" w:rsidTr="00F90206">
        <w:trPr>
          <w:cantSplit/>
          <w:trHeight w:val="30"/>
        </w:trPr>
        <w:tc>
          <w:tcPr>
            <w:tcW w:w="2013" w:type="dxa"/>
            <w:vMerge w:val="restart"/>
          </w:tcPr>
          <w:p w14:paraId="6A1B583F" w14:textId="77777777" w:rsidR="00F90206" w:rsidRPr="00E3200F" w:rsidRDefault="00F90206" w:rsidP="00F90206">
            <w:pPr>
              <w:pStyle w:val="affffff8"/>
              <w:ind w:firstLine="0"/>
              <w:rPr>
                <w:sz w:val="20"/>
                <w:szCs w:val="20"/>
                <w:lang w:val="ru-RU" w:eastAsia="ru-RU"/>
              </w:rPr>
            </w:pPr>
            <w:r w:rsidRPr="00E3200F">
              <w:rPr>
                <w:sz w:val="20"/>
                <w:szCs w:val="20"/>
                <w:lang w:val="ru-RU" w:eastAsia="ru-RU"/>
              </w:rPr>
              <w:t>Стадион</w:t>
            </w:r>
          </w:p>
        </w:tc>
        <w:tc>
          <w:tcPr>
            <w:tcW w:w="2126" w:type="dxa"/>
          </w:tcPr>
          <w:p w14:paraId="361554C9" w14:textId="77777777" w:rsidR="00F90206" w:rsidRPr="00E3200F" w:rsidRDefault="00F90206" w:rsidP="00F90206">
            <w:pPr>
              <w:pStyle w:val="affffff8"/>
              <w:ind w:firstLine="0"/>
              <w:rPr>
                <w:sz w:val="20"/>
                <w:szCs w:val="20"/>
                <w:lang w:val="ru-RU"/>
              </w:rPr>
            </w:pPr>
            <w:r w:rsidRPr="00E3200F">
              <w:rPr>
                <w:iCs/>
                <w:sz w:val="20"/>
                <w:szCs w:val="20"/>
                <w:lang w:val="ru-RU"/>
              </w:rPr>
              <w:t>Минимально допустимый уровень обеспеченности</w:t>
            </w:r>
          </w:p>
        </w:tc>
        <w:tc>
          <w:tcPr>
            <w:tcW w:w="5528" w:type="dxa"/>
          </w:tcPr>
          <w:p w14:paraId="6B626C13" w14:textId="77777777" w:rsidR="00F90206" w:rsidRPr="00E3200F" w:rsidRDefault="00F90206" w:rsidP="00F90206">
            <w:pPr>
              <w:pStyle w:val="affffff8"/>
              <w:ind w:firstLine="0"/>
              <w:rPr>
                <w:sz w:val="20"/>
                <w:szCs w:val="20"/>
                <w:lang w:val="ru-RU"/>
              </w:rPr>
            </w:pPr>
            <w:r w:rsidRPr="00E3200F">
              <w:rPr>
                <w:sz w:val="20"/>
                <w:szCs w:val="20"/>
                <w:lang w:val="ru-RU"/>
              </w:rPr>
              <w:t xml:space="preserve">В соответствии с приказом Минспорта России от 19.08.2021 № 649 «О рекомендованных нормативах и нормах обеспеченности населения объектами спортивной инфраструктуры» (далее – приказ Минспорта России от 19.08.2021 № 649): </w:t>
            </w:r>
          </w:p>
          <w:p w14:paraId="39D8F290" w14:textId="77777777" w:rsidR="00F90206" w:rsidRPr="00E3200F" w:rsidRDefault="00F90206" w:rsidP="00F90206">
            <w:pPr>
              <w:pStyle w:val="affffff8"/>
              <w:ind w:firstLine="0"/>
              <w:rPr>
                <w:sz w:val="20"/>
                <w:szCs w:val="20"/>
                <w:lang w:val="ru-RU"/>
              </w:rPr>
            </w:pPr>
            <w:r w:rsidRPr="00E3200F">
              <w:rPr>
                <w:sz w:val="20"/>
                <w:szCs w:val="20"/>
                <w:lang w:val="ru-RU"/>
              </w:rPr>
              <w:t>рекомендованные категории населенных пунктов для размещения стадионов – от 5000 до 30000 и выше человек.</w:t>
            </w:r>
          </w:p>
          <w:p w14:paraId="52DE5A40" w14:textId="77777777" w:rsidR="00F90206" w:rsidRPr="00E3200F" w:rsidRDefault="00F90206" w:rsidP="00F90206">
            <w:pPr>
              <w:pStyle w:val="affffff8"/>
              <w:ind w:firstLine="0"/>
              <w:rPr>
                <w:sz w:val="20"/>
                <w:szCs w:val="20"/>
                <w:lang w:val="ru-RU"/>
              </w:rPr>
            </w:pPr>
            <w:r w:rsidRPr="00E3200F">
              <w:rPr>
                <w:sz w:val="20"/>
                <w:szCs w:val="20"/>
                <w:lang w:val="ru-RU"/>
              </w:rPr>
              <w:t xml:space="preserve">В муниципальном округе нет населенных пунктов соответствующей категории (от 5000 до 30000 чел.), численность населения </w:t>
            </w:r>
            <w:proofErr w:type="spellStart"/>
            <w:r w:rsidRPr="00E3200F">
              <w:rPr>
                <w:sz w:val="20"/>
                <w:szCs w:val="20"/>
                <w:lang w:val="ru-RU"/>
              </w:rPr>
              <w:t>пгт</w:t>
            </w:r>
            <w:proofErr w:type="spellEnd"/>
            <w:r w:rsidRPr="00E3200F">
              <w:rPr>
                <w:sz w:val="20"/>
                <w:szCs w:val="20"/>
                <w:lang w:val="ru-RU"/>
              </w:rPr>
              <w:t xml:space="preserve"> Шумячи на начало 2025 года была менее 5000 чел. (2920 чел.), но объект принимается по текущей обеспеченности – 1 стадион на муниципальный округ</w:t>
            </w:r>
          </w:p>
        </w:tc>
      </w:tr>
      <w:tr w:rsidR="00F90206" w:rsidRPr="00E3200F" w14:paraId="1AA1867F" w14:textId="77777777" w:rsidTr="00F90206">
        <w:trPr>
          <w:cantSplit/>
          <w:trHeight w:val="30"/>
        </w:trPr>
        <w:tc>
          <w:tcPr>
            <w:tcW w:w="2013" w:type="dxa"/>
            <w:vMerge/>
          </w:tcPr>
          <w:p w14:paraId="2549236F" w14:textId="77777777" w:rsidR="00F90206" w:rsidRPr="00E3200F" w:rsidRDefault="00F90206" w:rsidP="00F90206">
            <w:pPr>
              <w:pStyle w:val="affffff8"/>
              <w:ind w:firstLine="0"/>
              <w:rPr>
                <w:sz w:val="20"/>
                <w:szCs w:val="20"/>
                <w:lang w:val="ru-RU" w:eastAsia="ru-RU"/>
              </w:rPr>
            </w:pPr>
          </w:p>
        </w:tc>
        <w:tc>
          <w:tcPr>
            <w:tcW w:w="2126" w:type="dxa"/>
          </w:tcPr>
          <w:p w14:paraId="01E1320B" w14:textId="77777777" w:rsidR="00F90206" w:rsidRPr="00E3200F" w:rsidRDefault="00F90206" w:rsidP="00F90206">
            <w:pPr>
              <w:pStyle w:val="affffff8"/>
              <w:ind w:firstLine="0"/>
              <w:rPr>
                <w:sz w:val="20"/>
                <w:szCs w:val="20"/>
                <w:lang w:val="ru-RU"/>
              </w:rPr>
            </w:pPr>
            <w:r w:rsidRPr="00E3200F">
              <w:rPr>
                <w:iCs/>
                <w:sz w:val="20"/>
                <w:szCs w:val="20"/>
                <w:lang w:val="ru-RU"/>
              </w:rPr>
              <w:t>Максимально допустимый уровень территориальной доступности</w:t>
            </w:r>
          </w:p>
        </w:tc>
        <w:tc>
          <w:tcPr>
            <w:tcW w:w="5528" w:type="dxa"/>
          </w:tcPr>
          <w:p w14:paraId="374985DF" w14:textId="77777777" w:rsidR="00F90206" w:rsidRPr="00E3200F" w:rsidRDefault="00F90206" w:rsidP="00F90206">
            <w:pPr>
              <w:pStyle w:val="affffff8"/>
              <w:ind w:firstLine="0"/>
              <w:rPr>
                <w:sz w:val="20"/>
                <w:szCs w:val="20"/>
                <w:lang w:val="ru-RU"/>
              </w:rPr>
            </w:pPr>
            <w:r w:rsidRPr="00E3200F">
              <w:rPr>
                <w:sz w:val="20"/>
                <w:szCs w:val="20"/>
                <w:lang w:val="ru-RU"/>
              </w:rPr>
              <w:t xml:space="preserve">Транспортная доступность общественным транспортом 60 мин. для </w:t>
            </w:r>
            <w:proofErr w:type="spellStart"/>
            <w:r w:rsidRPr="00E3200F">
              <w:rPr>
                <w:sz w:val="20"/>
                <w:szCs w:val="20"/>
                <w:lang w:val="ru-RU"/>
              </w:rPr>
              <w:t>пгт</w:t>
            </w:r>
            <w:proofErr w:type="spellEnd"/>
            <w:r w:rsidRPr="00E3200F">
              <w:rPr>
                <w:sz w:val="20"/>
                <w:szCs w:val="20"/>
                <w:lang w:val="ru-RU"/>
              </w:rPr>
              <w:t xml:space="preserve"> Шумячи, 90 мин. для сельских населенных пунктов принята в соответствии с приложением к приказу Минспорта России от 19.08.2021 № 649</w:t>
            </w:r>
          </w:p>
        </w:tc>
      </w:tr>
      <w:tr w:rsidR="00F90206" w:rsidRPr="00E3200F" w14:paraId="2A0B1E5D" w14:textId="77777777" w:rsidTr="00F90206">
        <w:trPr>
          <w:cantSplit/>
          <w:trHeight w:val="478"/>
        </w:trPr>
        <w:tc>
          <w:tcPr>
            <w:tcW w:w="2013" w:type="dxa"/>
            <w:vMerge w:val="restart"/>
          </w:tcPr>
          <w:p w14:paraId="41B16F62" w14:textId="77777777" w:rsidR="00F90206" w:rsidRPr="00E3200F" w:rsidRDefault="00F90206" w:rsidP="00F90206">
            <w:pPr>
              <w:pStyle w:val="affffff8"/>
              <w:ind w:firstLine="0"/>
              <w:rPr>
                <w:sz w:val="20"/>
                <w:szCs w:val="20"/>
                <w:lang w:val="ru-RU"/>
              </w:rPr>
            </w:pPr>
            <w:r w:rsidRPr="00E3200F">
              <w:rPr>
                <w:sz w:val="20"/>
                <w:szCs w:val="20"/>
                <w:lang w:val="ru-RU" w:eastAsia="ru-RU"/>
              </w:rPr>
              <w:t>Спортивные залы общего пользования</w:t>
            </w:r>
          </w:p>
        </w:tc>
        <w:tc>
          <w:tcPr>
            <w:tcW w:w="2126" w:type="dxa"/>
          </w:tcPr>
          <w:p w14:paraId="4F0AD3C0" w14:textId="77777777" w:rsidR="00F90206" w:rsidRPr="00E3200F" w:rsidRDefault="00F90206" w:rsidP="00F90206">
            <w:pPr>
              <w:pStyle w:val="affffff8"/>
              <w:ind w:firstLine="0"/>
              <w:rPr>
                <w:sz w:val="20"/>
                <w:szCs w:val="20"/>
                <w:lang w:val="ru-RU"/>
              </w:rPr>
            </w:pPr>
            <w:r w:rsidRPr="00E3200F">
              <w:rPr>
                <w:iCs/>
                <w:sz w:val="20"/>
                <w:szCs w:val="20"/>
                <w:lang w:val="ru-RU"/>
              </w:rPr>
              <w:t>Минимально допустимый уровень обеспеченности</w:t>
            </w:r>
          </w:p>
        </w:tc>
        <w:tc>
          <w:tcPr>
            <w:tcW w:w="5528" w:type="dxa"/>
          </w:tcPr>
          <w:p w14:paraId="6D6A3BB9" w14:textId="77777777" w:rsidR="00F90206" w:rsidRPr="00E3200F" w:rsidRDefault="00F90206" w:rsidP="00F90206">
            <w:pPr>
              <w:pStyle w:val="affffff8"/>
              <w:ind w:firstLine="0"/>
              <w:rPr>
                <w:sz w:val="20"/>
                <w:szCs w:val="20"/>
                <w:lang w:val="ru-RU"/>
              </w:rPr>
            </w:pPr>
            <w:r w:rsidRPr="00E3200F">
              <w:rPr>
                <w:sz w:val="20"/>
                <w:szCs w:val="20"/>
                <w:lang w:val="ru-RU"/>
              </w:rPr>
              <w:t xml:space="preserve">В соответствии с приказом Минспорта России от 19.08.2021 № 649: </w:t>
            </w:r>
          </w:p>
          <w:p w14:paraId="1F821348" w14:textId="77777777" w:rsidR="00F90206" w:rsidRPr="00E3200F" w:rsidRDefault="00F90206" w:rsidP="00F90206">
            <w:pPr>
              <w:pStyle w:val="affffff8"/>
              <w:ind w:firstLine="0"/>
              <w:rPr>
                <w:sz w:val="20"/>
                <w:szCs w:val="20"/>
                <w:lang w:val="ru-RU"/>
              </w:rPr>
            </w:pPr>
            <w:r w:rsidRPr="00E3200F">
              <w:rPr>
                <w:sz w:val="20"/>
                <w:szCs w:val="20"/>
                <w:lang w:val="ru-RU"/>
              </w:rPr>
              <w:t>норма обеспеченности населения спортивными залами: 59 объектов на 100 000 населения или 0,59 объектов на 1000 чел.;</w:t>
            </w:r>
          </w:p>
          <w:p w14:paraId="5C2A7A5C" w14:textId="77777777" w:rsidR="00F90206" w:rsidRPr="00E3200F" w:rsidRDefault="00F90206" w:rsidP="00F90206">
            <w:pPr>
              <w:pStyle w:val="affffff8"/>
              <w:ind w:firstLine="0"/>
              <w:rPr>
                <w:sz w:val="20"/>
                <w:szCs w:val="20"/>
                <w:lang w:val="ru-RU"/>
              </w:rPr>
            </w:pPr>
            <w:r w:rsidRPr="00E3200F">
              <w:rPr>
                <w:sz w:val="20"/>
                <w:szCs w:val="20"/>
                <w:lang w:val="ru-RU"/>
              </w:rPr>
              <w:t>рекомендованные категории населенных пунктов для размещения спортивного зала – от 500 человек и выше.</w:t>
            </w:r>
          </w:p>
          <w:p w14:paraId="64A50704" w14:textId="77777777" w:rsidR="00F90206" w:rsidRPr="00E3200F" w:rsidRDefault="00F90206" w:rsidP="00F90206">
            <w:pPr>
              <w:pStyle w:val="affffff8"/>
              <w:ind w:firstLine="0"/>
              <w:rPr>
                <w:sz w:val="20"/>
                <w:szCs w:val="20"/>
                <w:lang w:val="ru-RU"/>
              </w:rPr>
            </w:pPr>
            <w:r w:rsidRPr="00E3200F">
              <w:rPr>
                <w:sz w:val="20"/>
                <w:szCs w:val="20"/>
                <w:lang w:val="ru-RU"/>
              </w:rPr>
              <w:t>Норма обеспеченности площадью пола спортивного зала принята в соответствии с пунктом 60 таблицы Л.1 приложения Л СП 42.13330.2026 в размере 280 кв. м на 1 тыс. чел.</w:t>
            </w:r>
          </w:p>
        </w:tc>
      </w:tr>
      <w:tr w:rsidR="00F90206" w:rsidRPr="00E3200F" w14:paraId="6B6628DB" w14:textId="77777777" w:rsidTr="00F90206">
        <w:trPr>
          <w:cantSplit/>
          <w:trHeight w:val="30"/>
        </w:trPr>
        <w:tc>
          <w:tcPr>
            <w:tcW w:w="2013" w:type="dxa"/>
            <w:vMerge/>
          </w:tcPr>
          <w:p w14:paraId="07989D92" w14:textId="77777777" w:rsidR="00F90206" w:rsidRPr="00E3200F" w:rsidRDefault="00F90206" w:rsidP="00F90206">
            <w:pPr>
              <w:pStyle w:val="affffff8"/>
              <w:ind w:firstLine="0"/>
              <w:rPr>
                <w:sz w:val="20"/>
                <w:szCs w:val="20"/>
                <w:lang w:val="ru-RU"/>
              </w:rPr>
            </w:pPr>
          </w:p>
        </w:tc>
        <w:tc>
          <w:tcPr>
            <w:tcW w:w="2126" w:type="dxa"/>
          </w:tcPr>
          <w:p w14:paraId="04E19DF8" w14:textId="77777777" w:rsidR="00F90206" w:rsidRPr="00E3200F" w:rsidRDefault="00F90206" w:rsidP="00F90206">
            <w:pPr>
              <w:pStyle w:val="affffff8"/>
              <w:ind w:firstLine="0"/>
              <w:rPr>
                <w:sz w:val="20"/>
                <w:szCs w:val="20"/>
                <w:lang w:val="ru-RU"/>
              </w:rPr>
            </w:pPr>
            <w:r w:rsidRPr="00E3200F">
              <w:rPr>
                <w:iCs/>
                <w:sz w:val="20"/>
                <w:szCs w:val="20"/>
                <w:lang w:val="ru-RU"/>
              </w:rPr>
              <w:t>Максимально допустимый уровень территориальной доступности</w:t>
            </w:r>
          </w:p>
        </w:tc>
        <w:tc>
          <w:tcPr>
            <w:tcW w:w="5528" w:type="dxa"/>
          </w:tcPr>
          <w:p w14:paraId="5E75E1D9"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1000 м принята в соответствии с приложением к приказу Минспорта России от 19.08.2021 № 649 и пунктом 60 таблицы Л.1 приложения Л СП 42.13330.2026</w:t>
            </w:r>
          </w:p>
        </w:tc>
      </w:tr>
      <w:tr w:rsidR="00F90206" w:rsidRPr="00E3200F" w14:paraId="396DEECC" w14:textId="77777777" w:rsidTr="00F90206">
        <w:trPr>
          <w:cantSplit/>
          <w:trHeight w:val="30"/>
        </w:trPr>
        <w:tc>
          <w:tcPr>
            <w:tcW w:w="2013" w:type="dxa"/>
            <w:vMerge w:val="restart"/>
          </w:tcPr>
          <w:p w14:paraId="493A5065" w14:textId="77777777" w:rsidR="00F90206" w:rsidRPr="00E3200F" w:rsidRDefault="00F90206" w:rsidP="00F90206">
            <w:pPr>
              <w:pStyle w:val="affffff8"/>
              <w:ind w:firstLine="0"/>
              <w:rPr>
                <w:sz w:val="20"/>
                <w:szCs w:val="20"/>
                <w:lang w:val="ru-RU"/>
              </w:rPr>
            </w:pPr>
            <w:r w:rsidRPr="00E3200F">
              <w:rPr>
                <w:sz w:val="20"/>
                <w:szCs w:val="20"/>
                <w:lang w:val="ru-RU"/>
              </w:rPr>
              <w:t>Плоскостные спортивные сооружения</w:t>
            </w:r>
          </w:p>
        </w:tc>
        <w:tc>
          <w:tcPr>
            <w:tcW w:w="2126" w:type="dxa"/>
          </w:tcPr>
          <w:p w14:paraId="5D2B0FD3" w14:textId="77777777" w:rsidR="00F90206" w:rsidRPr="00E3200F" w:rsidRDefault="00F90206" w:rsidP="00F90206">
            <w:pPr>
              <w:pStyle w:val="affffff8"/>
              <w:ind w:firstLine="0"/>
              <w:rPr>
                <w:sz w:val="20"/>
                <w:szCs w:val="20"/>
                <w:lang w:val="ru-RU"/>
              </w:rPr>
            </w:pPr>
            <w:r w:rsidRPr="00E3200F">
              <w:rPr>
                <w:iCs/>
                <w:sz w:val="20"/>
                <w:szCs w:val="20"/>
                <w:lang w:val="ru-RU"/>
              </w:rPr>
              <w:t>Минимально допустимый уровень обеспеченности</w:t>
            </w:r>
          </w:p>
        </w:tc>
        <w:tc>
          <w:tcPr>
            <w:tcW w:w="5528" w:type="dxa"/>
          </w:tcPr>
          <w:p w14:paraId="580B0963" w14:textId="77777777" w:rsidR="00F90206" w:rsidRPr="00E3200F" w:rsidRDefault="00F90206" w:rsidP="00F90206">
            <w:pPr>
              <w:pStyle w:val="affffff8"/>
              <w:ind w:firstLine="0"/>
              <w:rPr>
                <w:sz w:val="20"/>
                <w:szCs w:val="20"/>
                <w:lang w:val="ru-RU"/>
              </w:rPr>
            </w:pPr>
            <w:r w:rsidRPr="00E3200F">
              <w:rPr>
                <w:sz w:val="20"/>
                <w:szCs w:val="20"/>
                <w:lang w:val="ru-RU"/>
              </w:rPr>
              <w:t xml:space="preserve">В соответствии с приказом Минспорта России от 19.08.2021 № 649: </w:t>
            </w:r>
          </w:p>
          <w:p w14:paraId="3A73FED8" w14:textId="77777777" w:rsidR="00F90206" w:rsidRPr="00E3200F" w:rsidRDefault="00F90206" w:rsidP="00F90206">
            <w:pPr>
              <w:pStyle w:val="affffff8"/>
              <w:ind w:firstLine="0"/>
              <w:rPr>
                <w:sz w:val="20"/>
                <w:szCs w:val="20"/>
                <w:lang w:val="ru-RU"/>
              </w:rPr>
            </w:pPr>
            <w:r w:rsidRPr="00E3200F">
              <w:rPr>
                <w:sz w:val="20"/>
                <w:szCs w:val="20"/>
                <w:lang w:val="ru-RU"/>
              </w:rPr>
              <w:t>норма обеспеченности населения плоскостными спортивными сооружениями: 110 объектов на 100 000 населения или 1,1 объектов на 1000 чел.;</w:t>
            </w:r>
          </w:p>
          <w:p w14:paraId="0F04832E" w14:textId="77777777" w:rsidR="00F90206" w:rsidRPr="00E3200F" w:rsidRDefault="00F90206" w:rsidP="00F90206">
            <w:pPr>
              <w:pStyle w:val="affffff8"/>
              <w:ind w:firstLine="0"/>
              <w:rPr>
                <w:sz w:val="20"/>
                <w:szCs w:val="20"/>
                <w:lang w:val="ru-RU"/>
              </w:rPr>
            </w:pPr>
            <w:r w:rsidRPr="00E3200F">
              <w:rPr>
                <w:sz w:val="20"/>
                <w:szCs w:val="20"/>
                <w:lang w:val="ru-RU"/>
              </w:rPr>
              <w:t>рекомендованные категории населенных пунктов для размещения плоскостного спортивного сооружения – от 50 человек и выше.</w:t>
            </w:r>
          </w:p>
          <w:p w14:paraId="3B2945F7" w14:textId="77777777" w:rsidR="00F90206" w:rsidRPr="00E3200F" w:rsidRDefault="00F90206" w:rsidP="00F90206">
            <w:pPr>
              <w:pStyle w:val="affffff8"/>
              <w:ind w:firstLine="0"/>
              <w:rPr>
                <w:sz w:val="20"/>
                <w:szCs w:val="20"/>
                <w:lang w:val="ru-RU"/>
              </w:rPr>
            </w:pPr>
            <w:r w:rsidRPr="00E3200F">
              <w:rPr>
                <w:sz w:val="20"/>
                <w:szCs w:val="20"/>
                <w:lang w:val="ru-RU"/>
              </w:rPr>
              <w:t>Норма обеспеченности площадью плоскостных спортивных сооружений принята в соответствии с пунктом 59 таблицы Л.1 приложения Л СП 42.13330.2026 в размере 1565,3 кв. м на 1000 чел.</w:t>
            </w:r>
          </w:p>
        </w:tc>
      </w:tr>
      <w:tr w:rsidR="00F90206" w:rsidRPr="00E3200F" w14:paraId="1D335801" w14:textId="77777777" w:rsidTr="00F90206">
        <w:trPr>
          <w:cantSplit/>
          <w:trHeight w:val="30"/>
        </w:trPr>
        <w:tc>
          <w:tcPr>
            <w:tcW w:w="2013" w:type="dxa"/>
            <w:vMerge/>
          </w:tcPr>
          <w:p w14:paraId="496EC853" w14:textId="77777777" w:rsidR="00F90206" w:rsidRPr="00E3200F" w:rsidRDefault="00F90206" w:rsidP="00F90206">
            <w:pPr>
              <w:pStyle w:val="affffff8"/>
              <w:ind w:firstLine="0"/>
              <w:rPr>
                <w:sz w:val="20"/>
                <w:szCs w:val="20"/>
                <w:lang w:val="ru-RU"/>
              </w:rPr>
            </w:pPr>
          </w:p>
        </w:tc>
        <w:tc>
          <w:tcPr>
            <w:tcW w:w="2126" w:type="dxa"/>
          </w:tcPr>
          <w:p w14:paraId="3A07E52E" w14:textId="77777777" w:rsidR="00F90206" w:rsidRPr="00E3200F" w:rsidRDefault="00F90206" w:rsidP="00F90206">
            <w:pPr>
              <w:pStyle w:val="affffff8"/>
              <w:ind w:firstLine="0"/>
              <w:rPr>
                <w:sz w:val="20"/>
                <w:szCs w:val="20"/>
                <w:lang w:val="ru-RU"/>
              </w:rPr>
            </w:pPr>
            <w:r w:rsidRPr="00E3200F">
              <w:rPr>
                <w:iCs/>
                <w:sz w:val="20"/>
                <w:szCs w:val="20"/>
                <w:lang w:val="ru-RU"/>
              </w:rPr>
              <w:t>Максимально допустимый уровень территориальной доступности</w:t>
            </w:r>
          </w:p>
        </w:tc>
        <w:tc>
          <w:tcPr>
            <w:tcW w:w="5528" w:type="dxa"/>
          </w:tcPr>
          <w:p w14:paraId="5BEFE50F" w14:textId="77777777" w:rsidR="00F90206" w:rsidRPr="00E3200F" w:rsidRDefault="00F90206" w:rsidP="00F90206">
            <w:pPr>
              <w:pStyle w:val="affffff8"/>
              <w:ind w:firstLine="0"/>
              <w:rPr>
                <w:sz w:val="20"/>
                <w:szCs w:val="20"/>
                <w:lang w:val="ru-RU"/>
              </w:rPr>
            </w:pPr>
            <w:r w:rsidRPr="00E3200F">
              <w:rPr>
                <w:sz w:val="20"/>
                <w:szCs w:val="20"/>
                <w:lang w:val="ru-RU"/>
              </w:rPr>
              <w:t xml:space="preserve">Транспортная доступность общественным транспортом для ФОК открытого типа принята 60 мин. в </w:t>
            </w:r>
            <w:proofErr w:type="spellStart"/>
            <w:r w:rsidRPr="00E3200F">
              <w:rPr>
                <w:sz w:val="20"/>
                <w:szCs w:val="20"/>
                <w:lang w:val="ru-RU"/>
              </w:rPr>
              <w:t>пгт</w:t>
            </w:r>
            <w:proofErr w:type="spellEnd"/>
            <w:r w:rsidRPr="00E3200F">
              <w:rPr>
                <w:sz w:val="20"/>
                <w:szCs w:val="20"/>
                <w:lang w:val="ru-RU"/>
              </w:rPr>
              <w:t xml:space="preserve"> Шумячи, 90 мин. для сельских населенных пунктов. Пешеходная доступность спортивных площадок 1000 м принята в соответствии с приложением к приказу Минспорта России от 19.08.2021 № 649 и пунктом 59 таблицы Л.1 приложения Л СП 42.13330.2026</w:t>
            </w:r>
          </w:p>
        </w:tc>
      </w:tr>
      <w:tr w:rsidR="00F90206" w:rsidRPr="00E3200F" w14:paraId="3E78C5BD" w14:textId="77777777" w:rsidTr="00F90206">
        <w:trPr>
          <w:cantSplit/>
          <w:trHeight w:val="30"/>
        </w:trPr>
        <w:tc>
          <w:tcPr>
            <w:tcW w:w="2013" w:type="dxa"/>
            <w:vMerge w:val="restart"/>
          </w:tcPr>
          <w:p w14:paraId="55C3D2E3" w14:textId="77777777" w:rsidR="00F90206" w:rsidRPr="00E3200F" w:rsidRDefault="00F90206" w:rsidP="00F90206">
            <w:pPr>
              <w:pStyle w:val="affffff8"/>
              <w:ind w:firstLine="0"/>
              <w:rPr>
                <w:sz w:val="20"/>
                <w:szCs w:val="20"/>
                <w:lang w:val="ru-RU"/>
              </w:rPr>
            </w:pPr>
            <w:r w:rsidRPr="00E3200F">
              <w:rPr>
                <w:sz w:val="20"/>
                <w:szCs w:val="20"/>
                <w:lang w:val="ru-RU"/>
              </w:rPr>
              <w:t>Объекты городской и рекреационной инфраструктуры, приспособленные для занятий физической культурой и спортом</w:t>
            </w:r>
          </w:p>
        </w:tc>
        <w:tc>
          <w:tcPr>
            <w:tcW w:w="2126" w:type="dxa"/>
          </w:tcPr>
          <w:p w14:paraId="547E34F7" w14:textId="77777777" w:rsidR="00F90206" w:rsidRPr="00E3200F" w:rsidRDefault="00F90206" w:rsidP="00F90206">
            <w:pPr>
              <w:pStyle w:val="affffff8"/>
              <w:ind w:firstLine="0"/>
              <w:rPr>
                <w:sz w:val="20"/>
                <w:szCs w:val="20"/>
                <w:lang w:val="ru-RU"/>
              </w:rPr>
            </w:pPr>
            <w:r w:rsidRPr="00E3200F">
              <w:rPr>
                <w:iCs/>
                <w:sz w:val="20"/>
                <w:szCs w:val="20"/>
                <w:lang w:val="ru-RU"/>
              </w:rPr>
              <w:t>Минимально допустимый уровень обеспеченности</w:t>
            </w:r>
          </w:p>
        </w:tc>
        <w:tc>
          <w:tcPr>
            <w:tcW w:w="5528" w:type="dxa"/>
          </w:tcPr>
          <w:p w14:paraId="08C2D428" w14:textId="77777777" w:rsidR="00F90206" w:rsidRPr="00E3200F" w:rsidRDefault="00F90206" w:rsidP="00F90206">
            <w:pPr>
              <w:pStyle w:val="affffff8"/>
              <w:ind w:firstLine="0"/>
              <w:rPr>
                <w:sz w:val="20"/>
                <w:szCs w:val="20"/>
                <w:lang w:val="ru-RU"/>
              </w:rPr>
            </w:pPr>
            <w:r w:rsidRPr="00E3200F">
              <w:rPr>
                <w:sz w:val="20"/>
                <w:szCs w:val="20"/>
                <w:lang w:val="ru-RU"/>
              </w:rPr>
              <w:t xml:space="preserve">В соответствии с приказом Минспорта России от 19.08.2021 № 649: </w:t>
            </w:r>
          </w:p>
          <w:p w14:paraId="3551AFA4" w14:textId="77777777" w:rsidR="00F90206" w:rsidRPr="00E3200F" w:rsidRDefault="00F90206" w:rsidP="00F90206">
            <w:pPr>
              <w:pStyle w:val="affffff8"/>
              <w:ind w:firstLine="0"/>
              <w:rPr>
                <w:sz w:val="20"/>
                <w:szCs w:val="20"/>
                <w:lang w:val="ru-RU"/>
              </w:rPr>
            </w:pPr>
            <w:r w:rsidRPr="00E3200F">
              <w:rPr>
                <w:sz w:val="20"/>
                <w:szCs w:val="20"/>
                <w:lang w:val="ru-RU"/>
              </w:rPr>
              <w:t>норма обеспеченности населения объектами городской и рекреационной инфраструктуры, приспособленной для занятий физической культурой и спортом: 227 объектов на 100 000 населения или 2,27 объектов на 1000 чел.;</w:t>
            </w:r>
          </w:p>
          <w:p w14:paraId="19CBE765" w14:textId="77777777" w:rsidR="00F90206" w:rsidRPr="00E3200F" w:rsidRDefault="00F90206" w:rsidP="00F90206">
            <w:pPr>
              <w:pStyle w:val="affffff8"/>
              <w:ind w:firstLine="0"/>
              <w:rPr>
                <w:sz w:val="20"/>
                <w:szCs w:val="20"/>
                <w:lang w:val="ru-RU"/>
              </w:rPr>
            </w:pPr>
            <w:r w:rsidRPr="00E3200F">
              <w:rPr>
                <w:sz w:val="20"/>
                <w:szCs w:val="20"/>
                <w:lang w:val="ru-RU"/>
              </w:rPr>
              <w:t>рекомендованные категории населенных пунктов для размещения плоскостного спортивного сооружения – от 50 человек и выше</w:t>
            </w:r>
          </w:p>
        </w:tc>
      </w:tr>
      <w:tr w:rsidR="00F90206" w:rsidRPr="00E3200F" w14:paraId="0DD5A151" w14:textId="77777777" w:rsidTr="00F90206">
        <w:trPr>
          <w:cantSplit/>
          <w:trHeight w:val="30"/>
        </w:trPr>
        <w:tc>
          <w:tcPr>
            <w:tcW w:w="2013" w:type="dxa"/>
            <w:vMerge/>
          </w:tcPr>
          <w:p w14:paraId="3A46B868" w14:textId="77777777" w:rsidR="00F90206" w:rsidRPr="00E3200F" w:rsidRDefault="00F90206" w:rsidP="00F90206">
            <w:pPr>
              <w:pStyle w:val="affffff8"/>
              <w:ind w:firstLine="0"/>
              <w:rPr>
                <w:sz w:val="20"/>
                <w:szCs w:val="20"/>
                <w:lang w:val="ru-RU"/>
              </w:rPr>
            </w:pPr>
          </w:p>
        </w:tc>
        <w:tc>
          <w:tcPr>
            <w:tcW w:w="2126" w:type="dxa"/>
          </w:tcPr>
          <w:p w14:paraId="461D31F7" w14:textId="77777777" w:rsidR="00F90206" w:rsidRPr="00E3200F" w:rsidRDefault="00F90206" w:rsidP="00F90206">
            <w:pPr>
              <w:pStyle w:val="affffff8"/>
              <w:ind w:firstLine="0"/>
              <w:rPr>
                <w:iCs/>
                <w:sz w:val="20"/>
                <w:szCs w:val="20"/>
                <w:lang w:val="ru-RU"/>
              </w:rPr>
            </w:pPr>
            <w:r w:rsidRPr="00E3200F">
              <w:rPr>
                <w:iCs/>
                <w:sz w:val="20"/>
                <w:szCs w:val="20"/>
                <w:lang w:val="ru-RU"/>
              </w:rPr>
              <w:t>Максимально допустимый уровень территориальной доступности</w:t>
            </w:r>
          </w:p>
        </w:tc>
        <w:tc>
          <w:tcPr>
            <w:tcW w:w="5528" w:type="dxa"/>
          </w:tcPr>
          <w:p w14:paraId="6912B5CE"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1000 м принята в соответствии с приложением к приказу Минспорта России от 19.08.2021 № 649</w:t>
            </w:r>
          </w:p>
        </w:tc>
      </w:tr>
    </w:tbl>
    <w:p w14:paraId="579A4F1B"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15" w:name="_Toc498361768"/>
      <w:bookmarkStart w:id="116" w:name="_Toc227603417"/>
      <w:bookmarkEnd w:id="115"/>
      <w:r w:rsidRPr="00E3200F">
        <w:rPr>
          <w:rFonts w:cs="Times New Roman"/>
        </w:rPr>
        <w:lastRenderedPageBreak/>
        <w:t>В области обработки, утилизации, обезвреживания, размещения твердых коммунальных отходов</w:t>
      </w:r>
      <w:bookmarkEnd w:id="116"/>
    </w:p>
    <w:p w14:paraId="55D99EDE" w14:textId="77777777" w:rsidR="00F90206" w:rsidRPr="00E3200F" w:rsidRDefault="00F90206" w:rsidP="00F90206">
      <w:pPr>
        <w:keepNext/>
        <w:spacing w:before="120"/>
        <w:jc w:val="right"/>
        <w:rPr>
          <w:bCs/>
          <w:iCs/>
        </w:rPr>
      </w:pPr>
      <w:r w:rsidRPr="00E3200F">
        <w:rPr>
          <w:bCs/>
          <w:iCs/>
        </w:rPr>
        <w:t>Таблица 2.15</w:t>
      </w:r>
    </w:p>
    <w:p w14:paraId="18B07F3F" w14:textId="77777777" w:rsidR="00F90206" w:rsidRPr="00E3200F" w:rsidRDefault="00F90206" w:rsidP="00F90206">
      <w:pPr>
        <w:pStyle w:val="5"/>
      </w:pPr>
      <w:r w:rsidRPr="00E3200F">
        <w:t>Объекты местного значения муниципального округа в области обработки, утилизации, обезвреживания, размещения твердых коммунальных отходов</w:t>
      </w:r>
    </w:p>
    <w:tbl>
      <w:tblPr>
        <w:tblW w:w="9629" w:type="dxa"/>
        <w:tblLayout w:type="fixed"/>
        <w:tblCellMar>
          <w:left w:w="28" w:type="dxa"/>
          <w:right w:w="28" w:type="dxa"/>
        </w:tblCellMar>
        <w:tblLook w:val="04A0" w:firstRow="1" w:lastRow="0" w:firstColumn="1" w:lastColumn="0" w:noHBand="0" w:noVBand="1"/>
      </w:tblPr>
      <w:tblGrid>
        <w:gridCol w:w="1406"/>
        <w:gridCol w:w="1842"/>
        <w:gridCol w:w="6381"/>
      </w:tblGrid>
      <w:tr w:rsidR="00F90206" w:rsidRPr="00E3200F" w14:paraId="03E3DFEC" w14:textId="77777777" w:rsidTr="00F90206">
        <w:trPr>
          <w:tblHeader/>
        </w:trPr>
        <w:tc>
          <w:tcPr>
            <w:tcW w:w="1406" w:type="dxa"/>
            <w:tcBorders>
              <w:top w:val="single" w:sz="4" w:space="0" w:color="000000"/>
              <w:left w:val="single" w:sz="4" w:space="0" w:color="000000"/>
              <w:bottom w:val="single" w:sz="4" w:space="0" w:color="000000"/>
              <w:right w:val="single" w:sz="4" w:space="0" w:color="000000"/>
            </w:tcBorders>
            <w:shd w:val="clear" w:color="auto" w:fill="FFFFFF"/>
          </w:tcPr>
          <w:p w14:paraId="460E4A22" w14:textId="77777777" w:rsidR="00F90206" w:rsidRPr="00E3200F" w:rsidRDefault="00F90206" w:rsidP="00F90206">
            <w:pPr>
              <w:pStyle w:val="affffff8"/>
              <w:keepNext/>
              <w:spacing w:after="4"/>
              <w:ind w:firstLine="0"/>
              <w:jc w:val="center"/>
              <w:rPr>
                <w:b/>
                <w:sz w:val="20"/>
                <w:szCs w:val="20"/>
                <w:lang w:val="ru-RU"/>
              </w:rPr>
            </w:pPr>
            <w:r w:rsidRPr="00E3200F">
              <w:rPr>
                <w:b/>
                <w:sz w:val="20"/>
                <w:szCs w:val="20"/>
                <w:lang w:val="ru-RU"/>
              </w:rPr>
              <w:t>Наименование вида объекта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2D3EE7AC" w14:textId="77777777" w:rsidR="00F90206" w:rsidRPr="00E3200F" w:rsidRDefault="00F90206" w:rsidP="00F90206">
            <w:pPr>
              <w:pStyle w:val="affffff8"/>
              <w:keepNext/>
              <w:spacing w:after="4"/>
              <w:ind w:firstLine="0"/>
              <w:jc w:val="center"/>
              <w:rPr>
                <w:b/>
                <w:sz w:val="20"/>
                <w:szCs w:val="20"/>
                <w:lang w:val="ru-RU"/>
              </w:rPr>
            </w:pPr>
            <w:r w:rsidRPr="00E3200F">
              <w:rPr>
                <w:b/>
                <w:sz w:val="20"/>
                <w:szCs w:val="20"/>
                <w:lang w:val="ru-RU"/>
              </w:rPr>
              <w:t>Тип расчетного показателя</w:t>
            </w:r>
          </w:p>
        </w:tc>
        <w:tc>
          <w:tcPr>
            <w:tcW w:w="6381" w:type="dxa"/>
            <w:tcBorders>
              <w:top w:val="single" w:sz="4" w:space="0" w:color="000000"/>
              <w:left w:val="single" w:sz="4" w:space="0" w:color="000000"/>
              <w:bottom w:val="single" w:sz="4" w:space="0" w:color="000000"/>
              <w:right w:val="single" w:sz="4" w:space="0" w:color="000000"/>
            </w:tcBorders>
            <w:shd w:val="clear" w:color="auto" w:fill="FFFFFF"/>
          </w:tcPr>
          <w:p w14:paraId="614A8BD9" w14:textId="77777777" w:rsidR="00F90206" w:rsidRPr="00E3200F" w:rsidRDefault="00F90206" w:rsidP="00F90206">
            <w:pPr>
              <w:pStyle w:val="affffff8"/>
              <w:keepNext/>
              <w:spacing w:after="4"/>
              <w:ind w:firstLine="0"/>
              <w:jc w:val="center"/>
              <w:rPr>
                <w:lang w:val="ru-RU"/>
              </w:rPr>
            </w:pPr>
            <w:r w:rsidRPr="00E3200F">
              <w:rPr>
                <w:b/>
                <w:sz w:val="20"/>
                <w:szCs w:val="20"/>
                <w:lang w:val="ru-RU"/>
              </w:rPr>
              <w:t>Обоснование значения расчетного показателя</w:t>
            </w:r>
          </w:p>
        </w:tc>
      </w:tr>
      <w:tr w:rsidR="00F90206" w:rsidRPr="00E3200F" w14:paraId="2ADFB436" w14:textId="77777777" w:rsidTr="00F90206">
        <w:trPr>
          <w:trHeight w:val="36"/>
        </w:trPr>
        <w:tc>
          <w:tcPr>
            <w:tcW w:w="140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8121D46"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Места (площадки) накопления ТКО</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49F9FDA4"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Минимально допустимый уровень обеспеченности</w:t>
            </w:r>
          </w:p>
        </w:tc>
        <w:tc>
          <w:tcPr>
            <w:tcW w:w="6381" w:type="dxa"/>
            <w:tcBorders>
              <w:top w:val="single" w:sz="4" w:space="0" w:color="000000"/>
              <w:left w:val="single" w:sz="4" w:space="0" w:color="000000"/>
              <w:bottom w:val="single" w:sz="4" w:space="0" w:color="000000"/>
              <w:right w:val="single" w:sz="4" w:space="0" w:color="000000"/>
            </w:tcBorders>
            <w:shd w:val="clear" w:color="auto" w:fill="FFFFFF"/>
          </w:tcPr>
          <w:p w14:paraId="1684560C" w14:textId="77777777" w:rsidR="00F90206" w:rsidRPr="00E3200F" w:rsidRDefault="00F90206" w:rsidP="00F90206">
            <w:pPr>
              <w:pStyle w:val="affffff8"/>
              <w:keepNext/>
              <w:ind w:firstLine="0"/>
              <w:rPr>
                <w:sz w:val="20"/>
                <w:szCs w:val="20"/>
                <w:lang w:val="ru-RU"/>
              </w:rPr>
            </w:pPr>
            <w:r w:rsidRPr="00E3200F">
              <w:rPr>
                <w:sz w:val="20"/>
                <w:szCs w:val="20"/>
                <w:lang w:val="ru-RU"/>
              </w:rPr>
              <w:t>Площадь контейнерной площадки для сбора ТКО и крупногабаритного мусора принята согласно таблице 8.1 СП 476.1325800.2020.</w:t>
            </w:r>
          </w:p>
          <w:p w14:paraId="6DE5B930" w14:textId="77777777" w:rsidR="00F90206" w:rsidRPr="00E3200F" w:rsidRDefault="00F90206" w:rsidP="00F90206">
            <w:pPr>
              <w:pStyle w:val="affffff8"/>
              <w:keepNext/>
              <w:ind w:firstLine="0"/>
              <w:rPr>
                <w:sz w:val="20"/>
                <w:szCs w:val="20"/>
                <w:lang w:val="ru-RU"/>
              </w:rPr>
            </w:pPr>
            <w:r w:rsidRPr="00E3200F">
              <w:rPr>
                <w:sz w:val="20"/>
                <w:szCs w:val="20"/>
                <w:lang w:val="ru-RU"/>
              </w:rPr>
              <w:t>Количество площадок для установки контейнеров в населенном пункте определяется исходя из численности населения, объёма образования отходов и необходимого для населенного пункта числа контейнеров для сбора мусора.</w:t>
            </w:r>
          </w:p>
          <w:p w14:paraId="20FE546F" w14:textId="77777777" w:rsidR="00F90206" w:rsidRPr="00E3200F" w:rsidRDefault="00F90206" w:rsidP="00F90206">
            <w:pPr>
              <w:pStyle w:val="affffff8"/>
              <w:keepNext/>
              <w:ind w:firstLine="0"/>
              <w:rPr>
                <w:sz w:val="20"/>
                <w:szCs w:val="20"/>
                <w:lang w:val="ru-RU"/>
              </w:rPr>
            </w:pPr>
            <w:r w:rsidRPr="00E3200F">
              <w:rPr>
                <w:sz w:val="20"/>
                <w:szCs w:val="20"/>
                <w:lang w:val="ru-RU"/>
              </w:rPr>
              <w:t xml:space="preserve">Для определения числа устанавливаемых контейнеров (мусоросборников) следует исходить из численности населения, пользующегося мусоросборниками, нормы накопления отходов, сроков хранения отходов. </w:t>
            </w:r>
          </w:p>
          <w:p w14:paraId="57F9F2AD" w14:textId="77777777" w:rsidR="00F90206" w:rsidRPr="00E3200F" w:rsidRDefault="00F90206" w:rsidP="00F90206">
            <w:pPr>
              <w:pStyle w:val="affffff8"/>
              <w:keepNext/>
              <w:ind w:firstLine="0"/>
              <w:rPr>
                <w:sz w:val="20"/>
                <w:szCs w:val="20"/>
                <w:lang w:val="ru-RU"/>
              </w:rPr>
            </w:pPr>
            <w:r w:rsidRPr="00E3200F">
              <w:rPr>
                <w:sz w:val="20"/>
                <w:szCs w:val="20"/>
                <w:lang w:val="ru-RU"/>
              </w:rPr>
              <w:t>В соответствии с требованиями пункта 6 СанПиН 2.1.3684-21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tc>
      </w:tr>
      <w:tr w:rsidR="00F90206" w:rsidRPr="00E3200F" w14:paraId="4691E8BA" w14:textId="77777777" w:rsidTr="00F90206">
        <w:tc>
          <w:tcPr>
            <w:tcW w:w="1406" w:type="dxa"/>
            <w:vMerge/>
            <w:tcBorders>
              <w:top w:val="single" w:sz="4" w:space="0" w:color="000000"/>
              <w:left w:val="single" w:sz="4" w:space="0" w:color="000000"/>
              <w:bottom w:val="single" w:sz="4" w:space="0" w:color="000000"/>
              <w:right w:val="single" w:sz="4" w:space="0" w:color="000000"/>
            </w:tcBorders>
            <w:shd w:val="clear" w:color="auto" w:fill="FFFFFF"/>
          </w:tcPr>
          <w:p w14:paraId="63113B87" w14:textId="77777777" w:rsidR="00F90206" w:rsidRPr="00E3200F" w:rsidRDefault="00F90206" w:rsidP="00F90206">
            <w:pPr>
              <w:rPr>
                <w:rFonts w:eastAsia="Arial Unicode MS"/>
                <w:sz w:val="21"/>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2725A7ED"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6381" w:type="dxa"/>
            <w:tcBorders>
              <w:top w:val="single" w:sz="4" w:space="0" w:color="000000"/>
              <w:left w:val="single" w:sz="4" w:space="0" w:color="000000"/>
              <w:bottom w:val="single" w:sz="4" w:space="0" w:color="000000"/>
              <w:right w:val="single" w:sz="4" w:space="0" w:color="000000"/>
            </w:tcBorders>
            <w:shd w:val="clear" w:color="auto" w:fill="FFFFFF"/>
          </w:tcPr>
          <w:p w14:paraId="6AA7E891" w14:textId="77777777" w:rsidR="00F90206" w:rsidRPr="00E3200F" w:rsidRDefault="00F90206" w:rsidP="00F90206">
            <w:pPr>
              <w:pStyle w:val="affffff8"/>
              <w:spacing w:after="4"/>
              <w:ind w:firstLine="0"/>
              <w:rPr>
                <w:sz w:val="20"/>
                <w:szCs w:val="20"/>
                <w:lang w:val="ru-RU"/>
              </w:rPr>
            </w:pPr>
            <w:r w:rsidRPr="00E3200F">
              <w:rPr>
                <w:sz w:val="20"/>
                <w:szCs w:val="20"/>
                <w:lang w:val="ru-RU"/>
              </w:rPr>
              <w:t>Расстояние от контейнерных и (или) специальных площадок до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не более 100 м устанавливается в соответствии с требованиями пункта 4 СанПиН 2.1.3684-21</w:t>
            </w:r>
          </w:p>
        </w:tc>
      </w:tr>
    </w:tbl>
    <w:p w14:paraId="669A108B"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17" w:name="_Toc227603418"/>
      <w:r w:rsidRPr="00E3200F">
        <w:rPr>
          <w:rFonts w:cs="Times New Roman"/>
        </w:rPr>
        <w:t>В области озеленения территории и благоустройства</w:t>
      </w:r>
      <w:bookmarkEnd w:id="117"/>
    </w:p>
    <w:p w14:paraId="3F7990B1" w14:textId="77777777" w:rsidR="00F90206" w:rsidRPr="00E3200F" w:rsidRDefault="00F90206" w:rsidP="00F90206">
      <w:pPr>
        <w:keepNext/>
        <w:spacing w:before="120"/>
        <w:jc w:val="right"/>
        <w:rPr>
          <w:bCs/>
          <w:iCs/>
        </w:rPr>
      </w:pPr>
      <w:r w:rsidRPr="00E3200F">
        <w:rPr>
          <w:bCs/>
          <w:iCs/>
        </w:rPr>
        <w:t>Таблица 2.16</w:t>
      </w:r>
    </w:p>
    <w:p w14:paraId="35B0BB3B" w14:textId="77777777" w:rsidR="00F90206" w:rsidRPr="00E3200F" w:rsidRDefault="00F90206" w:rsidP="00F90206">
      <w:pPr>
        <w:pStyle w:val="5"/>
        <w:rPr>
          <w:i/>
          <w:iCs/>
          <w:szCs w:val="24"/>
        </w:rPr>
      </w:pPr>
      <w:r w:rsidRPr="00E3200F">
        <w:rPr>
          <w:szCs w:val="24"/>
        </w:rPr>
        <w:t xml:space="preserve">Объекты местного значения муниципального округа в области озеленения территории </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33"/>
        <w:gridCol w:w="3217"/>
        <w:gridCol w:w="4579"/>
      </w:tblGrid>
      <w:tr w:rsidR="00F90206" w:rsidRPr="00E3200F" w14:paraId="57EF1AB3" w14:textId="77777777" w:rsidTr="00F90206">
        <w:trPr>
          <w:tblHeader/>
        </w:trPr>
        <w:tc>
          <w:tcPr>
            <w:tcW w:w="1833" w:type="dxa"/>
            <w:shd w:val="clear" w:color="auto" w:fill="FFFFFF"/>
          </w:tcPr>
          <w:p w14:paraId="580B939C" w14:textId="77777777" w:rsidR="00F90206" w:rsidRPr="00E3200F" w:rsidRDefault="00F90206" w:rsidP="00F90206">
            <w:pPr>
              <w:pStyle w:val="affffff8"/>
              <w:keepNext/>
              <w:spacing w:after="4"/>
              <w:ind w:firstLine="0"/>
              <w:jc w:val="center"/>
              <w:rPr>
                <w:b/>
                <w:sz w:val="20"/>
                <w:szCs w:val="20"/>
                <w:lang w:val="ru-RU"/>
              </w:rPr>
            </w:pPr>
            <w:r w:rsidRPr="00E3200F">
              <w:rPr>
                <w:b/>
                <w:sz w:val="20"/>
                <w:szCs w:val="20"/>
                <w:lang w:val="ru-RU"/>
              </w:rPr>
              <w:t>Наименование вида объекта</w:t>
            </w:r>
          </w:p>
        </w:tc>
        <w:tc>
          <w:tcPr>
            <w:tcW w:w="3217" w:type="dxa"/>
            <w:shd w:val="clear" w:color="auto" w:fill="FFFFFF"/>
          </w:tcPr>
          <w:p w14:paraId="4F2AA4F5" w14:textId="77777777" w:rsidR="00F90206" w:rsidRPr="00E3200F" w:rsidRDefault="00F90206" w:rsidP="00F90206">
            <w:pPr>
              <w:pStyle w:val="affffff8"/>
              <w:keepNext/>
              <w:spacing w:after="4"/>
              <w:ind w:firstLine="0"/>
              <w:jc w:val="center"/>
              <w:rPr>
                <w:b/>
                <w:sz w:val="20"/>
                <w:szCs w:val="20"/>
                <w:lang w:val="ru-RU"/>
              </w:rPr>
            </w:pPr>
            <w:r w:rsidRPr="00E3200F">
              <w:rPr>
                <w:b/>
                <w:sz w:val="20"/>
                <w:szCs w:val="20"/>
                <w:lang w:val="ru-RU"/>
              </w:rPr>
              <w:t>Тип расчетного показателя</w:t>
            </w:r>
          </w:p>
        </w:tc>
        <w:tc>
          <w:tcPr>
            <w:tcW w:w="4579" w:type="dxa"/>
            <w:shd w:val="clear" w:color="auto" w:fill="FFFFFF"/>
          </w:tcPr>
          <w:p w14:paraId="32072A50" w14:textId="77777777" w:rsidR="00F90206" w:rsidRPr="00E3200F" w:rsidRDefault="00F90206" w:rsidP="00F90206">
            <w:pPr>
              <w:pStyle w:val="affffff8"/>
              <w:keepNext/>
              <w:spacing w:after="4"/>
              <w:ind w:firstLine="0"/>
              <w:jc w:val="center"/>
              <w:rPr>
                <w:lang w:val="ru-RU"/>
              </w:rPr>
            </w:pPr>
            <w:r w:rsidRPr="00E3200F">
              <w:rPr>
                <w:b/>
                <w:sz w:val="20"/>
                <w:szCs w:val="20"/>
                <w:lang w:val="ru-RU"/>
              </w:rPr>
              <w:t>Обоснование значения расчетного показателя</w:t>
            </w:r>
          </w:p>
        </w:tc>
      </w:tr>
      <w:tr w:rsidR="00F90206" w:rsidRPr="00E3200F" w14:paraId="7500C524" w14:textId="77777777" w:rsidTr="00F90206">
        <w:trPr>
          <w:trHeight w:val="36"/>
        </w:trPr>
        <w:tc>
          <w:tcPr>
            <w:tcW w:w="1833" w:type="dxa"/>
            <w:vMerge w:val="restart"/>
            <w:shd w:val="clear" w:color="auto" w:fill="FFFFFF"/>
          </w:tcPr>
          <w:p w14:paraId="0AE0247D"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Озелененные территории общего пользования</w:t>
            </w:r>
          </w:p>
        </w:tc>
        <w:tc>
          <w:tcPr>
            <w:tcW w:w="3217" w:type="dxa"/>
            <w:shd w:val="clear" w:color="auto" w:fill="FFFFFF"/>
          </w:tcPr>
          <w:p w14:paraId="53E4929F"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Минимально допустимый уровень обеспеченности</w:t>
            </w:r>
          </w:p>
        </w:tc>
        <w:tc>
          <w:tcPr>
            <w:tcW w:w="4579" w:type="dxa"/>
            <w:shd w:val="clear" w:color="auto" w:fill="FFFFFF"/>
          </w:tcPr>
          <w:p w14:paraId="02D9B4FB" w14:textId="77777777" w:rsidR="00F90206" w:rsidRPr="00E3200F" w:rsidRDefault="00F90206" w:rsidP="00F90206">
            <w:pPr>
              <w:pStyle w:val="affffff8"/>
              <w:spacing w:after="4"/>
              <w:ind w:firstLine="0"/>
              <w:rPr>
                <w:sz w:val="20"/>
                <w:szCs w:val="20"/>
                <w:lang w:val="ru-RU"/>
              </w:rPr>
            </w:pPr>
            <w:r w:rsidRPr="00E3200F">
              <w:rPr>
                <w:sz w:val="20"/>
                <w:szCs w:val="20"/>
                <w:lang w:val="ru-RU"/>
              </w:rPr>
              <w:t>Минимальный показатель площади озелененной территории общего пользования устанавливается в соответствии с таблицей 60 РНГП Смоленской области</w:t>
            </w:r>
          </w:p>
        </w:tc>
      </w:tr>
      <w:tr w:rsidR="00F90206" w:rsidRPr="00E3200F" w14:paraId="173F4F55" w14:textId="77777777" w:rsidTr="00F90206">
        <w:trPr>
          <w:trHeight w:val="36"/>
        </w:trPr>
        <w:tc>
          <w:tcPr>
            <w:tcW w:w="1833" w:type="dxa"/>
            <w:vMerge/>
            <w:shd w:val="clear" w:color="auto" w:fill="FFFFFF"/>
          </w:tcPr>
          <w:p w14:paraId="3997EC9E" w14:textId="77777777" w:rsidR="00F90206" w:rsidRPr="00E3200F" w:rsidRDefault="00F90206" w:rsidP="00F90206">
            <w:pPr>
              <w:rPr>
                <w:rFonts w:eastAsia="Arial Unicode MS"/>
                <w:sz w:val="21"/>
              </w:rPr>
            </w:pPr>
          </w:p>
        </w:tc>
        <w:tc>
          <w:tcPr>
            <w:tcW w:w="3217" w:type="dxa"/>
            <w:shd w:val="clear" w:color="auto" w:fill="FFFFFF"/>
          </w:tcPr>
          <w:p w14:paraId="145D4198"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4579" w:type="dxa"/>
            <w:shd w:val="clear" w:color="auto" w:fill="FFFFFF"/>
          </w:tcPr>
          <w:p w14:paraId="58AA0FAD" w14:textId="77777777" w:rsidR="00F90206" w:rsidRPr="00E3200F" w:rsidRDefault="00F90206" w:rsidP="00F90206">
            <w:pPr>
              <w:pStyle w:val="affffff8"/>
              <w:spacing w:after="4"/>
              <w:ind w:firstLine="0"/>
              <w:rPr>
                <w:sz w:val="20"/>
                <w:szCs w:val="20"/>
                <w:lang w:val="ru-RU"/>
              </w:rPr>
            </w:pPr>
            <w:r w:rsidRPr="00E3200F">
              <w:rPr>
                <w:sz w:val="20"/>
                <w:szCs w:val="20"/>
                <w:lang w:val="ru-RU"/>
              </w:rPr>
              <w:t>Транспортная доступность принята в соответствии с пунктом 1.5.2.2.13 РНГП Смоленской области.</w:t>
            </w:r>
          </w:p>
          <w:p w14:paraId="0F28472D" w14:textId="77777777" w:rsidR="00F90206" w:rsidRPr="00E3200F" w:rsidRDefault="00F90206" w:rsidP="00F90206">
            <w:pPr>
              <w:pStyle w:val="affffff8"/>
              <w:spacing w:after="4"/>
              <w:ind w:firstLine="0"/>
              <w:rPr>
                <w:sz w:val="20"/>
                <w:szCs w:val="20"/>
                <w:lang w:val="ru-RU"/>
              </w:rPr>
            </w:pPr>
            <w:r w:rsidRPr="00E3200F">
              <w:rPr>
                <w:sz w:val="20"/>
                <w:szCs w:val="20"/>
                <w:lang w:val="ru-RU"/>
              </w:rPr>
              <w:t>Пешеходная доступность принята в соответствии с пунктом 1.5.2.2.19 РНГП Смоленской области</w:t>
            </w:r>
          </w:p>
        </w:tc>
      </w:tr>
    </w:tbl>
    <w:p w14:paraId="72D33C61" w14:textId="77777777" w:rsidR="00F90206" w:rsidRPr="00E3200F" w:rsidRDefault="00F90206" w:rsidP="00F90206">
      <w:pPr>
        <w:keepNext/>
        <w:spacing w:before="120"/>
        <w:jc w:val="right"/>
        <w:rPr>
          <w:bCs/>
          <w:iCs/>
        </w:rPr>
      </w:pPr>
      <w:r w:rsidRPr="00E3200F">
        <w:rPr>
          <w:bCs/>
          <w:iCs/>
        </w:rPr>
        <w:t>Таблица 2.17</w:t>
      </w:r>
    </w:p>
    <w:p w14:paraId="2CC04089" w14:textId="77777777" w:rsidR="00F90206" w:rsidRPr="00E3200F" w:rsidRDefault="00F90206" w:rsidP="00F90206">
      <w:pPr>
        <w:pStyle w:val="5"/>
        <w:rPr>
          <w:iCs/>
          <w:szCs w:val="24"/>
        </w:rPr>
      </w:pPr>
      <w:r w:rsidRPr="00E3200F">
        <w:rPr>
          <w:szCs w:val="24"/>
        </w:rPr>
        <w:t>Объекты местного значения муниципального округа в области благоустройства жилых территорий</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33"/>
        <w:gridCol w:w="3217"/>
        <w:gridCol w:w="4579"/>
      </w:tblGrid>
      <w:tr w:rsidR="00F90206" w:rsidRPr="00E3200F" w14:paraId="510FCF00" w14:textId="77777777" w:rsidTr="00F90206">
        <w:trPr>
          <w:tblHeader/>
        </w:trPr>
        <w:tc>
          <w:tcPr>
            <w:tcW w:w="1833" w:type="dxa"/>
            <w:shd w:val="clear" w:color="auto" w:fill="FFFFFF"/>
          </w:tcPr>
          <w:p w14:paraId="6678A5CD" w14:textId="77777777" w:rsidR="00F90206" w:rsidRPr="00E3200F" w:rsidRDefault="00F90206" w:rsidP="00F90206">
            <w:pPr>
              <w:pStyle w:val="affffff8"/>
              <w:keepNext/>
              <w:spacing w:after="4"/>
              <w:ind w:firstLine="0"/>
              <w:jc w:val="center"/>
              <w:rPr>
                <w:b/>
                <w:sz w:val="20"/>
                <w:szCs w:val="20"/>
                <w:lang w:val="ru-RU"/>
              </w:rPr>
            </w:pPr>
            <w:r w:rsidRPr="00E3200F">
              <w:rPr>
                <w:b/>
                <w:sz w:val="20"/>
                <w:szCs w:val="20"/>
                <w:lang w:val="ru-RU"/>
              </w:rPr>
              <w:t>Наименование вида объекта</w:t>
            </w:r>
          </w:p>
        </w:tc>
        <w:tc>
          <w:tcPr>
            <w:tcW w:w="3217" w:type="dxa"/>
            <w:shd w:val="clear" w:color="auto" w:fill="FFFFFF"/>
          </w:tcPr>
          <w:p w14:paraId="3D7DA81A" w14:textId="77777777" w:rsidR="00F90206" w:rsidRPr="00E3200F" w:rsidRDefault="00F90206" w:rsidP="00F90206">
            <w:pPr>
              <w:pStyle w:val="affffff8"/>
              <w:keepNext/>
              <w:spacing w:after="4"/>
              <w:ind w:firstLine="0"/>
              <w:jc w:val="center"/>
              <w:rPr>
                <w:b/>
                <w:sz w:val="20"/>
                <w:szCs w:val="20"/>
                <w:lang w:val="ru-RU"/>
              </w:rPr>
            </w:pPr>
            <w:r w:rsidRPr="00E3200F">
              <w:rPr>
                <w:b/>
                <w:sz w:val="20"/>
                <w:szCs w:val="20"/>
                <w:lang w:val="ru-RU"/>
              </w:rPr>
              <w:t>Тип расчетного показателя</w:t>
            </w:r>
          </w:p>
        </w:tc>
        <w:tc>
          <w:tcPr>
            <w:tcW w:w="4579" w:type="dxa"/>
            <w:shd w:val="clear" w:color="auto" w:fill="FFFFFF"/>
          </w:tcPr>
          <w:p w14:paraId="18A6C63D" w14:textId="77777777" w:rsidR="00F90206" w:rsidRPr="00E3200F" w:rsidRDefault="00F90206" w:rsidP="00F90206">
            <w:pPr>
              <w:pStyle w:val="affffff8"/>
              <w:keepNext/>
              <w:spacing w:after="4"/>
              <w:ind w:firstLine="0"/>
              <w:jc w:val="center"/>
              <w:rPr>
                <w:lang w:val="ru-RU"/>
              </w:rPr>
            </w:pPr>
            <w:r w:rsidRPr="00E3200F">
              <w:rPr>
                <w:b/>
                <w:sz w:val="20"/>
                <w:szCs w:val="20"/>
                <w:lang w:val="ru-RU"/>
              </w:rPr>
              <w:t>Обоснование значения расчетного показателя</w:t>
            </w:r>
          </w:p>
        </w:tc>
      </w:tr>
      <w:tr w:rsidR="00F90206" w:rsidRPr="00E3200F" w14:paraId="312266E6" w14:textId="77777777" w:rsidTr="00F90206">
        <w:trPr>
          <w:trHeight w:val="36"/>
        </w:trPr>
        <w:tc>
          <w:tcPr>
            <w:tcW w:w="1833" w:type="dxa"/>
            <w:vMerge w:val="restart"/>
            <w:shd w:val="clear" w:color="auto" w:fill="FFFFFF"/>
          </w:tcPr>
          <w:p w14:paraId="66851FB8"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Площадки дворового благоустройства</w:t>
            </w:r>
          </w:p>
        </w:tc>
        <w:tc>
          <w:tcPr>
            <w:tcW w:w="3217" w:type="dxa"/>
            <w:shd w:val="clear" w:color="auto" w:fill="FFFFFF"/>
          </w:tcPr>
          <w:p w14:paraId="1C1EC531"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Минимально допустимый уровень обеспеченности</w:t>
            </w:r>
          </w:p>
        </w:tc>
        <w:tc>
          <w:tcPr>
            <w:tcW w:w="4579" w:type="dxa"/>
            <w:shd w:val="clear" w:color="auto" w:fill="FFFFFF"/>
          </w:tcPr>
          <w:p w14:paraId="637F9921" w14:textId="77777777" w:rsidR="00F90206" w:rsidRPr="00E3200F" w:rsidRDefault="00F90206" w:rsidP="00F90206">
            <w:pPr>
              <w:pStyle w:val="affffff8"/>
              <w:spacing w:after="4"/>
              <w:ind w:firstLine="0"/>
              <w:rPr>
                <w:sz w:val="20"/>
                <w:szCs w:val="20"/>
                <w:lang w:val="ru-RU"/>
              </w:rPr>
            </w:pPr>
            <w:r w:rsidRPr="00E3200F">
              <w:rPr>
                <w:sz w:val="20"/>
                <w:szCs w:val="20"/>
                <w:lang w:val="ru-RU"/>
              </w:rPr>
              <w:t>Площадь территории площадок дворового благоустройства различного назначения принята согласно таблице 81 РНГП Смоленской области</w:t>
            </w:r>
          </w:p>
        </w:tc>
      </w:tr>
      <w:tr w:rsidR="00F90206" w:rsidRPr="00E3200F" w14:paraId="0FBECCAB" w14:textId="77777777" w:rsidTr="00F90206">
        <w:trPr>
          <w:trHeight w:val="36"/>
        </w:trPr>
        <w:tc>
          <w:tcPr>
            <w:tcW w:w="1833" w:type="dxa"/>
            <w:vMerge/>
            <w:shd w:val="clear" w:color="auto" w:fill="FFFFFF"/>
          </w:tcPr>
          <w:p w14:paraId="0FD24C37" w14:textId="77777777" w:rsidR="00F90206" w:rsidRPr="00E3200F" w:rsidRDefault="00F90206" w:rsidP="00F90206">
            <w:pPr>
              <w:rPr>
                <w:rFonts w:eastAsia="Arial Unicode MS"/>
                <w:sz w:val="21"/>
              </w:rPr>
            </w:pPr>
          </w:p>
        </w:tc>
        <w:tc>
          <w:tcPr>
            <w:tcW w:w="3217" w:type="dxa"/>
            <w:shd w:val="clear" w:color="auto" w:fill="FFFFFF"/>
          </w:tcPr>
          <w:p w14:paraId="11C29879" w14:textId="77777777" w:rsidR="00F90206" w:rsidRPr="00E3200F" w:rsidRDefault="00F90206" w:rsidP="00F90206">
            <w:pPr>
              <w:pStyle w:val="affffff8"/>
              <w:spacing w:after="4"/>
              <w:ind w:firstLine="0"/>
              <w:jc w:val="left"/>
              <w:rPr>
                <w:sz w:val="20"/>
                <w:szCs w:val="20"/>
                <w:lang w:val="ru-RU"/>
              </w:rPr>
            </w:pPr>
            <w:r w:rsidRPr="00E3200F">
              <w:rPr>
                <w:sz w:val="20"/>
                <w:szCs w:val="20"/>
                <w:lang w:val="ru-RU"/>
              </w:rPr>
              <w:t>Максимально допустимый уровень территориальной доступности</w:t>
            </w:r>
          </w:p>
        </w:tc>
        <w:tc>
          <w:tcPr>
            <w:tcW w:w="4579" w:type="dxa"/>
            <w:shd w:val="clear" w:color="auto" w:fill="FFFFFF"/>
          </w:tcPr>
          <w:p w14:paraId="7160202A" w14:textId="77777777" w:rsidR="00F90206" w:rsidRPr="00E3200F" w:rsidRDefault="00F90206" w:rsidP="00F90206">
            <w:pPr>
              <w:pStyle w:val="affffff8"/>
              <w:spacing w:after="4"/>
              <w:ind w:firstLine="0"/>
              <w:rPr>
                <w:sz w:val="20"/>
                <w:szCs w:val="20"/>
                <w:lang w:val="ru-RU"/>
              </w:rPr>
            </w:pPr>
            <w:r w:rsidRPr="00E3200F">
              <w:rPr>
                <w:sz w:val="20"/>
                <w:szCs w:val="20"/>
                <w:lang w:val="ru-RU"/>
              </w:rPr>
              <w:t>Пешеходная доступность элементов благоустройства принимается в пределах жилого микрорайона</w:t>
            </w:r>
          </w:p>
        </w:tc>
      </w:tr>
    </w:tbl>
    <w:p w14:paraId="25BE74B2" w14:textId="77777777" w:rsidR="00F90206" w:rsidRPr="00E3200F" w:rsidRDefault="00F90206" w:rsidP="00F90206">
      <w:pPr>
        <w:pStyle w:val="3"/>
        <w:keepLines w:val="0"/>
        <w:numPr>
          <w:ilvl w:val="2"/>
          <w:numId w:val="11"/>
        </w:numPr>
        <w:tabs>
          <w:tab w:val="left" w:pos="360"/>
        </w:tabs>
        <w:suppressAutoHyphens/>
        <w:spacing w:before="240" w:after="240"/>
        <w:ind w:left="0" w:hanging="11"/>
        <w:jc w:val="center"/>
        <w:rPr>
          <w:rFonts w:cs="Times New Roman"/>
        </w:rPr>
      </w:pPr>
      <w:bookmarkStart w:id="118" w:name="_Toc227603419"/>
      <w:r w:rsidRPr="00E3200F">
        <w:rPr>
          <w:rFonts w:cs="Times New Roman"/>
        </w:rPr>
        <w:lastRenderedPageBreak/>
        <w:t>В иных областях</w:t>
      </w:r>
      <w:bookmarkEnd w:id="118"/>
    </w:p>
    <w:p w14:paraId="168F8976" w14:textId="77777777" w:rsidR="00F90206" w:rsidRPr="00E3200F" w:rsidRDefault="00F90206" w:rsidP="00F90206">
      <w:pPr>
        <w:keepNext/>
        <w:spacing w:before="120"/>
        <w:jc w:val="right"/>
        <w:rPr>
          <w:bCs/>
          <w:iCs/>
        </w:rPr>
      </w:pPr>
      <w:r w:rsidRPr="00E3200F">
        <w:rPr>
          <w:bCs/>
          <w:iCs/>
        </w:rPr>
        <w:t>Таблица 2.18</w:t>
      </w:r>
    </w:p>
    <w:p w14:paraId="1B994192" w14:textId="77777777" w:rsidR="00F90206" w:rsidRPr="00E3200F" w:rsidRDefault="00F90206" w:rsidP="00F90206">
      <w:pPr>
        <w:pStyle w:val="5"/>
      </w:pPr>
      <w:bookmarkStart w:id="119" w:name="OLE_LINK1008"/>
      <w:bookmarkStart w:id="120" w:name="OLE_LINK1009"/>
      <w:bookmarkStart w:id="121" w:name="OLE_LINK1010"/>
      <w:r w:rsidRPr="00E3200F">
        <w:t xml:space="preserve">Объекты </w:t>
      </w:r>
      <w:bookmarkEnd w:id="119"/>
      <w:bookmarkEnd w:id="120"/>
      <w:bookmarkEnd w:id="121"/>
      <w:r w:rsidRPr="00E3200F">
        <w:t>местного значения муниципального округа в области культуры и искусства</w:t>
      </w:r>
    </w:p>
    <w:tbl>
      <w:tblPr>
        <w:tblStyle w:val="ab"/>
        <w:tblW w:w="9634" w:type="dxa"/>
        <w:tblLayout w:type="fixed"/>
        <w:tblCellMar>
          <w:left w:w="28" w:type="dxa"/>
          <w:right w:w="28" w:type="dxa"/>
        </w:tblCellMar>
        <w:tblLook w:val="04A0" w:firstRow="1" w:lastRow="0" w:firstColumn="1" w:lastColumn="0" w:noHBand="0" w:noVBand="1"/>
      </w:tblPr>
      <w:tblGrid>
        <w:gridCol w:w="1545"/>
        <w:gridCol w:w="2278"/>
        <w:gridCol w:w="5811"/>
      </w:tblGrid>
      <w:tr w:rsidR="00F90206" w:rsidRPr="00E3200F" w14:paraId="2E1848B1" w14:textId="77777777" w:rsidTr="00F90206">
        <w:trPr>
          <w:cantSplit/>
          <w:tblHeader/>
        </w:trPr>
        <w:tc>
          <w:tcPr>
            <w:tcW w:w="1545" w:type="dxa"/>
          </w:tcPr>
          <w:p w14:paraId="61753F60"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2278" w:type="dxa"/>
          </w:tcPr>
          <w:p w14:paraId="6A0D2EB3"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5811" w:type="dxa"/>
          </w:tcPr>
          <w:p w14:paraId="16C5674A" w14:textId="77777777" w:rsidR="00F90206" w:rsidRPr="00E3200F" w:rsidRDefault="00F90206" w:rsidP="00F90206">
            <w:pPr>
              <w:pStyle w:val="affffff8"/>
              <w:keepNext/>
              <w:ind w:firstLine="0"/>
              <w:jc w:val="center"/>
              <w:rPr>
                <w:iCs/>
                <w:color w:val="000000" w:themeColor="text1"/>
                <w:sz w:val="20"/>
                <w:szCs w:val="20"/>
                <w:lang w:val="ru-RU"/>
              </w:rPr>
            </w:pPr>
            <w:r w:rsidRPr="00E3200F">
              <w:rPr>
                <w:b/>
                <w:iCs/>
                <w:color w:val="000000" w:themeColor="text1"/>
                <w:sz w:val="20"/>
                <w:szCs w:val="20"/>
                <w:lang w:val="ru-RU"/>
              </w:rPr>
              <w:t>Обоснование расчетного показателя</w:t>
            </w:r>
          </w:p>
        </w:tc>
      </w:tr>
      <w:tr w:rsidR="00F90206" w:rsidRPr="00E3200F" w14:paraId="272BCFE1" w14:textId="77777777" w:rsidTr="00F90206">
        <w:trPr>
          <w:cantSplit/>
          <w:trHeight w:val="690"/>
        </w:trPr>
        <w:tc>
          <w:tcPr>
            <w:tcW w:w="1545" w:type="dxa"/>
            <w:vMerge w:val="restart"/>
          </w:tcPr>
          <w:p w14:paraId="74A97AB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Общедоступная библиотека / общедоступная библиотека с детским отделением / филиал общедоступных библиотек с детским отделением</w:t>
            </w:r>
          </w:p>
        </w:tc>
        <w:tc>
          <w:tcPr>
            <w:tcW w:w="2278" w:type="dxa"/>
          </w:tcPr>
          <w:p w14:paraId="24D615E7"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5811" w:type="dxa"/>
          </w:tcPr>
          <w:p w14:paraId="4412FAC9"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 xml:space="preserve">Не менее 2 общедоступных библиотек на </w:t>
            </w:r>
            <w:proofErr w:type="spellStart"/>
            <w:r w:rsidRPr="00E3200F">
              <w:rPr>
                <w:iCs/>
                <w:color w:val="000000" w:themeColor="text1"/>
                <w:sz w:val="20"/>
                <w:szCs w:val="20"/>
                <w:lang w:val="ru-RU"/>
              </w:rPr>
              <w:t>пгт</w:t>
            </w:r>
            <w:proofErr w:type="spellEnd"/>
            <w:r w:rsidRPr="00E3200F">
              <w:rPr>
                <w:iCs/>
                <w:color w:val="000000" w:themeColor="text1"/>
                <w:sz w:val="20"/>
                <w:szCs w:val="20"/>
                <w:lang w:val="ru-RU"/>
              </w:rPr>
              <w:t xml:space="preserve"> Шумячи (малый городской населенный пункт) и 1 объекта на сельский населенный пункт с численностью населения более 100 чел. принято в соответствии с таблицей 1 распоряжения Минкультуры России от 18.11.2025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(далее – распоряжение Минкультуры России от 18.11.2025 № Р-494) и пунктом 64.5 таблицы Л.1 приложения Л СП 42.13330.2026</w:t>
            </w:r>
          </w:p>
        </w:tc>
      </w:tr>
      <w:tr w:rsidR="00F90206" w:rsidRPr="00E3200F" w14:paraId="5F4BCE1A" w14:textId="77777777" w:rsidTr="00F90206">
        <w:trPr>
          <w:cantSplit/>
        </w:trPr>
        <w:tc>
          <w:tcPr>
            <w:tcW w:w="1545" w:type="dxa"/>
            <w:vMerge/>
          </w:tcPr>
          <w:p w14:paraId="56D2C2EE" w14:textId="77777777" w:rsidR="00F90206" w:rsidRPr="00E3200F" w:rsidRDefault="00F90206" w:rsidP="00F90206">
            <w:pPr>
              <w:pStyle w:val="affffff8"/>
              <w:ind w:firstLine="0"/>
              <w:rPr>
                <w:iCs/>
                <w:color w:val="000000" w:themeColor="text1"/>
                <w:sz w:val="20"/>
                <w:szCs w:val="20"/>
                <w:lang w:val="ru-RU"/>
              </w:rPr>
            </w:pPr>
          </w:p>
        </w:tc>
        <w:tc>
          <w:tcPr>
            <w:tcW w:w="2278" w:type="dxa"/>
          </w:tcPr>
          <w:p w14:paraId="6E8CF648"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811" w:type="dxa"/>
          </w:tcPr>
          <w:p w14:paraId="30D10F7C" w14:textId="77777777" w:rsidR="00F90206" w:rsidRPr="00E3200F" w:rsidRDefault="00F90206" w:rsidP="00F90206">
            <w:pPr>
              <w:pStyle w:val="Default"/>
              <w:jc w:val="both"/>
              <w:rPr>
                <w:iCs/>
                <w:color w:val="000000" w:themeColor="text1"/>
                <w:sz w:val="20"/>
                <w:szCs w:val="20"/>
              </w:rPr>
            </w:pPr>
            <w:r w:rsidRPr="00E3200F">
              <w:rPr>
                <w:iCs/>
                <w:color w:val="000000" w:themeColor="text1"/>
                <w:sz w:val="20"/>
                <w:szCs w:val="20"/>
              </w:rPr>
              <w:t>Транспортная доступность (общественным транспортом) 40 минут принята в соответствии с пунктом 64.5 таблицы Л.1 приложения Л СП 42.13330.2026</w:t>
            </w:r>
          </w:p>
        </w:tc>
      </w:tr>
      <w:tr w:rsidR="00F90206" w:rsidRPr="00E3200F" w14:paraId="152ED48E" w14:textId="77777777" w:rsidTr="00F90206">
        <w:trPr>
          <w:cantSplit/>
        </w:trPr>
        <w:tc>
          <w:tcPr>
            <w:tcW w:w="1545" w:type="dxa"/>
            <w:vMerge w:val="restart"/>
          </w:tcPr>
          <w:p w14:paraId="7A2EB547"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Детская библиотека</w:t>
            </w:r>
          </w:p>
        </w:tc>
        <w:tc>
          <w:tcPr>
            <w:tcW w:w="2278" w:type="dxa"/>
          </w:tcPr>
          <w:p w14:paraId="6CED4BF8"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5811" w:type="dxa"/>
          </w:tcPr>
          <w:p w14:paraId="66884794" w14:textId="77777777" w:rsidR="00F90206" w:rsidRPr="00E3200F" w:rsidRDefault="00F90206" w:rsidP="00F90206">
            <w:pPr>
              <w:pStyle w:val="Default"/>
              <w:jc w:val="both"/>
              <w:rPr>
                <w:iCs/>
                <w:color w:val="000000" w:themeColor="text1"/>
                <w:sz w:val="20"/>
                <w:szCs w:val="20"/>
              </w:rPr>
            </w:pPr>
            <w:r w:rsidRPr="00E3200F">
              <w:rPr>
                <w:iCs/>
                <w:color w:val="000000" w:themeColor="text1"/>
                <w:sz w:val="20"/>
                <w:szCs w:val="20"/>
              </w:rPr>
              <w:t xml:space="preserve">Не менее 1 детской библиотеки на </w:t>
            </w:r>
            <w:proofErr w:type="spellStart"/>
            <w:r w:rsidRPr="00E3200F">
              <w:rPr>
                <w:iCs/>
                <w:color w:val="000000" w:themeColor="text1"/>
                <w:sz w:val="20"/>
                <w:szCs w:val="20"/>
              </w:rPr>
              <w:t>пгт</w:t>
            </w:r>
            <w:proofErr w:type="spellEnd"/>
            <w:r w:rsidRPr="00E3200F">
              <w:rPr>
                <w:iCs/>
                <w:color w:val="000000" w:themeColor="text1"/>
                <w:sz w:val="20"/>
                <w:szCs w:val="20"/>
              </w:rPr>
              <w:t xml:space="preserve"> Шумячи принято в соответствии с таблицей 1 распоряжения Минкультуры России от 18.11.2025 № Р-494 и пунктом 64.2 таблицы Л.1 приложения Л СП 42.13330.2026</w:t>
            </w:r>
          </w:p>
        </w:tc>
      </w:tr>
      <w:tr w:rsidR="00F90206" w:rsidRPr="00E3200F" w14:paraId="17807BD6" w14:textId="77777777" w:rsidTr="00F90206">
        <w:trPr>
          <w:cantSplit/>
        </w:trPr>
        <w:tc>
          <w:tcPr>
            <w:tcW w:w="1545" w:type="dxa"/>
            <w:vMerge/>
          </w:tcPr>
          <w:p w14:paraId="409D129E" w14:textId="77777777" w:rsidR="00F90206" w:rsidRPr="00E3200F" w:rsidRDefault="00F90206" w:rsidP="00F90206">
            <w:pPr>
              <w:pStyle w:val="affffff8"/>
              <w:ind w:firstLine="0"/>
              <w:rPr>
                <w:iCs/>
                <w:color w:val="000000" w:themeColor="text1"/>
                <w:sz w:val="20"/>
                <w:szCs w:val="20"/>
                <w:lang w:val="ru-RU"/>
              </w:rPr>
            </w:pPr>
          </w:p>
        </w:tc>
        <w:tc>
          <w:tcPr>
            <w:tcW w:w="2278" w:type="dxa"/>
          </w:tcPr>
          <w:p w14:paraId="64E018BA"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811" w:type="dxa"/>
          </w:tcPr>
          <w:p w14:paraId="042195E7" w14:textId="77777777" w:rsidR="00F90206" w:rsidRPr="00E3200F" w:rsidRDefault="00F90206" w:rsidP="00F90206">
            <w:pPr>
              <w:pStyle w:val="Default"/>
              <w:jc w:val="both"/>
              <w:rPr>
                <w:iCs/>
                <w:color w:val="000000" w:themeColor="text1"/>
                <w:sz w:val="20"/>
                <w:szCs w:val="20"/>
              </w:rPr>
            </w:pPr>
            <w:r w:rsidRPr="00E3200F">
              <w:rPr>
                <w:iCs/>
                <w:color w:val="000000" w:themeColor="text1"/>
                <w:sz w:val="20"/>
                <w:szCs w:val="20"/>
              </w:rPr>
              <w:t>Транспортная доступность (общественным транспортом) 40 минут (показатель для городских населенных пунктов) принята в соответствии с пунктом 64.2 таблицы Л.1 приложения Л СП 42.13330.2026</w:t>
            </w:r>
          </w:p>
        </w:tc>
      </w:tr>
      <w:tr w:rsidR="00F90206" w:rsidRPr="00E3200F" w14:paraId="388256A6" w14:textId="77777777" w:rsidTr="00F90206">
        <w:trPr>
          <w:cantSplit/>
          <w:trHeight w:val="723"/>
        </w:trPr>
        <w:tc>
          <w:tcPr>
            <w:tcW w:w="1545" w:type="dxa"/>
            <w:vMerge w:val="restart"/>
          </w:tcPr>
          <w:p w14:paraId="371B8E1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Краеведческий музей</w:t>
            </w:r>
          </w:p>
        </w:tc>
        <w:tc>
          <w:tcPr>
            <w:tcW w:w="2278" w:type="dxa"/>
          </w:tcPr>
          <w:p w14:paraId="37260D66"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5811" w:type="dxa"/>
          </w:tcPr>
          <w:p w14:paraId="49DCD91F" w14:textId="77777777" w:rsidR="00F90206" w:rsidRPr="00E3200F" w:rsidRDefault="00F90206" w:rsidP="00F90206">
            <w:pPr>
              <w:pStyle w:val="Default"/>
              <w:jc w:val="both"/>
              <w:rPr>
                <w:iCs/>
                <w:color w:val="000000" w:themeColor="text1"/>
                <w:sz w:val="20"/>
                <w:szCs w:val="20"/>
              </w:rPr>
            </w:pPr>
            <w:r w:rsidRPr="00E3200F">
              <w:rPr>
                <w:iCs/>
                <w:color w:val="000000" w:themeColor="text1"/>
                <w:sz w:val="20"/>
                <w:szCs w:val="20"/>
              </w:rPr>
              <w:t xml:space="preserve">Не менее 1 краеведческого музея в </w:t>
            </w:r>
            <w:proofErr w:type="spellStart"/>
            <w:r w:rsidRPr="00E3200F">
              <w:rPr>
                <w:iCs/>
                <w:color w:val="000000" w:themeColor="text1"/>
                <w:sz w:val="20"/>
                <w:szCs w:val="20"/>
              </w:rPr>
              <w:t>пгт</w:t>
            </w:r>
            <w:proofErr w:type="spellEnd"/>
            <w:r w:rsidRPr="00E3200F">
              <w:rPr>
                <w:iCs/>
                <w:color w:val="000000" w:themeColor="text1"/>
                <w:sz w:val="20"/>
                <w:szCs w:val="20"/>
              </w:rPr>
              <w:t xml:space="preserve"> Шумячи (при отсутствии государственного учреждения, подведомственного органам государственной власти Смоленской области) принято в соответствии с таблицей 2 распоряжения Минкультуры России от 18.11.2025 № Р-494 и пунктом 65.1 таблицы Л.1 приложения Л СП 42.13330.2026</w:t>
            </w:r>
          </w:p>
        </w:tc>
      </w:tr>
      <w:tr w:rsidR="00F90206" w:rsidRPr="00E3200F" w14:paraId="1430E858" w14:textId="77777777" w:rsidTr="00F90206">
        <w:trPr>
          <w:cantSplit/>
          <w:trHeight w:val="723"/>
        </w:trPr>
        <w:tc>
          <w:tcPr>
            <w:tcW w:w="1545" w:type="dxa"/>
            <w:vMerge/>
          </w:tcPr>
          <w:p w14:paraId="7B42F6B7" w14:textId="77777777" w:rsidR="00F90206" w:rsidRPr="00E3200F" w:rsidRDefault="00F90206" w:rsidP="00F90206">
            <w:pPr>
              <w:pStyle w:val="affffff8"/>
              <w:ind w:firstLine="0"/>
              <w:rPr>
                <w:iCs/>
                <w:color w:val="000000" w:themeColor="text1"/>
                <w:sz w:val="20"/>
                <w:szCs w:val="20"/>
                <w:lang w:val="ru-RU"/>
              </w:rPr>
            </w:pPr>
          </w:p>
        </w:tc>
        <w:tc>
          <w:tcPr>
            <w:tcW w:w="2278" w:type="dxa"/>
          </w:tcPr>
          <w:p w14:paraId="52FFD792" w14:textId="77777777" w:rsidR="00F90206" w:rsidRPr="00E3200F" w:rsidRDefault="00F90206" w:rsidP="00F90206">
            <w:pPr>
              <w:pStyle w:val="affffff8"/>
              <w:ind w:firstLine="0"/>
              <w:rPr>
                <w:iCs/>
                <w:color w:val="000000" w:themeColor="text1"/>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811" w:type="dxa"/>
          </w:tcPr>
          <w:p w14:paraId="3BFDD714" w14:textId="77777777" w:rsidR="00F90206" w:rsidRPr="00E3200F" w:rsidRDefault="00F90206" w:rsidP="00F90206">
            <w:pPr>
              <w:pStyle w:val="Default"/>
              <w:jc w:val="both"/>
              <w:rPr>
                <w:iCs/>
                <w:color w:val="000000" w:themeColor="text1"/>
                <w:sz w:val="20"/>
                <w:szCs w:val="20"/>
              </w:rPr>
            </w:pPr>
            <w:r w:rsidRPr="00E3200F">
              <w:rPr>
                <w:iCs/>
                <w:color w:val="000000" w:themeColor="text1"/>
                <w:sz w:val="20"/>
                <w:szCs w:val="20"/>
              </w:rPr>
              <w:t>Транспортная доступность (личным транспортом) 60 минут принята в соответствии с пунктом 65 таблицы Л.1 приложения Л СП 42.13330.2026</w:t>
            </w:r>
          </w:p>
        </w:tc>
      </w:tr>
      <w:tr w:rsidR="00F90206" w:rsidRPr="00E3200F" w14:paraId="6094BDB0" w14:textId="77777777" w:rsidTr="00F90206">
        <w:trPr>
          <w:cantSplit/>
        </w:trPr>
        <w:tc>
          <w:tcPr>
            <w:tcW w:w="1545" w:type="dxa"/>
            <w:vMerge w:val="restart"/>
          </w:tcPr>
          <w:p w14:paraId="334E35C9" w14:textId="77777777" w:rsidR="00F90206" w:rsidRPr="00E3200F" w:rsidRDefault="00F90206" w:rsidP="00F90206">
            <w:pPr>
              <w:pStyle w:val="affffff8"/>
              <w:ind w:firstLine="0"/>
              <w:rPr>
                <w:iCs/>
                <w:color w:val="000000" w:themeColor="text1"/>
                <w:sz w:val="20"/>
                <w:szCs w:val="20"/>
                <w:lang w:val="ru-RU"/>
              </w:rPr>
            </w:pPr>
            <w:r w:rsidRPr="00E3200F">
              <w:rPr>
                <w:sz w:val="20"/>
                <w:szCs w:val="20"/>
                <w:lang w:val="ru-RU"/>
              </w:rPr>
              <w:t>Учреждения клубного типа (дом культуры / центр культурного развития / другой тип культурно-досуговых учреждений)</w:t>
            </w:r>
          </w:p>
        </w:tc>
        <w:tc>
          <w:tcPr>
            <w:tcW w:w="2278" w:type="dxa"/>
          </w:tcPr>
          <w:p w14:paraId="5A72343D"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5811" w:type="dxa"/>
          </w:tcPr>
          <w:p w14:paraId="6A4AE84A" w14:textId="77777777" w:rsidR="00F90206" w:rsidRPr="00E3200F" w:rsidRDefault="00F90206" w:rsidP="00F90206">
            <w:pPr>
              <w:pStyle w:val="Default"/>
              <w:jc w:val="both"/>
              <w:rPr>
                <w:iCs/>
                <w:color w:val="000000" w:themeColor="text1"/>
                <w:sz w:val="20"/>
                <w:szCs w:val="20"/>
              </w:rPr>
            </w:pPr>
            <w:r w:rsidRPr="00E3200F">
              <w:rPr>
                <w:iCs/>
                <w:color w:val="000000" w:themeColor="text1"/>
                <w:sz w:val="20"/>
                <w:szCs w:val="20"/>
              </w:rPr>
              <w:t xml:space="preserve">Не менее 2 объектов в </w:t>
            </w:r>
            <w:proofErr w:type="spellStart"/>
            <w:r w:rsidRPr="00E3200F">
              <w:rPr>
                <w:iCs/>
                <w:color w:val="000000" w:themeColor="text1"/>
                <w:sz w:val="20"/>
                <w:szCs w:val="20"/>
              </w:rPr>
              <w:t>пгт</w:t>
            </w:r>
            <w:proofErr w:type="spellEnd"/>
            <w:r w:rsidRPr="00E3200F">
              <w:rPr>
                <w:iCs/>
                <w:color w:val="000000" w:themeColor="text1"/>
                <w:sz w:val="20"/>
                <w:szCs w:val="20"/>
              </w:rPr>
              <w:t xml:space="preserve"> Шумячи и 1 объекта в сельском населенном пункте с численностью населения более 100 чел. принято в соответствии с таблицей 6 распоряжения Минкультуры России от 18.11.2025 № Р-494 и пунктом 69.1 таблицы Л.1 приложения Л СП 42.13330.2026.</w:t>
            </w:r>
          </w:p>
          <w:p w14:paraId="56BE60CF" w14:textId="77777777" w:rsidR="00F90206" w:rsidRPr="00E3200F" w:rsidRDefault="00F90206" w:rsidP="00F90206">
            <w:pPr>
              <w:pStyle w:val="Default"/>
              <w:jc w:val="both"/>
              <w:rPr>
                <w:iCs/>
                <w:color w:val="000000" w:themeColor="text1"/>
                <w:sz w:val="20"/>
                <w:szCs w:val="20"/>
              </w:rPr>
            </w:pPr>
            <w:r w:rsidRPr="00E3200F">
              <w:rPr>
                <w:iCs/>
                <w:color w:val="000000" w:themeColor="text1"/>
                <w:sz w:val="20"/>
                <w:szCs w:val="20"/>
              </w:rPr>
              <w:t>Количество посадочных мест установлено в соответствии с пунктом 69 таблицы Л.1 приложения Л СП 42.13330.2026 (показатель для муниципального округа с численностью населения до 10000 чел. – 80 посадочных мест на 1000 чел.)</w:t>
            </w:r>
          </w:p>
        </w:tc>
      </w:tr>
      <w:tr w:rsidR="00F90206" w:rsidRPr="00E3200F" w14:paraId="3192275F" w14:textId="77777777" w:rsidTr="00F90206">
        <w:trPr>
          <w:cantSplit/>
          <w:trHeight w:val="65"/>
        </w:trPr>
        <w:tc>
          <w:tcPr>
            <w:tcW w:w="1545" w:type="dxa"/>
            <w:vMerge/>
          </w:tcPr>
          <w:p w14:paraId="453DF6A2" w14:textId="77777777" w:rsidR="00F90206" w:rsidRPr="00E3200F" w:rsidRDefault="00F90206" w:rsidP="00F90206">
            <w:pPr>
              <w:pStyle w:val="affffff8"/>
              <w:ind w:firstLine="0"/>
              <w:jc w:val="left"/>
              <w:rPr>
                <w:iCs/>
                <w:color w:val="000000" w:themeColor="text1"/>
                <w:sz w:val="20"/>
                <w:szCs w:val="20"/>
                <w:lang w:val="ru-RU"/>
              </w:rPr>
            </w:pPr>
          </w:p>
        </w:tc>
        <w:tc>
          <w:tcPr>
            <w:tcW w:w="2278" w:type="dxa"/>
          </w:tcPr>
          <w:p w14:paraId="752B7BB1" w14:textId="77777777" w:rsidR="00F90206" w:rsidRPr="00E3200F" w:rsidRDefault="00F90206" w:rsidP="00F90206">
            <w:pPr>
              <w:pStyle w:val="affffff8"/>
              <w:ind w:firstLine="0"/>
              <w:rPr>
                <w:iCs/>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811" w:type="dxa"/>
          </w:tcPr>
          <w:p w14:paraId="20352326" w14:textId="77777777" w:rsidR="00F90206" w:rsidRPr="00E3200F" w:rsidRDefault="00F90206" w:rsidP="00F90206">
            <w:pPr>
              <w:pStyle w:val="affffff8"/>
              <w:ind w:firstLine="0"/>
              <w:rPr>
                <w:iCs/>
                <w:sz w:val="20"/>
                <w:szCs w:val="20"/>
                <w:lang w:val="ru-RU"/>
              </w:rPr>
            </w:pPr>
            <w:r w:rsidRPr="00E3200F">
              <w:rPr>
                <w:iCs/>
                <w:color w:val="000000" w:themeColor="text1"/>
                <w:sz w:val="20"/>
                <w:szCs w:val="20"/>
                <w:lang w:val="ru-RU"/>
              </w:rPr>
              <w:t>Транспортная доступность (общественным транспортом) 40 минут принята в соответствии с пунктом 69.1 таблицы Л.1 приложения Л СП 42.13330.2026</w:t>
            </w:r>
          </w:p>
        </w:tc>
      </w:tr>
      <w:tr w:rsidR="00F90206" w:rsidRPr="00E3200F" w14:paraId="23FAE018" w14:textId="77777777" w:rsidTr="00F90206">
        <w:trPr>
          <w:cantSplit/>
          <w:trHeight w:val="65"/>
        </w:trPr>
        <w:tc>
          <w:tcPr>
            <w:tcW w:w="1545" w:type="dxa"/>
            <w:vMerge w:val="restart"/>
          </w:tcPr>
          <w:p w14:paraId="4EFD34B0" w14:textId="77777777" w:rsidR="00F90206" w:rsidRPr="00E3200F" w:rsidRDefault="00F90206" w:rsidP="00F90206">
            <w:pPr>
              <w:pStyle w:val="affffff8"/>
              <w:ind w:firstLine="0"/>
              <w:rPr>
                <w:sz w:val="20"/>
                <w:szCs w:val="20"/>
                <w:lang w:val="ru-RU"/>
              </w:rPr>
            </w:pPr>
            <w:r w:rsidRPr="00E3200F">
              <w:rPr>
                <w:sz w:val="20"/>
                <w:szCs w:val="20"/>
                <w:lang w:val="ru-RU"/>
              </w:rPr>
              <w:t>Кинозал</w:t>
            </w:r>
          </w:p>
        </w:tc>
        <w:tc>
          <w:tcPr>
            <w:tcW w:w="2278" w:type="dxa"/>
          </w:tcPr>
          <w:p w14:paraId="62DB2139" w14:textId="77777777" w:rsidR="00F90206" w:rsidRPr="00E3200F" w:rsidRDefault="00F90206" w:rsidP="00F90206">
            <w:pPr>
              <w:pStyle w:val="affffff8"/>
              <w:ind w:firstLine="0"/>
              <w:rPr>
                <w:sz w:val="20"/>
                <w:szCs w:val="20"/>
                <w:lang w:val="ru-RU"/>
              </w:rPr>
            </w:pPr>
            <w:r w:rsidRPr="00E3200F">
              <w:rPr>
                <w:sz w:val="20"/>
                <w:szCs w:val="20"/>
                <w:lang w:val="ru-RU"/>
              </w:rPr>
              <w:t>Минимально допустимый уровень обеспеченности</w:t>
            </w:r>
          </w:p>
        </w:tc>
        <w:tc>
          <w:tcPr>
            <w:tcW w:w="5811" w:type="dxa"/>
          </w:tcPr>
          <w:p w14:paraId="0B966705" w14:textId="77777777" w:rsidR="00F90206" w:rsidRPr="00E3200F" w:rsidRDefault="00F90206" w:rsidP="00F90206">
            <w:pPr>
              <w:pStyle w:val="affffff8"/>
              <w:ind w:firstLine="0"/>
              <w:rPr>
                <w:sz w:val="20"/>
                <w:szCs w:val="20"/>
                <w:lang w:val="ru-RU"/>
              </w:rPr>
            </w:pPr>
            <w:r w:rsidRPr="00E3200F">
              <w:rPr>
                <w:iCs/>
                <w:color w:val="000000" w:themeColor="text1"/>
                <w:sz w:val="20"/>
                <w:szCs w:val="20"/>
                <w:lang w:val="ru-RU"/>
              </w:rPr>
              <w:t>Не менее 25 мест в кинозалах и кинотеатрах на 1000 чел. принято в соответствии с пунктом 72 таблицы Л.1 приложения Л СП 42.13330.2026</w:t>
            </w:r>
          </w:p>
        </w:tc>
      </w:tr>
      <w:tr w:rsidR="00F90206" w:rsidRPr="00E3200F" w14:paraId="058827CA" w14:textId="77777777" w:rsidTr="00F90206">
        <w:trPr>
          <w:cantSplit/>
          <w:trHeight w:val="65"/>
        </w:trPr>
        <w:tc>
          <w:tcPr>
            <w:tcW w:w="1545" w:type="dxa"/>
            <w:vMerge/>
          </w:tcPr>
          <w:p w14:paraId="6A73B1D0" w14:textId="77777777" w:rsidR="00F90206" w:rsidRPr="00E3200F" w:rsidRDefault="00F90206" w:rsidP="00F90206">
            <w:pPr>
              <w:pStyle w:val="affffff8"/>
              <w:ind w:firstLine="0"/>
              <w:rPr>
                <w:sz w:val="20"/>
                <w:szCs w:val="20"/>
                <w:lang w:val="ru-RU"/>
              </w:rPr>
            </w:pPr>
          </w:p>
        </w:tc>
        <w:tc>
          <w:tcPr>
            <w:tcW w:w="2278" w:type="dxa"/>
          </w:tcPr>
          <w:p w14:paraId="73796222" w14:textId="77777777" w:rsidR="00F90206" w:rsidRPr="00E3200F" w:rsidRDefault="00F90206" w:rsidP="00F90206">
            <w:pPr>
              <w:pStyle w:val="affffff8"/>
              <w:ind w:firstLine="0"/>
              <w:rPr>
                <w:sz w:val="20"/>
                <w:szCs w:val="20"/>
                <w:lang w:val="ru-RU"/>
              </w:rPr>
            </w:pPr>
            <w:r w:rsidRPr="00E3200F">
              <w:rPr>
                <w:sz w:val="20"/>
                <w:szCs w:val="20"/>
                <w:lang w:val="ru-RU"/>
              </w:rPr>
              <w:t>Максимально допустимый уровень территориальной доступности</w:t>
            </w:r>
          </w:p>
        </w:tc>
        <w:tc>
          <w:tcPr>
            <w:tcW w:w="5811" w:type="dxa"/>
          </w:tcPr>
          <w:p w14:paraId="12B6AFEF" w14:textId="77777777" w:rsidR="00F90206" w:rsidRPr="00E3200F" w:rsidRDefault="00F90206" w:rsidP="00F90206">
            <w:pPr>
              <w:pStyle w:val="affffff8"/>
              <w:ind w:firstLine="0"/>
              <w:rPr>
                <w:sz w:val="20"/>
                <w:szCs w:val="20"/>
                <w:lang w:val="ru-RU"/>
              </w:rPr>
            </w:pPr>
            <w:r w:rsidRPr="00E3200F">
              <w:rPr>
                <w:sz w:val="20"/>
                <w:szCs w:val="20"/>
                <w:lang w:val="ru-RU"/>
              </w:rPr>
              <w:t>Транспортная</w:t>
            </w:r>
            <w:r w:rsidRPr="00E3200F">
              <w:rPr>
                <w:iCs/>
                <w:color w:val="000000" w:themeColor="text1"/>
                <w:sz w:val="20"/>
                <w:szCs w:val="20"/>
                <w:lang w:val="ru-RU"/>
              </w:rPr>
              <w:t xml:space="preserve"> доступность (общественным транспортом) 30 минут принята в соответствии с пунктом 72 таблицы Л.1 приложения Л СП 42.13330.2026</w:t>
            </w:r>
          </w:p>
        </w:tc>
      </w:tr>
    </w:tbl>
    <w:p w14:paraId="536B1A31" w14:textId="77777777" w:rsidR="00F90206" w:rsidRPr="00E3200F" w:rsidRDefault="00F90206" w:rsidP="00F90206">
      <w:pPr>
        <w:keepNext/>
        <w:spacing w:before="120"/>
        <w:jc w:val="right"/>
        <w:rPr>
          <w:bCs/>
          <w:iCs/>
        </w:rPr>
      </w:pPr>
      <w:r w:rsidRPr="00E3200F">
        <w:rPr>
          <w:bCs/>
          <w:iCs/>
        </w:rPr>
        <w:lastRenderedPageBreak/>
        <w:t>Таблица 2.19</w:t>
      </w:r>
    </w:p>
    <w:p w14:paraId="4ED8B147" w14:textId="77777777" w:rsidR="00F90206" w:rsidRPr="00E3200F" w:rsidRDefault="00F90206" w:rsidP="00F90206">
      <w:pPr>
        <w:pStyle w:val="5"/>
      </w:pPr>
      <w:r w:rsidRPr="00E3200F">
        <w:t>Объекты местного значения муниципального округа в области отдыха и обустройства мест массового отдыха населения</w:t>
      </w:r>
    </w:p>
    <w:tbl>
      <w:tblPr>
        <w:tblStyle w:val="ab"/>
        <w:tblW w:w="9635" w:type="dxa"/>
        <w:tblLayout w:type="fixed"/>
        <w:tblCellMar>
          <w:left w:w="28" w:type="dxa"/>
          <w:right w:w="28" w:type="dxa"/>
        </w:tblCellMar>
        <w:tblLook w:val="04A0" w:firstRow="1" w:lastRow="0" w:firstColumn="1" w:lastColumn="0" w:noHBand="0" w:noVBand="1"/>
      </w:tblPr>
      <w:tblGrid>
        <w:gridCol w:w="1545"/>
        <w:gridCol w:w="2838"/>
        <w:gridCol w:w="5252"/>
      </w:tblGrid>
      <w:tr w:rsidR="00F90206" w:rsidRPr="00E3200F" w14:paraId="05E200C0" w14:textId="77777777" w:rsidTr="00F90206">
        <w:trPr>
          <w:cantSplit/>
          <w:tblHeader/>
        </w:trPr>
        <w:tc>
          <w:tcPr>
            <w:tcW w:w="1545" w:type="dxa"/>
          </w:tcPr>
          <w:p w14:paraId="6A15C4B6"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Наименование вида объекта</w:t>
            </w:r>
          </w:p>
        </w:tc>
        <w:tc>
          <w:tcPr>
            <w:tcW w:w="2838" w:type="dxa"/>
          </w:tcPr>
          <w:p w14:paraId="602864BD" w14:textId="77777777" w:rsidR="00F90206" w:rsidRPr="00E3200F" w:rsidRDefault="00F90206" w:rsidP="00F90206">
            <w:pPr>
              <w:pStyle w:val="affffff8"/>
              <w:keepNext/>
              <w:ind w:firstLine="0"/>
              <w:jc w:val="center"/>
              <w:rPr>
                <w:b/>
                <w:iCs/>
                <w:color w:val="000000" w:themeColor="text1"/>
                <w:sz w:val="20"/>
                <w:szCs w:val="20"/>
                <w:lang w:val="ru-RU"/>
              </w:rPr>
            </w:pPr>
            <w:r w:rsidRPr="00E3200F">
              <w:rPr>
                <w:b/>
                <w:iCs/>
                <w:color w:val="000000" w:themeColor="text1"/>
                <w:sz w:val="20"/>
                <w:szCs w:val="20"/>
                <w:lang w:val="ru-RU"/>
              </w:rPr>
              <w:t>Тип расчетного показателя</w:t>
            </w:r>
          </w:p>
        </w:tc>
        <w:tc>
          <w:tcPr>
            <w:tcW w:w="5252" w:type="dxa"/>
          </w:tcPr>
          <w:p w14:paraId="08AD92B6" w14:textId="77777777" w:rsidR="00F90206" w:rsidRPr="00E3200F" w:rsidRDefault="00F90206" w:rsidP="00F90206">
            <w:pPr>
              <w:pStyle w:val="affffff8"/>
              <w:keepNext/>
              <w:ind w:firstLine="0"/>
              <w:jc w:val="center"/>
              <w:rPr>
                <w:iCs/>
                <w:color w:val="000000" w:themeColor="text1"/>
                <w:sz w:val="20"/>
                <w:szCs w:val="20"/>
                <w:lang w:val="ru-RU"/>
              </w:rPr>
            </w:pPr>
            <w:r w:rsidRPr="00E3200F">
              <w:rPr>
                <w:b/>
                <w:iCs/>
                <w:color w:val="000000" w:themeColor="text1"/>
                <w:sz w:val="20"/>
                <w:szCs w:val="20"/>
                <w:lang w:val="ru-RU"/>
              </w:rPr>
              <w:t>Обоснование расчетного показателя</w:t>
            </w:r>
          </w:p>
        </w:tc>
      </w:tr>
      <w:tr w:rsidR="00F90206" w:rsidRPr="00E3200F" w14:paraId="606B6DC5" w14:textId="77777777" w:rsidTr="00F90206">
        <w:trPr>
          <w:cantSplit/>
          <w:trHeight w:val="690"/>
        </w:trPr>
        <w:tc>
          <w:tcPr>
            <w:tcW w:w="1545" w:type="dxa"/>
            <w:vMerge w:val="restart"/>
          </w:tcPr>
          <w:p w14:paraId="4A4374CE" w14:textId="77777777" w:rsidR="00F90206" w:rsidRPr="00E3200F" w:rsidRDefault="00F90206" w:rsidP="00F90206">
            <w:pPr>
              <w:pStyle w:val="affffff8"/>
              <w:ind w:firstLine="0"/>
              <w:rPr>
                <w:iCs/>
                <w:sz w:val="20"/>
                <w:szCs w:val="20"/>
                <w:lang w:val="ru-RU"/>
              </w:rPr>
            </w:pPr>
            <w:r w:rsidRPr="00E3200F">
              <w:rPr>
                <w:iCs/>
                <w:sz w:val="20"/>
                <w:szCs w:val="20"/>
                <w:lang w:val="ru-RU"/>
              </w:rPr>
              <w:t>Пляжи</w:t>
            </w:r>
          </w:p>
        </w:tc>
        <w:tc>
          <w:tcPr>
            <w:tcW w:w="2838" w:type="dxa"/>
          </w:tcPr>
          <w:p w14:paraId="18E4DF60"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5252" w:type="dxa"/>
          </w:tcPr>
          <w:p w14:paraId="1F5A25DE" w14:textId="77777777" w:rsidR="00F90206" w:rsidRPr="00E3200F" w:rsidRDefault="00F90206" w:rsidP="00F90206">
            <w:pPr>
              <w:pStyle w:val="affffff8"/>
              <w:ind w:firstLine="0"/>
              <w:rPr>
                <w:sz w:val="20"/>
                <w:szCs w:val="20"/>
                <w:lang w:val="ru-RU"/>
              </w:rPr>
            </w:pPr>
            <w:r w:rsidRPr="00E3200F">
              <w:rPr>
                <w:sz w:val="20"/>
                <w:szCs w:val="20"/>
                <w:lang w:val="ru-RU"/>
              </w:rPr>
              <w:t>Площадь береговой зоны и площадь акватории в месте купания приняты в соответствии с пунктом 7 таблицы М.1 приложения М СП 42.13330.2026</w:t>
            </w:r>
          </w:p>
        </w:tc>
      </w:tr>
      <w:tr w:rsidR="00F90206" w:rsidRPr="00E3200F" w14:paraId="5E452AB3" w14:textId="77777777" w:rsidTr="00F90206">
        <w:trPr>
          <w:cantSplit/>
          <w:trHeight w:val="690"/>
        </w:trPr>
        <w:tc>
          <w:tcPr>
            <w:tcW w:w="1545" w:type="dxa"/>
            <w:vMerge/>
          </w:tcPr>
          <w:p w14:paraId="145EFA48" w14:textId="77777777" w:rsidR="00F90206" w:rsidRPr="00E3200F" w:rsidRDefault="00F90206" w:rsidP="00F90206">
            <w:pPr>
              <w:pStyle w:val="affffff8"/>
              <w:ind w:firstLine="0"/>
              <w:rPr>
                <w:iCs/>
                <w:sz w:val="20"/>
                <w:szCs w:val="20"/>
                <w:lang w:val="ru-RU"/>
              </w:rPr>
            </w:pPr>
          </w:p>
        </w:tc>
        <w:tc>
          <w:tcPr>
            <w:tcW w:w="2838" w:type="dxa"/>
          </w:tcPr>
          <w:p w14:paraId="1AB45C39" w14:textId="77777777" w:rsidR="00F90206" w:rsidRPr="00E3200F" w:rsidRDefault="00F90206" w:rsidP="00F90206">
            <w:pPr>
              <w:pStyle w:val="affffff8"/>
              <w:ind w:firstLine="0"/>
              <w:rPr>
                <w:iCs/>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252" w:type="dxa"/>
          </w:tcPr>
          <w:p w14:paraId="1442B5CD" w14:textId="77777777" w:rsidR="00F90206" w:rsidRPr="00E3200F" w:rsidRDefault="00F90206" w:rsidP="00F90206">
            <w:pPr>
              <w:pStyle w:val="affffff8"/>
              <w:ind w:firstLine="0"/>
              <w:jc w:val="center"/>
              <w:rPr>
                <w:sz w:val="20"/>
                <w:szCs w:val="20"/>
                <w:lang w:val="ru-RU"/>
              </w:rPr>
            </w:pPr>
            <w:r w:rsidRPr="00E3200F">
              <w:rPr>
                <w:sz w:val="20"/>
                <w:szCs w:val="20"/>
                <w:lang w:val="ru-RU"/>
              </w:rPr>
              <w:t>Не нормируется</w:t>
            </w:r>
          </w:p>
        </w:tc>
      </w:tr>
      <w:tr w:rsidR="00F90206" w:rsidRPr="00E3200F" w14:paraId="04EA8905" w14:textId="77777777" w:rsidTr="00F90206">
        <w:trPr>
          <w:cantSplit/>
          <w:trHeight w:val="690"/>
        </w:trPr>
        <w:tc>
          <w:tcPr>
            <w:tcW w:w="1545" w:type="dxa"/>
            <w:vMerge w:val="restart"/>
          </w:tcPr>
          <w:p w14:paraId="1E83FBD5" w14:textId="77777777" w:rsidR="00F90206" w:rsidRPr="00E3200F" w:rsidRDefault="00F90206" w:rsidP="00F90206">
            <w:pPr>
              <w:pStyle w:val="affffff8"/>
              <w:ind w:firstLine="0"/>
              <w:rPr>
                <w:iCs/>
                <w:sz w:val="20"/>
                <w:szCs w:val="20"/>
                <w:lang w:val="ru-RU"/>
              </w:rPr>
            </w:pPr>
            <w:r w:rsidRPr="00E3200F">
              <w:rPr>
                <w:iCs/>
                <w:sz w:val="20"/>
                <w:szCs w:val="20"/>
                <w:lang w:val="ru-RU"/>
              </w:rPr>
              <w:t>Общественные туалеты в местах массового пребывания людей</w:t>
            </w:r>
          </w:p>
        </w:tc>
        <w:tc>
          <w:tcPr>
            <w:tcW w:w="2838" w:type="dxa"/>
          </w:tcPr>
          <w:p w14:paraId="4860D5F2" w14:textId="77777777" w:rsidR="00F90206" w:rsidRPr="00E3200F" w:rsidRDefault="00F90206" w:rsidP="00F90206">
            <w:pPr>
              <w:pStyle w:val="affffff8"/>
              <w:ind w:firstLine="0"/>
              <w:rPr>
                <w:iCs/>
                <w:color w:val="000000" w:themeColor="text1"/>
                <w:sz w:val="20"/>
                <w:szCs w:val="20"/>
                <w:lang w:val="ru-RU"/>
              </w:rPr>
            </w:pPr>
            <w:r w:rsidRPr="00E3200F">
              <w:rPr>
                <w:iCs/>
                <w:sz w:val="20"/>
                <w:szCs w:val="20"/>
                <w:lang w:val="ru-RU"/>
              </w:rPr>
              <w:t>Минимально допустимый уровень обеспеченности</w:t>
            </w:r>
          </w:p>
        </w:tc>
        <w:tc>
          <w:tcPr>
            <w:tcW w:w="5252" w:type="dxa"/>
          </w:tcPr>
          <w:p w14:paraId="45FC8E43" w14:textId="77777777" w:rsidR="00F90206" w:rsidRPr="00E3200F" w:rsidRDefault="00F90206" w:rsidP="00F90206">
            <w:pPr>
              <w:pStyle w:val="affffff8"/>
              <w:ind w:firstLine="0"/>
              <w:rPr>
                <w:sz w:val="20"/>
                <w:szCs w:val="20"/>
                <w:lang w:val="ru-RU"/>
              </w:rPr>
            </w:pPr>
            <w:r w:rsidRPr="00E3200F">
              <w:rPr>
                <w:sz w:val="20"/>
                <w:szCs w:val="20"/>
                <w:lang w:val="ru-RU"/>
              </w:rPr>
              <w:t>Один прибор (унитаз или два писсуара) на 500 чел. – посетителей общественных пространств принято в соответствии с пунктом 96 таблицы Л.1 приложения Л СП 42.13330.2026</w:t>
            </w:r>
          </w:p>
        </w:tc>
      </w:tr>
      <w:tr w:rsidR="00F90206" w:rsidRPr="00E3200F" w14:paraId="48112350" w14:textId="77777777" w:rsidTr="00F90206">
        <w:trPr>
          <w:cantSplit/>
          <w:trHeight w:val="690"/>
        </w:trPr>
        <w:tc>
          <w:tcPr>
            <w:tcW w:w="1545" w:type="dxa"/>
            <w:vMerge/>
          </w:tcPr>
          <w:p w14:paraId="34972EC7" w14:textId="77777777" w:rsidR="00F90206" w:rsidRPr="00E3200F" w:rsidRDefault="00F90206" w:rsidP="00F90206">
            <w:pPr>
              <w:pStyle w:val="affffff8"/>
              <w:ind w:firstLine="0"/>
              <w:rPr>
                <w:iCs/>
                <w:sz w:val="20"/>
                <w:szCs w:val="20"/>
                <w:lang w:val="ru-RU"/>
              </w:rPr>
            </w:pPr>
          </w:p>
        </w:tc>
        <w:tc>
          <w:tcPr>
            <w:tcW w:w="2838" w:type="dxa"/>
          </w:tcPr>
          <w:p w14:paraId="26EA5758" w14:textId="77777777" w:rsidR="00F90206" w:rsidRPr="00E3200F" w:rsidRDefault="00F90206" w:rsidP="00F90206">
            <w:pPr>
              <w:pStyle w:val="affffff8"/>
              <w:ind w:firstLine="0"/>
              <w:rPr>
                <w:iCs/>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252" w:type="dxa"/>
          </w:tcPr>
          <w:p w14:paraId="072596A6" w14:textId="77777777" w:rsidR="00F90206" w:rsidRPr="00E3200F" w:rsidRDefault="00F90206" w:rsidP="00F90206">
            <w:pPr>
              <w:pStyle w:val="affffff8"/>
              <w:ind w:firstLine="0"/>
              <w:rPr>
                <w:sz w:val="20"/>
                <w:szCs w:val="20"/>
                <w:lang w:val="ru-RU"/>
              </w:rPr>
            </w:pPr>
            <w:r w:rsidRPr="00E3200F">
              <w:rPr>
                <w:sz w:val="20"/>
                <w:szCs w:val="20"/>
                <w:lang w:val="ru-RU"/>
              </w:rPr>
              <w:t>Пешеходная доступность 750 м установлена в соответствии с пунктом таблицы Л.1 приложения Л СП 42.13330.2026</w:t>
            </w:r>
          </w:p>
        </w:tc>
      </w:tr>
    </w:tbl>
    <w:p w14:paraId="54849911" w14:textId="77777777" w:rsidR="00F90206" w:rsidRPr="00E3200F" w:rsidRDefault="00F90206" w:rsidP="00F90206">
      <w:pPr>
        <w:keepNext/>
        <w:spacing w:before="120"/>
        <w:jc w:val="right"/>
        <w:rPr>
          <w:bCs/>
          <w:iCs/>
        </w:rPr>
      </w:pPr>
      <w:r w:rsidRPr="00E3200F">
        <w:rPr>
          <w:bCs/>
          <w:iCs/>
        </w:rPr>
        <w:t>Таблица 2.20</w:t>
      </w:r>
    </w:p>
    <w:p w14:paraId="7DF0F551" w14:textId="77777777" w:rsidR="00F90206" w:rsidRPr="00E3200F" w:rsidRDefault="00F90206" w:rsidP="00F90206">
      <w:pPr>
        <w:pStyle w:val="5"/>
      </w:pPr>
      <w:r w:rsidRPr="00E3200F">
        <w:t>Объекты местного значения муниципального округа в области содержания мест захоронения</w:t>
      </w:r>
    </w:p>
    <w:tbl>
      <w:tblPr>
        <w:tblStyle w:val="ab"/>
        <w:tblW w:w="9629" w:type="dxa"/>
        <w:tblLayout w:type="fixed"/>
        <w:tblCellMar>
          <w:left w:w="28" w:type="dxa"/>
          <w:right w:w="28" w:type="dxa"/>
        </w:tblCellMar>
        <w:tblLook w:val="04A0" w:firstRow="1" w:lastRow="0" w:firstColumn="1" w:lastColumn="0" w:noHBand="0" w:noVBand="1"/>
      </w:tblPr>
      <w:tblGrid>
        <w:gridCol w:w="1686"/>
        <w:gridCol w:w="2833"/>
        <w:gridCol w:w="5110"/>
      </w:tblGrid>
      <w:tr w:rsidR="00F90206" w:rsidRPr="00E3200F" w14:paraId="0E5CBCB4" w14:textId="77777777" w:rsidTr="00F90206">
        <w:trPr>
          <w:cantSplit/>
          <w:tblHeader/>
        </w:trPr>
        <w:tc>
          <w:tcPr>
            <w:tcW w:w="1686" w:type="dxa"/>
          </w:tcPr>
          <w:p w14:paraId="200023F5" w14:textId="77777777" w:rsidR="00F90206" w:rsidRPr="00E3200F" w:rsidRDefault="00F90206" w:rsidP="00F90206">
            <w:pPr>
              <w:pStyle w:val="affffff8"/>
              <w:keepNext/>
              <w:widowControl w:val="0"/>
              <w:spacing w:after="20"/>
              <w:ind w:firstLine="0"/>
              <w:jc w:val="center"/>
              <w:rPr>
                <w:b/>
                <w:iCs/>
                <w:sz w:val="20"/>
                <w:szCs w:val="20"/>
                <w:lang w:val="ru-RU"/>
              </w:rPr>
            </w:pPr>
            <w:r w:rsidRPr="00E3200F">
              <w:rPr>
                <w:b/>
                <w:iCs/>
                <w:sz w:val="20"/>
                <w:szCs w:val="20"/>
                <w:lang w:val="ru-RU"/>
              </w:rPr>
              <w:t>Наименование вида объекта</w:t>
            </w:r>
          </w:p>
        </w:tc>
        <w:tc>
          <w:tcPr>
            <w:tcW w:w="2833" w:type="dxa"/>
          </w:tcPr>
          <w:p w14:paraId="40702779" w14:textId="77777777" w:rsidR="00F90206" w:rsidRPr="00E3200F" w:rsidRDefault="00F90206" w:rsidP="00F90206">
            <w:pPr>
              <w:pStyle w:val="affffff8"/>
              <w:keepNext/>
              <w:widowControl w:val="0"/>
              <w:spacing w:after="20"/>
              <w:ind w:firstLine="0"/>
              <w:jc w:val="center"/>
              <w:rPr>
                <w:b/>
                <w:iCs/>
                <w:sz w:val="20"/>
                <w:szCs w:val="20"/>
                <w:lang w:val="ru-RU"/>
              </w:rPr>
            </w:pPr>
            <w:r w:rsidRPr="00E3200F">
              <w:rPr>
                <w:b/>
                <w:iCs/>
                <w:sz w:val="20"/>
                <w:szCs w:val="20"/>
                <w:lang w:val="ru-RU"/>
              </w:rPr>
              <w:t>Тип расчетного показателя</w:t>
            </w:r>
          </w:p>
        </w:tc>
        <w:tc>
          <w:tcPr>
            <w:tcW w:w="5110" w:type="dxa"/>
          </w:tcPr>
          <w:p w14:paraId="29A73303" w14:textId="77777777" w:rsidR="00F90206" w:rsidRPr="00E3200F" w:rsidRDefault="00F90206" w:rsidP="00F90206">
            <w:pPr>
              <w:pStyle w:val="affffff8"/>
              <w:keepNext/>
              <w:widowControl w:val="0"/>
              <w:spacing w:after="20"/>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715D499C" w14:textId="77777777" w:rsidTr="00F90206">
        <w:trPr>
          <w:cantSplit/>
        </w:trPr>
        <w:tc>
          <w:tcPr>
            <w:tcW w:w="1686" w:type="dxa"/>
            <w:vMerge w:val="restart"/>
          </w:tcPr>
          <w:p w14:paraId="16C00B3A"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Кладбища</w:t>
            </w:r>
          </w:p>
        </w:tc>
        <w:tc>
          <w:tcPr>
            <w:tcW w:w="2833" w:type="dxa"/>
          </w:tcPr>
          <w:p w14:paraId="607B6EA2"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110" w:type="dxa"/>
          </w:tcPr>
          <w:p w14:paraId="7A503063" w14:textId="77777777" w:rsidR="00F90206" w:rsidRPr="00E3200F" w:rsidRDefault="00F90206" w:rsidP="00F90206">
            <w:pPr>
              <w:pStyle w:val="affffff8"/>
              <w:spacing w:after="20"/>
              <w:ind w:firstLine="0"/>
              <w:rPr>
                <w:iCs/>
                <w:sz w:val="20"/>
                <w:szCs w:val="20"/>
                <w:lang w:val="ru-RU"/>
              </w:rPr>
            </w:pPr>
            <w:r w:rsidRPr="00E3200F">
              <w:rPr>
                <w:sz w:val="20"/>
                <w:szCs w:val="20"/>
                <w:lang w:val="ru-RU"/>
              </w:rPr>
              <w:t xml:space="preserve">Площадь кладбищ (традиционного захоронения, </w:t>
            </w:r>
            <w:proofErr w:type="spellStart"/>
            <w:r w:rsidRPr="00E3200F">
              <w:rPr>
                <w:sz w:val="20"/>
                <w:szCs w:val="20"/>
                <w:lang w:val="ru-RU"/>
              </w:rPr>
              <w:t>урновых</w:t>
            </w:r>
            <w:proofErr w:type="spellEnd"/>
            <w:r w:rsidRPr="00E3200F">
              <w:rPr>
                <w:sz w:val="20"/>
                <w:szCs w:val="20"/>
                <w:lang w:val="ru-RU"/>
              </w:rPr>
              <w:t xml:space="preserve"> захоронений после кремации) принята в соответствии с пунктами 108 и 109 таблицы Л.1 приложения Л СП 42.13330.2026</w:t>
            </w:r>
          </w:p>
        </w:tc>
      </w:tr>
      <w:tr w:rsidR="00F90206" w:rsidRPr="00E3200F" w14:paraId="3A0F51DF" w14:textId="77777777" w:rsidTr="00F90206">
        <w:trPr>
          <w:cantSplit/>
        </w:trPr>
        <w:tc>
          <w:tcPr>
            <w:tcW w:w="1686" w:type="dxa"/>
            <w:vMerge/>
          </w:tcPr>
          <w:p w14:paraId="22DDEB6C" w14:textId="77777777" w:rsidR="00F90206" w:rsidRPr="00E3200F" w:rsidRDefault="00F90206" w:rsidP="00F90206">
            <w:pPr>
              <w:pStyle w:val="affffff8"/>
              <w:widowControl w:val="0"/>
              <w:spacing w:after="20"/>
              <w:ind w:firstLine="0"/>
              <w:jc w:val="left"/>
              <w:rPr>
                <w:rFonts w:eastAsiaTheme="minorEastAsia"/>
                <w:iCs/>
                <w:sz w:val="20"/>
                <w:szCs w:val="20"/>
                <w:lang w:val="ru-RU"/>
              </w:rPr>
            </w:pPr>
          </w:p>
        </w:tc>
        <w:tc>
          <w:tcPr>
            <w:tcW w:w="2833" w:type="dxa"/>
          </w:tcPr>
          <w:p w14:paraId="369D4A8D" w14:textId="77777777" w:rsidR="00F90206" w:rsidRPr="00E3200F" w:rsidRDefault="00F90206" w:rsidP="00F90206">
            <w:pPr>
              <w:pStyle w:val="affffff8"/>
              <w:spacing w:after="20"/>
              <w:ind w:firstLine="0"/>
              <w:jc w:val="left"/>
              <w:rPr>
                <w:iCs/>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110" w:type="dxa"/>
          </w:tcPr>
          <w:p w14:paraId="4B41E587" w14:textId="77777777" w:rsidR="00F90206" w:rsidRPr="00E3200F" w:rsidRDefault="00F90206" w:rsidP="00F90206">
            <w:pPr>
              <w:pStyle w:val="affffff8"/>
              <w:spacing w:after="20"/>
              <w:ind w:firstLine="0"/>
              <w:jc w:val="center"/>
              <w:rPr>
                <w:iCs/>
                <w:sz w:val="20"/>
                <w:szCs w:val="20"/>
                <w:lang w:val="ru-RU"/>
              </w:rPr>
            </w:pPr>
            <w:r w:rsidRPr="00E3200F">
              <w:rPr>
                <w:sz w:val="20"/>
                <w:szCs w:val="20"/>
                <w:lang w:val="ru-RU"/>
              </w:rPr>
              <w:t>Не нормируется</w:t>
            </w:r>
          </w:p>
        </w:tc>
      </w:tr>
      <w:tr w:rsidR="00F90206" w:rsidRPr="00E3200F" w14:paraId="2DB3C51E" w14:textId="77777777" w:rsidTr="00F90206">
        <w:trPr>
          <w:cantSplit/>
        </w:trPr>
        <w:tc>
          <w:tcPr>
            <w:tcW w:w="1686" w:type="dxa"/>
            <w:vMerge w:val="restart"/>
          </w:tcPr>
          <w:p w14:paraId="78C4AC14" w14:textId="77777777" w:rsidR="00F90206" w:rsidRPr="00E3200F" w:rsidRDefault="00F90206" w:rsidP="00F90206">
            <w:pPr>
              <w:pStyle w:val="affffff8"/>
              <w:widowControl w:val="0"/>
              <w:spacing w:after="20"/>
              <w:ind w:firstLine="0"/>
              <w:jc w:val="left"/>
              <w:rPr>
                <w:rFonts w:eastAsiaTheme="minorEastAsia"/>
                <w:iCs/>
                <w:sz w:val="20"/>
                <w:szCs w:val="20"/>
                <w:lang w:val="ru-RU"/>
              </w:rPr>
            </w:pPr>
            <w:r w:rsidRPr="00E3200F">
              <w:rPr>
                <w:iCs/>
                <w:sz w:val="20"/>
                <w:szCs w:val="20"/>
                <w:lang w:val="ru-RU"/>
              </w:rPr>
              <w:t>Организации ритуального обслуживания</w:t>
            </w:r>
          </w:p>
        </w:tc>
        <w:tc>
          <w:tcPr>
            <w:tcW w:w="2833" w:type="dxa"/>
          </w:tcPr>
          <w:p w14:paraId="2C0A73D4"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110" w:type="dxa"/>
          </w:tcPr>
          <w:p w14:paraId="280A4989" w14:textId="77777777" w:rsidR="00F90206" w:rsidRPr="00E3200F" w:rsidRDefault="00F90206" w:rsidP="00F90206">
            <w:pPr>
              <w:pStyle w:val="Default"/>
              <w:spacing w:after="20"/>
              <w:jc w:val="both"/>
              <w:rPr>
                <w:sz w:val="20"/>
                <w:szCs w:val="20"/>
              </w:rPr>
            </w:pPr>
            <w:r w:rsidRPr="00E3200F">
              <w:rPr>
                <w:iCs/>
                <w:sz w:val="20"/>
                <w:szCs w:val="20"/>
              </w:rPr>
              <w:t>Один объект независимо от численности населения принят в соответствии с полномочиями, установленными подпунктом 23 пункта 1 статьи 16 Федерального закона от 06.10.2003 № 131-ФЗ</w:t>
            </w:r>
          </w:p>
        </w:tc>
      </w:tr>
      <w:tr w:rsidR="00F90206" w:rsidRPr="00E3200F" w14:paraId="00A44A1F" w14:textId="77777777" w:rsidTr="00F90206">
        <w:trPr>
          <w:cantSplit/>
        </w:trPr>
        <w:tc>
          <w:tcPr>
            <w:tcW w:w="1686" w:type="dxa"/>
            <w:vMerge/>
          </w:tcPr>
          <w:p w14:paraId="649DDA27" w14:textId="77777777" w:rsidR="00F90206" w:rsidRPr="00E3200F" w:rsidRDefault="00F90206" w:rsidP="00F90206">
            <w:pPr>
              <w:pStyle w:val="affffff8"/>
              <w:widowControl w:val="0"/>
              <w:spacing w:after="20"/>
              <w:ind w:firstLine="0"/>
              <w:jc w:val="left"/>
              <w:rPr>
                <w:iCs/>
                <w:sz w:val="20"/>
                <w:szCs w:val="20"/>
                <w:lang w:val="ru-RU"/>
              </w:rPr>
            </w:pPr>
          </w:p>
        </w:tc>
        <w:tc>
          <w:tcPr>
            <w:tcW w:w="2833" w:type="dxa"/>
          </w:tcPr>
          <w:p w14:paraId="16C6E43C" w14:textId="77777777" w:rsidR="00F90206" w:rsidRPr="00E3200F" w:rsidRDefault="00F90206" w:rsidP="00F90206">
            <w:pPr>
              <w:pStyle w:val="affffff8"/>
              <w:spacing w:after="20"/>
              <w:ind w:firstLine="0"/>
              <w:jc w:val="left"/>
              <w:rPr>
                <w:iCs/>
                <w:sz w:val="20"/>
                <w:szCs w:val="20"/>
                <w:lang w:val="ru-RU"/>
              </w:rPr>
            </w:pPr>
            <w:r w:rsidRPr="00E3200F">
              <w:rPr>
                <w:iCs/>
                <w:color w:val="000000" w:themeColor="text1"/>
                <w:sz w:val="20"/>
                <w:szCs w:val="20"/>
                <w:lang w:val="ru-RU"/>
              </w:rPr>
              <w:t>Максимально допустимый уровень территориальной доступности</w:t>
            </w:r>
          </w:p>
        </w:tc>
        <w:tc>
          <w:tcPr>
            <w:tcW w:w="5110" w:type="dxa"/>
          </w:tcPr>
          <w:p w14:paraId="672E9202" w14:textId="77777777" w:rsidR="00F90206" w:rsidRPr="00E3200F" w:rsidRDefault="00F90206" w:rsidP="00F90206">
            <w:pPr>
              <w:pStyle w:val="affffff8"/>
              <w:spacing w:after="20"/>
              <w:ind w:firstLine="0"/>
              <w:jc w:val="center"/>
              <w:rPr>
                <w:sz w:val="20"/>
                <w:szCs w:val="20"/>
                <w:lang w:val="ru-RU"/>
              </w:rPr>
            </w:pPr>
            <w:r w:rsidRPr="00E3200F">
              <w:rPr>
                <w:sz w:val="20"/>
                <w:szCs w:val="20"/>
                <w:lang w:val="ru-RU"/>
              </w:rPr>
              <w:t>Не нормируется</w:t>
            </w:r>
          </w:p>
        </w:tc>
      </w:tr>
    </w:tbl>
    <w:p w14:paraId="39BC3040" w14:textId="77777777" w:rsidR="00F90206" w:rsidRPr="00E3200F" w:rsidRDefault="00F90206" w:rsidP="00F90206">
      <w:pPr>
        <w:keepNext/>
        <w:spacing w:before="120"/>
        <w:jc w:val="right"/>
        <w:rPr>
          <w:bCs/>
          <w:iCs/>
        </w:rPr>
      </w:pPr>
      <w:r w:rsidRPr="00E3200F">
        <w:rPr>
          <w:bCs/>
          <w:iCs/>
        </w:rPr>
        <w:t>Таблица 2.21</w:t>
      </w:r>
    </w:p>
    <w:p w14:paraId="0393C871" w14:textId="77777777" w:rsidR="00F90206" w:rsidRPr="00E3200F" w:rsidRDefault="00F90206" w:rsidP="00F90206">
      <w:pPr>
        <w:pStyle w:val="5"/>
      </w:pPr>
      <w:r w:rsidRPr="00E3200F">
        <w:rPr>
          <w:lang w:eastAsia="ar-SA" w:bidi="en-US"/>
        </w:rPr>
        <w:t xml:space="preserve">Объекты </w:t>
      </w:r>
      <w:r w:rsidRPr="00E3200F">
        <w:t>местного значения муниципального округа в области муниципального управления</w:t>
      </w:r>
    </w:p>
    <w:tbl>
      <w:tblPr>
        <w:tblStyle w:val="ab"/>
        <w:tblW w:w="9629" w:type="dxa"/>
        <w:tblLayout w:type="fixed"/>
        <w:tblCellMar>
          <w:left w:w="28" w:type="dxa"/>
          <w:right w:w="28" w:type="dxa"/>
        </w:tblCellMar>
        <w:tblLook w:val="04A0" w:firstRow="1" w:lastRow="0" w:firstColumn="1" w:lastColumn="0" w:noHBand="0" w:noVBand="1"/>
      </w:tblPr>
      <w:tblGrid>
        <w:gridCol w:w="1550"/>
        <w:gridCol w:w="2693"/>
        <w:gridCol w:w="5386"/>
      </w:tblGrid>
      <w:tr w:rsidR="00F90206" w:rsidRPr="00E3200F" w14:paraId="55E67A19" w14:textId="77777777" w:rsidTr="00F90206">
        <w:trPr>
          <w:cantSplit/>
          <w:tblHeader/>
        </w:trPr>
        <w:tc>
          <w:tcPr>
            <w:tcW w:w="1550" w:type="dxa"/>
          </w:tcPr>
          <w:p w14:paraId="577D570A" w14:textId="77777777" w:rsidR="00F90206" w:rsidRPr="00E3200F" w:rsidRDefault="00F90206" w:rsidP="00F90206">
            <w:pPr>
              <w:pStyle w:val="affffff8"/>
              <w:keepNext/>
              <w:widowControl w:val="0"/>
              <w:spacing w:after="20"/>
              <w:ind w:firstLine="0"/>
              <w:jc w:val="center"/>
              <w:rPr>
                <w:b/>
                <w:iCs/>
                <w:sz w:val="20"/>
                <w:szCs w:val="20"/>
                <w:lang w:val="ru-RU"/>
              </w:rPr>
            </w:pPr>
            <w:bookmarkStart w:id="122" w:name="OLE_LINK556"/>
            <w:bookmarkStart w:id="123" w:name="OLE_LINK557"/>
            <w:bookmarkStart w:id="124" w:name="OLE_LINK558"/>
            <w:r w:rsidRPr="00E3200F">
              <w:rPr>
                <w:b/>
                <w:iCs/>
                <w:sz w:val="20"/>
                <w:szCs w:val="20"/>
                <w:lang w:val="ru-RU"/>
              </w:rPr>
              <w:t>Наименование вида объекта</w:t>
            </w:r>
          </w:p>
        </w:tc>
        <w:tc>
          <w:tcPr>
            <w:tcW w:w="2693" w:type="dxa"/>
          </w:tcPr>
          <w:p w14:paraId="7E80F91D" w14:textId="77777777" w:rsidR="00F90206" w:rsidRPr="00E3200F" w:rsidRDefault="00F90206" w:rsidP="00F90206">
            <w:pPr>
              <w:pStyle w:val="affffff8"/>
              <w:keepNext/>
              <w:widowControl w:val="0"/>
              <w:spacing w:after="20"/>
              <w:ind w:firstLine="0"/>
              <w:jc w:val="center"/>
              <w:rPr>
                <w:b/>
                <w:iCs/>
                <w:sz w:val="20"/>
                <w:szCs w:val="20"/>
                <w:lang w:val="ru-RU"/>
              </w:rPr>
            </w:pPr>
            <w:r w:rsidRPr="00E3200F">
              <w:rPr>
                <w:b/>
                <w:iCs/>
                <w:sz w:val="20"/>
                <w:szCs w:val="20"/>
                <w:lang w:val="ru-RU"/>
              </w:rPr>
              <w:t>Тип расчетного показателя</w:t>
            </w:r>
          </w:p>
        </w:tc>
        <w:tc>
          <w:tcPr>
            <w:tcW w:w="5386" w:type="dxa"/>
          </w:tcPr>
          <w:p w14:paraId="34E1CF9D" w14:textId="77777777" w:rsidR="00F90206" w:rsidRPr="00E3200F" w:rsidRDefault="00F90206" w:rsidP="00F90206">
            <w:pPr>
              <w:pStyle w:val="affffff8"/>
              <w:keepNext/>
              <w:widowControl w:val="0"/>
              <w:spacing w:after="20"/>
              <w:ind w:firstLine="0"/>
              <w:jc w:val="center"/>
              <w:rPr>
                <w:b/>
                <w:iCs/>
                <w:sz w:val="20"/>
                <w:szCs w:val="20"/>
                <w:lang w:val="ru-RU"/>
              </w:rPr>
            </w:pPr>
            <w:r w:rsidRPr="00E3200F">
              <w:rPr>
                <w:b/>
                <w:iCs/>
                <w:sz w:val="20"/>
                <w:szCs w:val="20"/>
                <w:lang w:val="ru-RU"/>
              </w:rPr>
              <w:t>Обоснование расчетного показателя</w:t>
            </w:r>
          </w:p>
        </w:tc>
      </w:tr>
      <w:tr w:rsidR="00F90206" w:rsidRPr="00E3200F" w14:paraId="0AF0C1A4" w14:textId="77777777" w:rsidTr="00F90206">
        <w:trPr>
          <w:cantSplit/>
        </w:trPr>
        <w:tc>
          <w:tcPr>
            <w:tcW w:w="1550" w:type="dxa"/>
            <w:vMerge w:val="restart"/>
          </w:tcPr>
          <w:p w14:paraId="05E6F68A"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Административное здание органа местного самоуправления</w:t>
            </w:r>
          </w:p>
        </w:tc>
        <w:tc>
          <w:tcPr>
            <w:tcW w:w="2693" w:type="dxa"/>
          </w:tcPr>
          <w:p w14:paraId="088CBD5D"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386" w:type="dxa"/>
          </w:tcPr>
          <w:p w14:paraId="1A49593A"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Один объект независимо от численности населения принят в соответствии с полномочиями, установленными пунктом 3 части 1 статьи 16 Федерального закона от 06.10.2003 № 131-ФЗ</w:t>
            </w:r>
          </w:p>
        </w:tc>
      </w:tr>
      <w:tr w:rsidR="00F90206" w:rsidRPr="00E3200F" w14:paraId="4CDDF9D9" w14:textId="77777777" w:rsidTr="00F90206">
        <w:trPr>
          <w:cantSplit/>
        </w:trPr>
        <w:tc>
          <w:tcPr>
            <w:tcW w:w="1550" w:type="dxa"/>
            <w:vMerge/>
          </w:tcPr>
          <w:p w14:paraId="51417390" w14:textId="77777777" w:rsidR="00F90206" w:rsidRPr="00E3200F" w:rsidRDefault="00F90206" w:rsidP="00F90206">
            <w:pPr>
              <w:pStyle w:val="affffff8"/>
              <w:widowControl w:val="0"/>
              <w:spacing w:after="20"/>
              <w:ind w:firstLine="0"/>
              <w:jc w:val="left"/>
              <w:rPr>
                <w:rFonts w:eastAsiaTheme="minorEastAsia"/>
                <w:iCs/>
                <w:sz w:val="20"/>
                <w:szCs w:val="20"/>
                <w:lang w:val="ru-RU"/>
              </w:rPr>
            </w:pPr>
          </w:p>
        </w:tc>
        <w:tc>
          <w:tcPr>
            <w:tcW w:w="2693" w:type="dxa"/>
          </w:tcPr>
          <w:p w14:paraId="56FB43FC"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5386" w:type="dxa"/>
          </w:tcPr>
          <w:p w14:paraId="006C113D"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Транспортная доступность 60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F90206" w:rsidRPr="00E3200F" w14:paraId="10F590A7" w14:textId="77777777" w:rsidTr="00F90206">
        <w:trPr>
          <w:cantSplit/>
        </w:trPr>
        <w:tc>
          <w:tcPr>
            <w:tcW w:w="1550" w:type="dxa"/>
            <w:vMerge w:val="restart"/>
          </w:tcPr>
          <w:p w14:paraId="7AC6C582" w14:textId="77777777" w:rsidR="00F90206" w:rsidRPr="00E3200F" w:rsidRDefault="00F90206" w:rsidP="00F90206">
            <w:pPr>
              <w:pStyle w:val="affffff8"/>
              <w:widowControl w:val="0"/>
              <w:spacing w:after="20"/>
              <w:ind w:firstLine="0"/>
              <w:jc w:val="left"/>
              <w:rPr>
                <w:rFonts w:eastAsiaTheme="minorEastAsia"/>
                <w:iCs/>
                <w:sz w:val="20"/>
                <w:szCs w:val="20"/>
                <w:lang w:val="ru-RU"/>
              </w:rPr>
            </w:pPr>
            <w:r w:rsidRPr="00E3200F">
              <w:rPr>
                <w:iCs/>
                <w:sz w:val="20"/>
                <w:szCs w:val="20"/>
                <w:lang w:val="ru-RU"/>
              </w:rPr>
              <w:t>Муниципальный архив</w:t>
            </w:r>
          </w:p>
        </w:tc>
        <w:tc>
          <w:tcPr>
            <w:tcW w:w="2693" w:type="dxa"/>
          </w:tcPr>
          <w:p w14:paraId="36940310"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386" w:type="dxa"/>
          </w:tcPr>
          <w:p w14:paraId="674659F2"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Один объект независимо от численности населения принят в соответствии с полномочиями, установленными пунктом 22 части 1 статьи 16 Федерального закона от 06.10.2003 № 131-ФЗ. Площадь хранения 2,5 кв. м на 1000 единиц хранения принята в соответствии с таблицей 7</w:t>
            </w:r>
            <w:r w:rsidRPr="00E3200F">
              <w:rPr>
                <w:rFonts w:eastAsiaTheme="minorEastAsia" w:cstheme="minorBidi"/>
                <w:szCs w:val="22"/>
                <w:lang w:val="ru-RU" w:eastAsia="ru-RU" w:bidi="ar-SA"/>
              </w:rPr>
              <w:t xml:space="preserve"> </w:t>
            </w:r>
            <w:r w:rsidRPr="00E3200F">
              <w:rPr>
                <w:iCs/>
                <w:sz w:val="20"/>
                <w:szCs w:val="20"/>
                <w:lang w:val="ru-RU"/>
              </w:rPr>
              <w:t>СП 44.13330.2011</w:t>
            </w:r>
          </w:p>
        </w:tc>
      </w:tr>
      <w:tr w:rsidR="00F90206" w:rsidRPr="00E3200F" w14:paraId="5F32517E" w14:textId="77777777" w:rsidTr="00F90206">
        <w:trPr>
          <w:cantSplit/>
        </w:trPr>
        <w:tc>
          <w:tcPr>
            <w:tcW w:w="1550" w:type="dxa"/>
            <w:vMerge/>
          </w:tcPr>
          <w:p w14:paraId="37BB142F" w14:textId="77777777" w:rsidR="00F90206" w:rsidRPr="00E3200F" w:rsidRDefault="00F90206" w:rsidP="00F90206">
            <w:pPr>
              <w:pStyle w:val="affffff8"/>
              <w:widowControl w:val="0"/>
              <w:spacing w:after="20"/>
              <w:ind w:firstLine="0"/>
              <w:jc w:val="left"/>
              <w:rPr>
                <w:iCs/>
                <w:sz w:val="20"/>
                <w:szCs w:val="20"/>
                <w:lang w:val="ru-RU"/>
              </w:rPr>
            </w:pPr>
          </w:p>
        </w:tc>
        <w:tc>
          <w:tcPr>
            <w:tcW w:w="2693" w:type="dxa"/>
          </w:tcPr>
          <w:p w14:paraId="1F022DC9"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5386" w:type="dxa"/>
          </w:tcPr>
          <w:p w14:paraId="31A34246"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Транспортная доступность 60 минут принята исходя из времени, за которое можно добраться от самого удаленного населенного пункта муниципального образования до объекта</w:t>
            </w:r>
          </w:p>
        </w:tc>
      </w:tr>
    </w:tbl>
    <w:bookmarkEnd w:id="122"/>
    <w:bookmarkEnd w:id="123"/>
    <w:bookmarkEnd w:id="124"/>
    <w:p w14:paraId="286D355A" w14:textId="77777777" w:rsidR="00F90206" w:rsidRPr="00E3200F" w:rsidRDefault="00F90206" w:rsidP="00F90206">
      <w:pPr>
        <w:keepNext/>
        <w:spacing w:before="120"/>
        <w:jc w:val="right"/>
        <w:rPr>
          <w:bCs/>
          <w:iCs/>
        </w:rPr>
      </w:pPr>
      <w:r w:rsidRPr="00E3200F">
        <w:rPr>
          <w:bCs/>
          <w:iCs/>
        </w:rPr>
        <w:lastRenderedPageBreak/>
        <w:t>Таблица 2.22</w:t>
      </w:r>
    </w:p>
    <w:p w14:paraId="00A48ABA" w14:textId="77777777" w:rsidR="00F90206" w:rsidRPr="00E3200F" w:rsidRDefault="00F90206" w:rsidP="00F90206">
      <w:pPr>
        <w:pStyle w:val="5"/>
      </w:pPr>
      <w:r w:rsidRPr="00E3200F">
        <w:t>Объекты местного значения муниципального округа в области предупреждения чрезвычайных ситуаций местного характера, стихийных бедствий и ликвидации их последствий</w:t>
      </w:r>
    </w:p>
    <w:tbl>
      <w:tblPr>
        <w:tblW w:w="9634" w:type="dxa"/>
        <w:tblLayout w:type="fixed"/>
        <w:tblCellMar>
          <w:left w:w="28" w:type="dxa"/>
          <w:right w:w="28" w:type="dxa"/>
        </w:tblCellMar>
        <w:tblLook w:val="0000" w:firstRow="0" w:lastRow="0" w:firstColumn="0" w:lastColumn="0" w:noHBand="0" w:noVBand="0"/>
      </w:tblPr>
      <w:tblGrid>
        <w:gridCol w:w="2263"/>
        <w:gridCol w:w="2410"/>
        <w:gridCol w:w="4961"/>
      </w:tblGrid>
      <w:tr w:rsidR="00F90206" w:rsidRPr="00E3200F" w14:paraId="019414D0" w14:textId="77777777" w:rsidTr="00F90206">
        <w:trPr>
          <w:cantSplit/>
          <w:trHeight w:val="202"/>
          <w:tblHeader/>
        </w:trPr>
        <w:tc>
          <w:tcPr>
            <w:tcW w:w="2263" w:type="dxa"/>
            <w:tcBorders>
              <w:top w:val="single" w:sz="4" w:space="0" w:color="000000"/>
              <w:left w:val="single" w:sz="4" w:space="0" w:color="000000"/>
              <w:bottom w:val="single" w:sz="4" w:space="0" w:color="000000"/>
              <w:right w:val="single" w:sz="4" w:space="0" w:color="000000"/>
            </w:tcBorders>
          </w:tcPr>
          <w:p w14:paraId="436AAA8E" w14:textId="77777777" w:rsidR="00F90206" w:rsidRPr="00E3200F" w:rsidRDefault="00F90206" w:rsidP="00F90206">
            <w:pPr>
              <w:pStyle w:val="Default"/>
              <w:keepNext/>
              <w:spacing w:after="20"/>
              <w:jc w:val="center"/>
              <w:rPr>
                <w:iCs/>
                <w:sz w:val="20"/>
                <w:szCs w:val="20"/>
              </w:rPr>
            </w:pPr>
            <w:r w:rsidRPr="00E3200F">
              <w:rPr>
                <w:b/>
                <w:bCs/>
                <w:iCs/>
                <w:sz w:val="20"/>
                <w:szCs w:val="20"/>
              </w:rPr>
              <w:t>Наименование вида объекта</w:t>
            </w:r>
          </w:p>
        </w:tc>
        <w:tc>
          <w:tcPr>
            <w:tcW w:w="2410" w:type="dxa"/>
            <w:tcBorders>
              <w:top w:val="single" w:sz="4" w:space="0" w:color="000000"/>
              <w:left w:val="single" w:sz="4" w:space="0" w:color="000000"/>
              <w:bottom w:val="single" w:sz="4" w:space="0" w:color="000000"/>
              <w:right w:val="single" w:sz="4" w:space="0" w:color="000000"/>
            </w:tcBorders>
          </w:tcPr>
          <w:p w14:paraId="6E1DF123" w14:textId="77777777" w:rsidR="00F90206" w:rsidRPr="00E3200F" w:rsidRDefault="00F90206" w:rsidP="00F90206">
            <w:pPr>
              <w:pStyle w:val="Default"/>
              <w:keepNext/>
              <w:spacing w:after="20"/>
              <w:jc w:val="center"/>
              <w:rPr>
                <w:b/>
                <w:bCs/>
                <w:iCs/>
                <w:sz w:val="20"/>
                <w:szCs w:val="20"/>
              </w:rPr>
            </w:pPr>
            <w:r w:rsidRPr="00E3200F">
              <w:rPr>
                <w:b/>
                <w:iCs/>
                <w:sz w:val="20"/>
                <w:szCs w:val="20"/>
              </w:rPr>
              <w:t>Тип расчетного показателя</w:t>
            </w:r>
          </w:p>
        </w:tc>
        <w:tc>
          <w:tcPr>
            <w:tcW w:w="4961" w:type="dxa"/>
            <w:tcBorders>
              <w:top w:val="single" w:sz="4" w:space="0" w:color="000000"/>
              <w:left w:val="single" w:sz="4" w:space="0" w:color="000000"/>
              <w:bottom w:val="single" w:sz="4" w:space="0" w:color="000000"/>
              <w:right w:val="single" w:sz="4" w:space="0" w:color="000000"/>
            </w:tcBorders>
          </w:tcPr>
          <w:p w14:paraId="0DB8B212" w14:textId="77777777" w:rsidR="00F90206" w:rsidRPr="00E3200F" w:rsidRDefault="00F90206" w:rsidP="00F90206">
            <w:pPr>
              <w:pStyle w:val="Default"/>
              <w:keepNext/>
              <w:spacing w:after="20"/>
              <w:jc w:val="center"/>
              <w:rPr>
                <w:iCs/>
                <w:sz w:val="20"/>
                <w:szCs w:val="20"/>
              </w:rPr>
            </w:pPr>
            <w:r w:rsidRPr="00E3200F">
              <w:rPr>
                <w:b/>
                <w:bCs/>
                <w:iCs/>
                <w:sz w:val="20"/>
                <w:szCs w:val="20"/>
              </w:rPr>
              <w:t>Обоснование расчетного показателя</w:t>
            </w:r>
          </w:p>
        </w:tc>
      </w:tr>
      <w:tr w:rsidR="00F90206" w:rsidRPr="00E3200F" w14:paraId="091611C5" w14:textId="77777777" w:rsidTr="00F90206">
        <w:trPr>
          <w:cantSplit/>
          <w:trHeight w:val="305"/>
        </w:trPr>
        <w:tc>
          <w:tcPr>
            <w:tcW w:w="2263" w:type="dxa"/>
            <w:vMerge w:val="restart"/>
            <w:tcBorders>
              <w:top w:val="single" w:sz="4" w:space="0" w:color="000000"/>
              <w:left w:val="single" w:sz="4" w:space="0" w:color="000000"/>
              <w:bottom w:val="single" w:sz="4" w:space="0" w:color="000000"/>
              <w:right w:val="single" w:sz="4" w:space="0" w:color="000000"/>
            </w:tcBorders>
          </w:tcPr>
          <w:p w14:paraId="28EF32DA" w14:textId="77777777" w:rsidR="00F90206" w:rsidRPr="00E3200F" w:rsidRDefault="00F90206" w:rsidP="00F90206">
            <w:pPr>
              <w:pStyle w:val="Default"/>
              <w:spacing w:after="20"/>
              <w:rPr>
                <w:sz w:val="20"/>
                <w:szCs w:val="20"/>
              </w:rPr>
            </w:pPr>
            <w:r w:rsidRPr="00E3200F">
              <w:rPr>
                <w:sz w:val="20"/>
                <w:szCs w:val="20"/>
              </w:rPr>
              <w:t>Базы аварийно-спасательных служб и (или) аварийно-спасательных формирований</w:t>
            </w:r>
          </w:p>
        </w:tc>
        <w:tc>
          <w:tcPr>
            <w:tcW w:w="2410" w:type="dxa"/>
            <w:tcBorders>
              <w:top w:val="single" w:sz="4" w:space="0" w:color="000000"/>
              <w:left w:val="single" w:sz="4" w:space="0" w:color="000000"/>
              <w:bottom w:val="single" w:sz="4" w:space="0" w:color="000000"/>
              <w:right w:val="single" w:sz="4" w:space="0" w:color="000000"/>
            </w:tcBorders>
          </w:tcPr>
          <w:p w14:paraId="7B7E8D04" w14:textId="77777777" w:rsidR="00F90206" w:rsidRPr="00E3200F" w:rsidRDefault="00F90206" w:rsidP="00F90206">
            <w:pPr>
              <w:pStyle w:val="Default"/>
              <w:spacing w:after="20"/>
              <w:rPr>
                <w:sz w:val="20"/>
                <w:szCs w:val="20"/>
              </w:rPr>
            </w:pPr>
            <w:r w:rsidRPr="00E3200F">
              <w:rPr>
                <w:sz w:val="20"/>
                <w:szCs w:val="20"/>
              </w:rPr>
              <w:t>Минимально допустимый уровень обеспеченности</w:t>
            </w:r>
          </w:p>
        </w:tc>
        <w:tc>
          <w:tcPr>
            <w:tcW w:w="4961" w:type="dxa"/>
            <w:tcBorders>
              <w:top w:val="single" w:sz="4" w:space="0" w:color="000000"/>
              <w:left w:val="single" w:sz="4" w:space="0" w:color="000000"/>
              <w:bottom w:val="single" w:sz="4" w:space="0" w:color="000000"/>
              <w:right w:val="single" w:sz="4" w:space="0" w:color="000000"/>
            </w:tcBorders>
          </w:tcPr>
          <w:p w14:paraId="40F4C428" w14:textId="77777777" w:rsidR="00F90206" w:rsidRPr="00E3200F" w:rsidRDefault="00F90206" w:rsidP="00F90206">
            <w:pPr>
              <w:pStyle w:val="Default"/>
              <w:spacing w:after="20"/>
              <w:jc w:val="both"/>
              <w:rPr>
                <w:sz w:val="20"/>
                <w:szCs w:val="20"/>
              </w:rPr>
            </w:pPr>
            <w:r w:rsidRPr="00E3200F">
              <w:rPr>
                <w:sz w:val="20"/>
                <w:szCs w:val="20"/>
              </w:rPr>
              <w:t>Количество объектов устанавливается по решению органов местного самоуправления в соответствии с частью 2 статьи 7 Федерального Закона от 22.08.1995 № 151-ФЗ «Об аварийно-спасательных службах и статусе спасателей» (ред. от 07.07.2025)</w:t>
            </w:r>
          </w:p>
        </w:tc>
      </w:tr>
      <w:tr w:rsidR="00F90206" w:rsidRPr="00E3200F" w14:paraId="6AEB33D2" w14:textId="77777777" w:rsidTr="00F90206">
        <w:trPr>
          <w:cantSplit/>
          <w:trHeight w:val="36"/>
        </w:trPr>
        <w:tc>
          <w:tcPr>
            <w:tcW w:w="2263" w:type="dxa"/>
            <w:vMerge/>
            <w:tcBorders>
              <w:top w:val="single" w:sz="4" w:space="0" w:color="000000"/>
              <w:left w:val="single" w:sz="4" w:space="0" w:color="000000"/>
              <w:bottom w:val="single" w:sz="4" w:space="0" w:color="000000"/>
              <w:right w:val="single" w:sz="4" w:space="0" w:color="000000"/>
            </w:tcBorders>
          </w:tcPr>
          <w:p w14:paraId="2EB460E0" w14:textId="77777777" w:rsidR="00F90206" w:rsidRPr="00E3200F" w:rsidRDefault="00F90206" w:rsidP="00F90206">
            <w:pPr>
              <w:pStyle w:val="Default"/>
              <w:spacing w:after="20"/>
              <w:rPr>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8F52E97" w14:textId="77777777" w:rsidR="00F90206" w:rsidRPr="00E3200F" w:rsidRDefault="00F90206" w:rsidP="00F90206">
            <w:pPr>
              <w:pStyle w:val="Default"/>
              <w:spacing w:after="20"/>
              <w:rPr>
                <w:sz w:val="20"/>
                <w:szCs w:val="20"/>
              </w:rPr>
            </w:pPr>
            <w:r w:rsidRPr="00E3200F">
              <w:rPr>
                <w:iCs/>
                <w:color w:val="000000" w:themeColor="text1"/>
                <w:sz w:val="20"/>
                <w:szCs w:val="20"/>
              </w:rPr>
              <w:t>Максимально допустимый уровень территориальной доступности</w:t>
            </w:r>
          </w:p>
        </w:tc>
        <w:tc>
          <w:tcPr>
            <w:tcW w:w="4961" w:type="dxa"/>
            <w:tcBorders>
              <w:top w:val="single" w:sz="4" w:space="0" w:color="000000"/>
              <w:left w:val="single" w:sz="4" w:space="0" w:color="000000"/>
              <w:bottom w:val="single" w:sz="4" w:space="0" w:color="000000"/>
              <w:right w:val="single" w:sz="4" w:space="0" w:color="000000"/>
            </w:tcBorders>
          </w:tcPr>
          <w:p w14:paraId="5109400E" w14:textId="77777777" w:rsidR="00F90206" w:rsidRPr="00E3200F" w:rsidRDefault="00F90206" w:rsidP="00F90206">
            <w:pPr>
              <w:pStyle w:val="Default"/>
              <w:spacing w:after="20"/>
              <w:jc w:val="center"/>
              <w:rPr>
                <w:sz w:val="20"/>
                <w:szCs w:val="20"/>
              </w:rPr>
            </w:pPr>
            <w:r w:rsidRPr="00E3200F">
              <w:rPr>
                <w:sz w:val="20"/>
                <w:szCs w:val="20"/>
              </w:rPr>
              <w:t>Не нормируется</w:t>
            </w:r>
          </w:p>
        </w:tc>
      </w:tr>
      <w:tr w:rsidR="00F90206" w:rsidRPr="00E3200F" w14:paraId="440D2965" w14:textId="77777777" w:rsidTr="00F90206">
        <w:trPr>
          <w:cantSplit/>
          <w:trHeight w:val="36"/>
        </w:trPr>
        <w:tc>
          <w:tcPr>
            <w:tcW w:w="2263" w:type="dxa"/>
            <w:vMerge w:val="restart"/>
            <w:tcBorders>
              <w:top w:val="single" w:sz="4" w:space="0" w:color="000000"/>
              <w:left w:val="single" w:sz="4" w:space="0" w:color="000000"/>
              <w:bottom w:val="single" w:sz="4" w:space="0" w:color="000000"/>
              <w:right w:val="single" w:sz="4" w:space="0" w:color="000000"/>
            </w:tcBorders>
          </w:tcPr>
          <w:p w14:paraId="5C2FFE37" w14:textId="77777777" w:rsidR="00F90206" w:rsidRPr="00E3200F" w:rsidRDefault="00F90206" w:rsidP="00F90206">
            <w:pPr>
              <w:pStyle w:val="Default"/>
              <w:spacing w:after="20"/>
              <w:rPr>
                <w:sz w:val="20"/>
                <w:szCs w:val="20"/>
              </w:rPr>
            </w:pPr>
            <w:r w:rsidRPr="00E3200F">
              <w:rPr>
                <w:sz w:val="20"/>
                <w:szCs w:val="20"/>
              </w:rPr>
              <w:t>Дамбы, берегоукрепительные сооружения</w:t>
            </w:r>
          </w:p>
        </w:tc>
        <w:tc>
          <w:tcPr>
            <w:tcW w:w="2410" w:type="dxa"/>
            <w:tcBorders>
              <w:top w:val="single" w:sz="4" w:space="0" w:color="000000"/>
              <w:left w:val="single" w:sz="4" w:space="0" w:color="000000"/>
              <w:bottom w:val="single" w:sz="4" w:space="0" w:color="000000"/>
              <w:right w:val="single" w:sz="4" w:space="0" w:color="000000"/>
            </w:tcBorders>
          </w:tcPr>
          <w:p w14:paraId="383878CB" w14:textId="77777777" w:rsidR="00F90206" w:rsidRPr="00E3200F" w:rsidRDefault="00F90206" w:rsidP="00F90206">
            <w:pPr>
              <w:pStyle w:val="Default"/>
              <w:spacing w:after="20"/>
              <w:rPr>
                <w:iCs/>
                <w:color w:val="000000" w:themeColor="text1"/>
                <w:sz w:val="20"/>
                <w:szCs w:val="20"/>
              </w:rPr>
            </w:pPr>
            <w:r w:rsidRPr="00E3200F">
              <w:rPr>
                <w:sz w:val="20"/>
                <w:szCs w:val="20"/>
              </w:rPr>
              <w:t>Минимально допустимый уровень обеспеченности</w:t>
            </w:r>
          </w:p>
        </w:tc>
        <w:tc>
          <w:tcPr>
            <w:tcW w:w="4961" w:type="dxa"/>
            <w:tcBorders>
              <w:top w:val="single" w:sz="4" w:space="0" w:color="000000"/>
              <w:left w:val="single" w:sz="4" w:space="0" w:color="000000"/>
              <w:bottom w:val="single" w:sz="4" w:space="0" w:color="000000"/>
              <w:right w:val="single" w:sz="4" w:space="0" w:color="000000"/>
            </w:tcBorders>
          </w:tcPr>
          <w:p w14:paraId="697EE467" w14:textId="77777777" w:rsidR="00F90206" w:rsidRPr="00E3200F" w:rsidRDefault="00F90206" w:rsidP="00F90206">
            <w:pPr>
              <w:pStyle w:val="Default"/>
              <w:spacing w:after="20"/>
              <w:jc w:val="both"/>
              <w:rPr>
                <w:sz w:val="20"/>
                <w:szCs w:val="20"/>
              </w:rPr>
            </w:pPr>
            <w:r w:rsidRPr="00E3200F">
              <w:rPr>
                <w:sz w:val="20"/>
                <w:szCs w:val="20"/>
              </w:rPr>
              <w:t>Принят 95%-</w:t>
            </w:r>
            <w:proofErr w:type="spellStart"/>
            <w:r w:rsidRPr="00E3200F">
              <w:rPr>
                <w:sz w:val="20"/>
                <w:szCs w:val="20"/>
              </w:rPr>
              <w:t>ный</w:t>
            </w:r>
            <w:proofErr w:type="spellEnd"/>
            <w:r w:rsidRPr="00E3200F">
              <w:rPr>
                <w:sz w:val="20"/>
                <w:szCs w:val="20"/>
              </w:rPr>
              <w:t xml:space="preserve"> показатель обеспеченности по охвату территории постоянного проживания населения (территории жилых зон), согласно приложению 4 приказа Минэкономразвития России от 15.02.2021 № 71</w:t>
            </w:r>
          </w:p>
        </w:tc>
      </w:tr>
      <w:tr w:rsidR="00F90206" w:rsidRPr="00E3200F" w14:paraId="20D7095C" w14:textId="77777777" w:rsidTr="00F90206">
        <w:trPr>
          <w:cantSplit/>
          <w:trHeight w:val="36"/>
        </w:trPr>
        <w:tc>
          <w:tcPr>
            <w:tcW w:w="2263" w:type="dxa"/>
            <w:vMerge/>
            <w:tcBorders>
              <w:top w:val="single" w:sz="4" w:space="0" w:color="000000"/>
              <w:left w:val="single" w:sz="4" w:space="0" w:color="000000"/>
              <w:bottom w:val="single" w:sz="4" w:space="0" w:color="000000"/>
              <w:right w:val="single" w:sz="4" w:space="0" w:color="000000"/>
            </w:tcBorders>
          </w:tcPr>
          <w:p w14:paraId="47F9E9B3" w14:textId="77777777" w:rsidR="00F90206" w:rsidRPr="00E3200F" w:rsidRDefault="00F90206" w:rsidP="00F90206">
            <w:pPr>
              <w:pStyle w:val="Default"/>
              <w:spacing w:after="20"/>
              <w:rPr>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598741FB" w14:textId="77777777" w:rsidR="00F90206" w:rsidRPr="00E3200F" w:rsidRDefault="00F90206" w:rsidP="00F90206">
            <w:pPr>
              <w:pStyle w:val="Default"/>
              <w:spacing w:after="20"/>
              <w:rPr>
                <w:sz w:val="20"/>
                <w:szCs w:val="20"/>
              </w:rPr>
            </w:pPr>
            <w:r w:rsidRPr="00E3200F">
              <w:rPr>
                <w:iCs/>
                <w:color w:val="000000" w:themeColor="text1"/>
                <w:sz w:val="20"/>
                <w:szCs w:val="20"/>
              </w:rPr>
              <w:t>Максимально допустимый уровень территориальной доступности</w:t>
            </w:r>
          </w:p>
        </w:tc>
        <w:tc>
          <w:tcPr>
            <w:tcW w:w="4961" w:type="dxa"/>
            <w:tcBorders>
              <w:top w:val="single" w:sz="4" w:space="0" w:color="000000"/>
              <w:left w:val="single" w:sz="4" w:space="0" w:color="000000"/>
              <w:bottom w:val="single" w:sz="4" w:space="0" w:color="000000"/>
              <w:right w:val="single" w:sz="4" w:space="0" w:color="000000"/>
            </w:tcBorders>
          </w:tcPr>
          <w:p w14:paraId="34FB1EBD" w14:textId="77777777" w:rsidR="00F90206" w:rsidRPr="00E3200F" w:rsidRDefault="00F90206" w:rsidP="00F90206">
            <w:pPr>
              <w:pStyle w:val="Default"/>
              <w:spacing w:after="20"/>
              <w:jc w:val="center"/>
              <w:rPr>
                <w:sz w:val="20"/>
                <w:szCs w:val="20"/>
              </w:rPr>
            </w:pPr>
            <w:r w:rsidRPr="00E3200F">
              <w:rPr>
                <w:sz w:val="20"/>
                <w:szCs w:val="20"/>
              </w:rPr>
              <w:t>Не нормируется</w:t>
            </w:r>
          </w:p>
        </w:tc>
      </w:tr>
    </w:tbl>
    <w:p w14:paraId="748ED9F2" w14:textId="77777777" w:rsidR="00F90206" w:rsidRPr="00E3200F" w:rsidRDefault="00F90206" w:rsidP="00F90206">
      <w:pPr>
        <w:keepNext/>
        <w:spacing w:before="120"/>
        <w:jc w:val="right"/>
        <w:rPr>
          <w:bCs/>
          <w:iCs/>
        </w:rPr>
      </w:pPr>
      <w:r w:rsidRPr="00E3200F">
        <w:rPr>
          <w:bCs/>
          <w:iCs/>
        </w:rPr>
        <w:t>Таблица 2.18</w:t>
      </w:r>
    </w:p>
    <w:p w14:paraId="274C1CB7" w14:textId="77777777" w:rsidR="00F90206" w:rsidRPr="00E3200F" w:rsidRDefault="00F90206" w:rsidP="00F90206">
      <w:pPr>
        <w:pStyle w:val="5"/>
      </w:pPr>
      <w:bookmarkStart w:id="125" w:name="_Hlk239316130"/>
      <w:r w:rsidRPr="00E3200F">
        <w:t>Объекты местного значения муниципального округа в области связи, торговли, общественного питания и бытового обслуживания</w:t>
      </w:r>
    </w:p>
    <w:tbl>
      <w:tblPr>
        <w:tblStyle w:val="ab"/>
        <w:tblW w:w="9667" w:type="dxa"/>
        <w:tblLayout w:type="fixed"/>
        <w:tblCellMar>
          <w:left w:w="28" w:type="dxa"/>
          <w:right w:w="28" w:type="dxa"/>
        </w:tblCellMar>
        <w:tblLook w:val="04A0" w:firstRow="1" w:lastRow="0" w:firstColumn="1" w:lastColumn="0" w:noHBand="0" w:noVBand="1"/>
      </w:tblPr>
      <w:tblGrid>
        <w:gridCol w:w="1588"/>
        <w:gridCol w:w="2126"/>
        <w:gridCol w:w="5953"/>
      </w:tblGrid>
      <w:tr w:rsidR="00F90206" w:rsidRPr="00E3200F" w14:paraId="17C4941B" w14:textId="77777777" w:rsidTr="00F90206">
        <w:trPr>
          <w:cantSplit/>
          <w:tblHeader/>
        </w:trPr>
        <w:tc>
          <w:tcPr>
            <w:tcW w:w="1588" w:type="dxa"/>
          </w:tcPr>
          <w:p w14:paraId="2DF65F70"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Наименование вида объекта</w:t>
            </w:r>
          </w:p>
        </w:tc>
        <w:tc>
          <w:tcPr>
            <w:tcW w:w="2126" w:type="dxa"/>
          </w:tcPr>
          <w:p w14:paraId="5FB8260D"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Тип расчетного показателя</w:t>
            </w:r>
          </w:p>
        </w:tc>
        <w:tc>
          <w:tcPr>
            <w:tcW w:w="5953" w:type="dxa"/>
          </w:tcPr>
          <w:p w14:paraId="36989CCF" w14:textId="77777777" w:rsidR="00F90206" w:rsidRPr="00E3200F" w:rsidRDefault="00F90206" w:rsidP="00F90206">
            <w:pPr>
              <w:pStyle w:val="affffff8"/>
              <w:keepNext/>
              <w:spacing w:after="20"/>
              <w:ind w:firstLine="0"/>
              <w:jc w:val="center"/>
              <w:rPr>
                <w:iCs/>
                <w:sz w:val="20"/>
                <w:szCs w:val="20"/>
                <w:lang w:val="ru-RU"/>
              </w:rPr>
            </w:pPr>
            <w:r w:rsidRPr="00E3200F">
              <w:rPr>
                <w:b/>
                <w:iCs/>
                <w:sz w:val="20"/>
                <w:szCs w:val="20"/>
                <w:lang w:val="ru-RU"/>
              </w:rPr>
              <w:t>Обоснование расчетного показателя</w:t>
            </w:r>
          </w:p>
        </w:tc>
      </w:tr>
      <w:tr w:rsidR="00F90206" w:rsidRPr="00E3200F" w14:paraId="541A78DF" w14:textId="77777777" w:rsidTr="00F90206">
        <w:trPr>
          <w:cantSplit/>
        </w:trPr>
        <w:tc>
          <w:tcPr>
            <w:tcW w:w="1588" w:type="dxa"/>
            <w:vMerge w:val="restart"/>
          </w:tcPr>
          <w:p w14:paraId="6B72A0A7"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Отделения почтовой связи</w:t>
            </w:r>
          </w:p>
        </w:tc>
        <w:tc>
          <w:tcPr>
            <w:tcW w:w="2126" w:type="dxa"/>
          </w:tcPr>
          <w:p w14:paraId="278A267F"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79F3AB7A" w14:textId="77777777" w:rsidR="00F90206" w:rsidRPr="00E3200F" w:rsidRDefault="00F90206" w:rsidP="00F90206">
            <w:pPr>
              <w:pStyle w:val="affffff8"/>
              <w:ind w:firstLine="0"/>
              <w:rPr>
                <w:sz w:val="20"/>
                <w:szCs w:val="20"/>
                <w:lang w:val="ru-RU"/>
              </w:rPr>
            </w:pPr>
            <w:r w:rsidRPr="00E3200F">
              <w:rPr>
                <w:sz w:val="20"/>
                <w:szCs w:val="20"/>
                <w:lang w:val="ru-RU"/>
              </w:rPr>
              <w:t>Отделения почтовой связи являются объектами федерального значения, но включаются в состав местных нормативов градостроительного проектирования муниципального округа в соответствии с полномочиями органов местного самоуправления (подпункт 15 пункта 1 статьи 16 Федерального закона от 06.10.2003 № 131-ФЗ).</w:t>
            </w:r>
          </w:p>
          <w:p w14:paraId="14066341" w14:textId="77777777" w:rsidR="00F90206" w:rsidRPr="00E3200F" w:rsidRDefault="00F90206" w:rsidP="00F90206">
            <w:pPr>
              <w:pStyle w:val="affffff8"/>
              <w:widowControl w:val="0"/>
              <w:spacing w:after="20"/>
              <w:ind w:firstLine="0"/>
              <w:rPr>
                <w:sz w:val="20"/>
                <w:szCs w:val="20"/>
                <w:lang w:val="ru-RU"/>
              </w:rPr>
            </w:pPr>
            <w:r w:rsidRPr="00E3200F">
              <w:rPr>
                <w:sz w:val="20"/>
                <w:szCs w:val="20"/>
                <w:lang w:val="ru-RU"/>
              </w:rPr>
              <w:t>Количество объектов устанавливается в соответствии с пунктом 93 таблицы Л.1 приложения Л СП 42.13330.2026</w:t>
            </w:r>
          </w:p>
        </w:tc>
      </w:tr>
      <w:tr w:rsidR="00F90206" w:rsidRPr="00E3200F" w14:paraId="6CE0FD21" w14:textId="77777777" w:rsidTr="00F90206">
        <w:trPr>
          <w:cantSplit/>
        </w:trPr>
        <w:tc>
          <w:tcPr>
            <w:tcW w:w="1588" w:type="dxa"/>
            <w:vMerge/>
          </w:tcPr>
          <w:p w14:paraId="169BEF10" w14:textId="77777777" w:rsidR="00F90206" w:rsidRPr="00E3200F" w:rsidRDefault="00F90206" w:rsidP="00F90206">
            <w:pPr>
              <w:pStyle w:val="affffff8"/>
              <w:widowControl w:val="0"/>
              <w:spacing w:after="20"/>
              <w:ind w:firstLine="0"/>
              <w:jc w:val="left"/>
              <w:rPr>
                <w:iCs/>
                <w:sz w:val="20"/>
                <w:szCs w:val="20"/>
                <w:lang w:val="ru-RU"/>
              </w:rPr>
            </w:pPr>
          </w:p>
        </w:tc>
        <w:tc>
          <w:tcPr>
            <w:tcW w:w="2126" w:type="dxa"/>
          </w:tcPr>
          <w:p w14:paraId="772EE970" w14:textId="77777777" w:rsidR="00F90206" w:rsidRPr="00E3200F" w:rsidRDefault="00F90206" w:rsidP="00F90206">
            <w:pPr>
              <w:pStyle w:val="affffff8"/>
              <w:widowControl w:val="0"/>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5953" w:type="dxa"/>
          </w:tcPr>
          <w:p w14:paraId="5DBE6978" w14:textId="77777777" w:rsidR="00F90206" w:rsidRPr="00E3200F" w:rsidRDefault="00F90206" w:rsidP="00F90206">
            <w:pPr>
              <w:pStyle w:val="affffff8"/>
              <w:widowControl w:val="0"/>
              <w:spacing w:after="20"/>
              <w:ind w:firstLine="0"/>
              <w:rPr>
                <w:iCs/>
                <w:sz w:val="20"/>
                <w:szCs w:val="20"/>
                <w:lang w:val="ru-RU"/>
              </w:rPr>
            </w:pPr>
            <w:r w:rsidRPr="00E3200F">
              <w:rPr>
                <w:iCs/>
                <w:sz w:val="20"/>
                <w:szCs w:val="20"/>
                <w:lang w:val="ru-RU"/>
              </w:rPr>
              <w:t xml:space="preserve">Максимально допустимый уровень территориальной доступности принят в </w:t>
            </w:r>
            <w:r w:rsidRPr="00E3200F">
              <w:rPr>
                <w:sz w:val="20"/>
                <w:szCs w:val="20"/>
                <w:lang w:val="ru-RU"/>
              </w:rPr>
              <w:t>соответствии с пунктом 93 таблицы Л.1 приложения Л СП 42.13330.2026: 1500 м пешеходной доступности для городского населенного пункта (</w:t>
            </w:r>
            <w:proofErr w:type="spellStart"/>
            <w:r w:rsidRPr="00E3200F">
              <w:rPr>
                <w:sz w:val="20"/>
                <w:szCs w:val="20"/>
                <w:lang w:val="ru-RU"/>
              </w:rPr>
              <w:t>пгт</w:t>
            </w:r>
            <w:proofErr w:type="spellEnd"/>
            <w:r w:rsidRPr="00E3200F">
              <w:rPr>
                <w:sz w:val="20"/>
                <w:szCs w:val="20"/>
                <w:lang w:val="ru-RU"/>
              </w:rPr>
              <w:t xml:space="preserve"> Шумячи) и 10 км транспортной доступности общественным транспортом для сельских населенных пунктов</w:t>
            </w:r>
          </w:p>
        </w:tc>
      </w:tr>
      <w:tr w:rsidR="00F90206" w:rsidRPr="00E3200F" w14:paraId="414E8989" w14:textId="77777777" w:rsidTr="00F90206">
        <w:trPr>
          <w:cantSplit/>
        </w:trPr>
        <w:tc>
          <w:tcPr>
            <w:tcW w:w="1588" w:type="dxa"/>
            <w:vMerge w:val="restart"/>
          </w:tcPr>
          <w:p w14:paraId="0E5BC158"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Стационарные торговые объекты</w:t>
            </w:r>
          </w:p>
        </w:tc>
        <w:tc>
          <w:tcPr>
            <w:tcW w:w="2126" w:type="dxa"/>
          </w:tcPr>
          <w:p w14:paraId="7115053D"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4E76DECF" w14:textId="77777777" w:rsidR="00F90206" w:rsidRPr="00E3200F" w:rsidRDefault="00F90206" w:rsidP="00F90206">
            <w:pPr>
              <w:pStyle w:val="affffff8"/>
              <w:widowControl w:val="0"/>
              <w:spacing w:after="20"/>
              <w:ind w:firstLine="0"/>
              <w:rPr>
                <w:iCs/>
                <w:sz w:val="20"/>
                <w:szCs w:val="20"/>
                <w:lang w:val="ru-RU"/>
              </w:rPr>
            </w:pPr>
            <w:r w:rsidRPr="00E3200F">
              <w:rPr>
                <w:sz w:val="20"/>
                <w:szCs w:val="20"/>
                <w:lang w:val="ru-RU"/>
              </w:rPr>
              <w:t xml:space="preserve">Количество стационарных торговых объектов принято в соответствии с приложением 1 к </w:t>
            </w:r>
            <w:r w:rsidRPr="00E3200F">
              <w:rPr>
                <w:iCs/>
                <w:sz w:val="20"/>
                <w:szCs w:val="20"/>
                <w:lang w:val="ru-RU"/>
              </w:rPr>
              <w:t xml:space="preserve">постановлению Администрации Смоленской области от 28.09.2023 № 570 «Об утверждении нормативов минимальной обеспеченности населения площадью торговых объектов для Смоленской области, муниципальных округов и городских округов Смоленской области» (ред. от 11.12.2024) (далее – постановление Администрации Смоленской области от 28.09.2023 № 570) (показатели для </w:t>
            </w:r>
            <w:proofErr w:type="spellStart"/>
            <w:r w:rsidRPr="00E3200F">
              <w:rPr>
                <w:iCs/>
                <w:sz w:val="20"/>
                <w:szCs w:val="20"/>
                <w:lang w:val="ru-RU"/>
              </w:rPr>
              <w:t>Шумячского</w:t>
            </w:r>
            <w:proofErr w:type="spellEnd"/>
            <w:r w:rsidRPr="00E3200F">
              <w:rPr>
                <w:iCs/>
                <w:sz w:val="20"/>
                <w:szCs w:val="20"/>
                <w:lang w:val="ru-RU"/>
              </w:rPr>
              <w:t xml:space="preserve"> муниципального округа)</w:t>
            </w:r>
          </w:p>
        </w:tc>
      </w:tr>
      <w:tr w:rsidR="00F90206" w:rsidRPr="00E3200F" w14:paraId="2CEB4BE0" w14:textId="77777777" w:rsidTr="00F90206">
        <w:trPr>
          <w:cantSplit/>
        </w:trPr>
        <w:tc>
          <w:tcPr>
            <w:tcW w:w="1588" w:type="dxa"/>
            <w:vMerge/>
          </w:tcPr>
          <w:p w14:paraId="7CFF1A8B" w14:textId="77777777" w:rsidR="00F90206" w:rsidRPr="00E3200F" w:rsidRDefault="00F90206" w:rsidP="00F90206">
            <w:pPr>
              <w:pStyle w:val="affffff8"/>
              <w:spacing w:after="20"/>
              <w:ind w:firstLine="0"/>
              <w:jc w:val="left"/>
              <w:rPr>
                <w:iCs/>
                <w:sz w:val="20"/>
                <w:szCs w:val="20"/>
                <w:lang w:val="ru-RU"/>
              </w:rPr>
            </w:pPr>
          </w:p>
        </w:tc>
        <w:tc>
          <w:tcPr>
            <w:tcW w:w="2126" w:type="dxa"/>
          </w:tcPr>
          <w:p w14:paraId="61AA352A"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5953" w:type="dxa"/>
          </w:tcPr>
          <w:p w14:paraId="59C67109" w14:textId="77777777" w:rsidR="00F90206" w:rsidRPr="00E3200F" w:rsidRDefault="00F90206" w:rsidP="00F90206">
            <w:pPr>
              <w:pStyle w:val="affffff8"/>
              <w:widowControl w:val="0"/>
              <w:spacing w:after="20"/>
              <w:ind w:firstLine="0"/>
              <w:rPr>
                <w:iCs/>
                <w:sz w:val="20"/>
                <w:szCs w:val="20"/>
                <w:lang w:val="ru-RU"/>
              </w:rPr>
            </w:pPr>
            <w:r w:rsidRPr="00E3200F">
              <w:rPr>
                <w:iCs/>
                <w:sz w:val="20"/>
                <w:szCs w:val="20"/>
                <w:lang w:val="ru-RU"/>
              </w:rPr>
              <w:t>Транспортная доступность общественным транспортом 30 минут, пешеходная доступность для объектов микрорайонного уровня приняты в соответствии с пунктом 98 таблицы Л.1 приложения Л СП 42.13330.2026</w:t>
            </w:r>
          </w:p>
        </w:tc>
      </w:tr>
      <w:tr w:rsidR="00F90206" w:rsidRPr="00E3200F" w14:paraId="3552FE7E" w14:textId="77777777" w:rsidTr="00F90206">
        <w:trPr>
          <w:cantSplit/>
        </w:trPr>
        <w:tc>
          <w:tcPr>
            <w:tcW w:w="1588" w:type="dxa"/>
            <w:vMerge w:val="restart"/>
          </w:tcPr>
          <w:p w14:paraId="59CA8F8A"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Прочие торговые объекты</w:t>
            </w:r>
          </w:p>
        </w:tc>
        <w:tc>
          <w:tcPr>
            <w:tcW w:w="2126" w:type="dxa"/>
          </w:tcPr>
          <w:p w14:paraId="4AF17FB1"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Минимально допустимый уровень обеспеченности</w:t>
            </w:r>
          </w:p>
        </w:tc>
        <w:tc>
          <w:tcPr>
            <w:tcW w:w="5953" w:type="dxa"/>
          </w:tcPr>
          <w:p w14:paraId="2DBC8BFC" w14:textId="77777777" w:rsidR="00F90206" w:rsidRPr="00E3200F" w:rsidRDefault="00F90206" w:rsidP="00F90206">
            <w:pPr>
              <w:pStyle w:val="affffff8"/>
              <w:widowControl w:val="0"/>
              <w:spacing w:after="20"/>
              <w:ind w:firstLine="0"/>
              <w:rPr>
                <w:iCs/>
                <w:sz w:val="20"/>
                <w:szCs w:val="20"/>
                <w:lang w:val="ru-RU"/>
              </w:rPr>
            </w:pPr>
            <w:r w:rsidRPr="00E3200F">
              <w:rPr>
                <w:sz w:val="20"/>
                <w:szCs w:val="20"/>
                <w:lang w:val="ru-RU"/>
              </w:rPr>
              <w:t xml:space="preserve">Количество нестационарных торговых объектов, торговых объектов по продаже периодической печатной продукции принято в соответствии с приложениями 2 и 4 к постановлению </w:t>
            </w:r>
            <w:r w:rsidRPr="00E3200F">
              <w:rPr>
                <w:iCs/>
                <w:sz w:val="20"/>
                <w:szCs w:val="20"/>
                <w:lang w:val="ru-RU"/>
              </w:rPr>
              <w:t>Администрации Смоленской области от 28.09.2023 № 570)</w:t>
            </w:r>
            <w:r w:rsidRPr="00E3200F">
              <w:rPr>
                <w:sz w:val="20"/>
                <w:szCs w:val="20"/>
                <w:lang w:val="ru-RU"/>
              </w:rPr>
              <w:t xml:space="preserve"> (показатели для </w:t>
            </w:r>
            <w:proofErr w:type="spellStart"/>
            <w:r w:rsidRPr="00E3200F">
              <w:rPr>
                <w:iCs/>
                <w:sz w:val="20"/>
                <w:szCs w:val="20"/>
                <w:lang w:val="ru-RU"/>
              </w:rPr>
              <w:t>Шумячского</w:t>
            </w:r>
            <w:proofErr w:type="spellEnd"/>
            <w:r w:rsidRPr="00E3200F">
              <w:rPr>
                <w:iCs/>
                <w:sz w:val="20"/>
                <w:szCs w:val="20"/>
                <w:lang w:val="ru-RU"/>
              </w:rPr>
              <w:t xml:space="preserve"> муниципального округа</w:t>
            </w:r>
            <w:r w:rsidRPr="00E3200F">
              <w:rPr>
                <w:sz w:val="20"/>
                <w:szCs w:val="20"/>
                <w:lang w:val="ru-RU"/>
              </w:rPr>
              <w:t>)</w:t>
            </w:r>
          </w:p>
        </w:tc>
      </w:tr>
      <w:tr w:rsidR="00F90206" w:rsidRPr="00E3200F" w14:paraId="4ACAA44B" w14:textId="77777777" w:rsidTr="00F90206">
        <w:trPr>
          <w:cantSplit/>
        </w:trPr>
        <w:tc>
          <w:tcPr>
            <w:tcW w:w="1588" w:type="dxa"/>
            <w:vMerge/>
          </w:tcPr>
          <w:p w14:paraId="4BF9E73D" w14:textId="77777777" w:rsidR="00F90206" w:rsidRPr="00E3200F" w:rsidRDefault="00F90206" w:rsidP="00F90206">
            <w:pPr>
              <w:pStyle w:val="affffff8"/>
              <w:spacing w:after="20"/>
              <w:ind w:firstLine="0"/>
              <w:jc w:val="left"/>
              <w:rPr>
                <w:iCs/>
                <w:sz w:val="20"/>
                <w:szCs w:val="20"/>
                <w:lang w:val="ru-RU"/>
              </w:rPr>
            </w:pPr>
          </w:p>
        </w:tc>
        <w:tc>
          <w:tcPr>
            <w:tcW w:w="2126" w:type="dxa"/>
          </w:tcPr>
          <w:p w14:paraId="4D28E33B"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Максимально допустимый уровень территориальной доступности</w:t>
            </w:r>
          </w:p>
        </w:tc>
        <w:tc>
          <w:tcPr>
            <w:tcW w:w="5953" w:type="dxa"/>
          </w:tcPr>
          <w:p w14:paraId="34A220A2" w14:textId="77777777" w:rsidR="00F90206" w:rsidRPr="00E3200F" w:rsidRDefault="00F90206" w:rsidP="00F90206">
            <w:pPr>
              <w:pStyle w:val="affffff8"/>
              <w:widowControl w:val="0"/>
              <w:spacing w:after="20"/>
              <w:ind w:firstLine="0"/>
              <w:jc w:val="center"/>
              <w:rPr>
                <w:iCs/>
                <w:sz w:val="20"/>
                <w:szCs w:val="20"/>
                <w:lang w:val="ru-RU"/>
              </w:rPr>
            </w:pPr>
            <w:r w:rsidRPr="00E3200F">
              <w:rPr>
                <w:iCs/>
                <w:sz w:val="20"/>
                <w:szCs w:val="20"/>
                <w:lang w:val="ru-RU"/>
              </w:rPr>
              <w:t>Не нормируется</w:t>
            </w:r>
          </w:p>
        </w:tc>
      </w:tr>
      <w:tr w:rsidR="00F90206" w:rsidRPr="00E3200F" w14:paraId="79E3FD59" w14:textId="77777777" w:rsidTr="00F90206">
        <w:trPr>
          <w:cantSplit/>
        </w:trPr>
        <w:tc>
          <w:tcPr>
            <w:tcW w:w="1588" w:type="dxa"/>
            <w:vMerge w:val="restart"/>
          </w:tcPr>
          <w:p w14:paraId="5B0DA8FC"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Ярмарки и розничные рынки</w:t>
            </w:r>
          </w:p>
        </w:tc>
        <w:tc>
          <w:tcPr>
            <w:tcW w:w="2126" w:type="dxa"/>
          </w:tcPr>
          <w:p w14:paraId="3618C049"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6E958A35" w14:textId="77777777" w:rsidR="00F90206" w:rsidRPr="00E3200F" w:rsidRDefault="00F90206" w:rsidP="00F90206">
            <w:pPr>
              <w:pStyle w:val="affffff8"/>
              <w:widowControl w:val="0"/>
              <w:spacing w:after="20"/>
              <w:ind w:firstLine="0"/>
              <w:rPr>
                <w:iCs/>
                <w:sz w:val="20"/>
                <w:szCs w:val="20"/>
                <w:lang w:val="ru-RU"/>
              </w:rPr>
            </w:pPr>
            <w:r w:rsidRPr="00E3200F">
              <w:rPr>
                <w:iCs/>
                <w:sz w:val="20"/>
                <w:szCs w:val="20"/>
                <w:lang w:val="ru-RU"/>
              </w:rPr>
              <w:t xml:space="preserve">Количество </w:t>
            </w:r>
            <w:r w:rsidRPr="00E3200F">
              <w:rPr>
                <w:bCs/>
                <w:iCs/>
                <w:sz w:val="20"/>
                <w:szCs w:val="20"/>
                <w:lang w:val="ru-RU"/>
              </w:rPr>
              <w:t>мест проведения ярмарок и (или) розничных рынков</w:t>
            </w:r>
            <w:r w:rsidRPr="00E3200F">
              <w:rPr>
                <w:iCs/>
                <w:sz w:val="20"/>
                <w:szCs w:val="20"/>
                <w:lang w:val="ru-RU"/>
              </w:rPr>
              <w:t xml:space="preserve"> принято в соответствии с</w:t>
            </w:r>
            <w:r w:rsidRPr="00E3200F">
              <w:rPr>
                <w:sz w:val="20"/>
                <w:szCs w:val="20"/>
                <w:lang w:val="ru-RU"/>
              </w:rPr>
              <w:t xml:space="preserve"> приложением 3 к постановлению </w:t>
            </w:r>
            <w:r w:rsidRPr="00E3200F">
              <w:rPr>
                <w:iCs/>
                <w:sz w:val="20"/>
                <w:szCs w:val="20"/>
                <w:lang w:val="ru-RU"/>
              </w:rPr>
              <w:t>Администрации Смоленской области от 28.09.2023 № 570)</w:t>
            </w:r>
            <w:r w:rsidRPr="00E3200F">
              <w:rPr>
                <w:sz w:val="20"/>
                <w:szCs w:val="20"/>
                <w:lang w:val="ru-RU"/>
              </w:rPr>
              <w:t xml:space="preserve"> (показатели для </w:t>
            </w:r>
            <w:proofErr w:type="spellStart"/>
            <w:r w:rsidRPr="00E3200F">
              <w:rPr>
                <w:iCs/>
                <w:sz w:val="20"/>
                <w:szCs w:val="20"/>
                <w:lang w:val="ru-RU"/>
              </w:rPr>
              <w:t>Шумячского</w:t>
            </w:r>
            <w:proofErr w:type="spellEnd"/>
            <w:r w:rsidRPr="00E3200F">
              <w:rPr>
                <w:iCs/>
                <w:sz w:val="20"/>
                <w:szCs w:val="20"/>
                <w:lang w:val="ru-RU"/>
              </w:rPr>
              <w:t xml:space="preserve"> муниципального округа</w:t>
            </w:r>
            <w:r w:rsidRPr="00E3200F">
              <w:rPr>
                <w:sz w:val="20"/>
                <w:szCs w:val="20"/>
                <w:lang w:val="ru-RU"/>
              </w:rPr>
              <w:t>)</w:t>
            </w:r>
          </w:p>
        </w:tc>
      </w:tr>
      <w:tr w:rsidR="00F90206" w:rsidRPr="00E3200F" w14:paraId="536A8041" w14:textId="77777777" w:rsidTr="00F90206">
        <w:trPr>
          <w:cantSplit/>
        </w:trPr>
        <w:tc>
          <w:tcPr>
            <w:tcW w:w="1588" w:type="dxa"/>
            <w:vMerge/>
          </w:tcPr>
          <w:p w14:paraId="3A7B4754" w14:textId="77777777" w:rsidR="00F90206" w:rsidRPr="00E3200F" w:rsidRDefault="00F90206" w:rsidP="00F90206">
            <w:pPr>
              <w:pStyle w:val="affffff8"/>
              <w:spacing w:after="20"/>
              <w:ind w:firstLine="0"/>
              <w:jc w:val="left"/>
              <w:rPr>
                <w:iCs/>
                <w:sz w:val="20"/>
                <w:szCs w:val="20"/>
                <w:lang w:val="ru-RU"/>
              </w:rPr>
            </w:pPr>
          </w:p>
        </w:tc>
        <w:tc>
          <w:tcPr>
            <w:tcW w:w="2126" w:type="dxa"/>
          </w:tcPr>
          <w:p w14:paraId="266C2F11"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5953" w:type="dxa"/>
          </w:tcPr>
          <w:p w14:paraId="1F5678F1" w14:textId="77777777" w:rsidR="00F90206" w:rsidRPr="00E3200F" w:rsidRDefault="00F90206" w:rsidP="00F90206">
            <w:pPr>
              <w:pStyle w:val="affffff8"/>
              <w:spacing w:after="20"/>
              <w:ind w:firstLine="0"/>
              <w:jc w:val="center"/>
              <w:rPr>
                <w:iCs/>
                <w:sz w:val="20"/>
                <w:szCs w:val="20"/>
                <w:lang w:val="ru-RU"/>
              </w:rPr>
            </w:pPr>
            <w:r w:rsidRPr="00E3200F">
              <w:rPr>
                <w:iCs/>
                <w:sz w:val="20"/>
                <w:szCs w:val="20"/>
                <w:lang w:val="ru-RU"/>
              </w:rPr>
              <w:t>Не нормируется</w:t>
            </w:r>
          </w:p>
        </w:tc>
      </w:tr>
      <w:tr w:rsidR="00F90206" w:rsidRPr="00E3200F" w14:paraId="5D9AAAF3" w14:textId="77777777" w:rsidTr="00F90206">
        <w:trPr>
          <w:cantSplit/>
        </w:trPr>
        <w:tc>
          <w:tcPr>
            <w:tcW w:w="1588" w:type="dxa"/>
            <w:vMerge w:val="restart"/>
          </w:tcPr>
          <w:p w14:paraId="37C71B20"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Пункты выдачи товаров интернет-магазинов</w:t>
            </w:r>
          </w:p>
        </w:tc>
        <w:tc>
          <w:tcPr>
            <w:tcW w:w="2126" w:type="dxa"/>
          </w:tcPr>
          <w:p w14:paraId="6C686879"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Минимально допустимый уровень обеспеченности</w:t>
            </w:r>
          </w:p>
        </w:tc>
        <w:tc>
          <w:tcPr>
            <w:tcW w:w="5953" w:type="dxa"/>
          </w:tcPr>
          <w:p w14:paraId="7C7CDF97"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Не менее 30 кв. м на 1000 чел. принято в соответствии с пунктом 102 таблицы Л.1 приложения Л СП 42.13330.2026</w:t>
            </w:r>
          </w:p>
        </w:tc>
      </w:tr>
      <w:tr w:rsidR="00F90206" w:rsidRPr="00E3200F" w14:paraId="1A0FFE19" w14:textId="77777777" w:rsidTr="00F90206">
        <w:trPr>
          <w:cantSplit/>
        </w:trPr>
        <w:tc>
          <w:tcPr>
            <w:tcW w:w="1588" w:type="dxa"/>
            <w:vMerge/>
          </w:tcPr>
          <w:p w14:paraId="119D194D" w14:textId="77777777" w:rsidR="00F90206" w:rsidRPr="00E3200F" w:rsidRDefault="00F90206" w:rsidP="00F90206">
            <w:pPr>
              <w:pStyle w:val="affffff8"/>
              <w:spacing w:after="20"/>
              <w:ind w:firstLine="0"/>
              <w:jc w:val="left"/>
              <w:rPr>
                <w:iCs/>
                <w:sz w:val="20"/>
                <w:szCs w:val="20"/>
                <w:lang w:val="ru-RU"/>
              </w:rPr>
            </w:pPr>
          </w:p>
        </w:tc>
        <w:tc>
          <w:tcPr>
            <w:tcW w:w="2126" w:type="dxa"/>
          </w:tcPr>
          <w:p w14:paraId="52E05D76" w14:textId="77777777" w:rsidR="00F90206" w:rsidRPr="00E3200F" w:rsidRDefault="00F90206" w:rsidP="00F90206">
            <w:pPr>
              <w:pStyle w:val="affffff8"/>
              <w:spacing w:after="20"/>
              <w:ind w:firstLine="0"/>
              <w:jc w:val="left"/>
              <w:rPr>
                <w:iCs/>
                <w:sz w:val="20"/>
                <w:szCs w:val="20"/>
                <w:lang w:val="ru-RU"/>
              </w:rPr>
            </w:pPr>
            <w:r w:rsidRPr="00E3200F">
              <w:rPr>
                <w:sz w:val="20"/>
                <w:szCs w:val="20"/>
                <w:lang w:val="ru-RU"/>
              </w:rPr>
              <w:t>Максимально допустимый уровень территориальной доступности</w:t>
            </w:r>
          </w:p>
        </w:tc>
        <w:tc>
          <w:tcPr>
            <w:tcW w:w="5953" w:type="dxa"/>
          </w:tcPr>
          <w:p w14:paraId="046E6471"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Пешеходная доступность 500 метров для многоквартирной жилой застройки, 1500 метров для индивидуальной жилой застройки принято в соответствии с пунктом 102 таблицы Л.1 приложения Л СП 42.13330.2026</w:t>
            </w:r>
          </w:p>
        </w:tc>
      </w:tr>
      <w:tr w:rsidR="00F90206" w:rsidRPr="00E3200F" w14:paraId="2D679BED" w14:textId="77777777" w:rsidTr="00F90206">
        <w:trPr>
          <w:cantSplit/>
        </w:trPr>
        <w:tc>
          <w:tcPr>
            <w:tcW w:w="1588" w:type="dxa"/>
            <w:vMerge w:val="restart"/>
          </w:tcPr>
          <w:p w14:paraId="7293BDA6"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Объекты общественного питания</w:t>
            </w:r>
          </w:p>
        </w:tc>
        <w:tc>
          <w:tcPr>
            <w:tcW w:w="2126" w:type="dxa"/>
          </w:tcPr>
          <w:p w14:paraId="28DF8ED4"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237728DE"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 xml:space="preserve">Обеспеченность объектами общественного питания в 40 посадочных мест (8 посадочных мест для объектов микрорайонного уровня в </w:t>
            </w:r>
            <w:proofErr w:type="spellStart"/>
            <w:r w:rsidRPr="00E3200F">
              <w:rPr>
                <w:iCs/>
                <w:sz w:val="20"/>
                <w:szCs w:val="20"/>
                <w:lang w:val="ru-RU"/>
              </w:rPr>
              <w:t>пгт</w:t>
            </w:r>
            <w:proofErr w:type="spellEnd"/>
            <w:r w:rsidRPr="00E3200F">
              <w:rPr>
                <w:iCs/>
                <w:sz w:val="20"/>
                <w:szCs w:val="20"/>
                <w:lang w:val="ru-RU"/>
              </w:rPr>
              <w:t xml:space="preserve"> Шумячи) на 1000 человек принята в соответствии с пунктом 101 таблицы Л.1 приложения Л СП 42.13330.2026</w:t>
            </w:r>
          </w:p>
        </w:tc>
      </w:tr>
      <w:tr w:rsidR="00F90206" w:rsidRPr="00E3200F" w14:paraId="0578E6CD" w14:textId="77777777" w:rsidTr="00F90206">
        <w:trPr>
          <w:cantSplit/>
        </w:trPr>
        <w:tc>
          <w:tcPr>
            <w:tcW w:w="1588" w:type="dxa"/>
            <w:vMerge/>
          </w:tcPr>
          <w:p w14:paraId="7AD58D50" w14:textId="77777777" w:rsidR="00F90206" w:rsidRPr="00E3200F" w:rsidRDefault="00F90206" w:rsidP="00F90206">
            <w:pPr>
              <w:pStyle w:val="affffff8"/>
              <w:spacing w:after="20"/>
              <w:ind w:firstLine="0"/>
              <w:jc w:val="left"/>
              <w:rPr>
                <w:iCs/>
                <w:sz w:val="20"/>
                <w:szCs w:val="20"/>
                <w:lang w:val="ru-RU"/>
              </w:rPr>
            </w:pPr>
          </w:p>
        </w:tc>
        <w:tc>
          <w:tcPr>
            <w:tcW w:w="2126" w:type="dxa"/>
          </w:tcPr>
          <w:p w14:paraId="6D9B3B6F" w14:textId="77777777" w:rsidR="00F90206" w:rsidRPr="00E3200F" w:rsidRDefault="00F90206" w:rsidP="00F90206">
            <w:pPr>
              <w:pStyle w:val="affffff8"/>
              <w:spacing w:after="20"/>
              <w:ind w:firstLine="0"/>
              <w:jc w:val="left"/>
              <w:rPr>
                <w:iCs/>
                <w:sz w:val="20"/>
                <w:szCs w:val="20"/>
                <w:lang w:val="ru-RU"/>
              </w:rPr>
            </w:pPr>
            <w:r w:rsidRPr="00E3200F">
              <w:rPr>
                <w:bCs/>
                <w:iCs/>
                <w:sz w:val="20"/>
                <w:szCs w:val="20"/>
                <w:lang w:val="ru-RU"/>
              </w:rPr>
              <w:t>Максимально допустимый уровень территориальной доступности</w:t>
            </w:r>
          </w:p>
        </w:tc>
        <w:tc>
          <w:tcPr>
            <w:tcW w:w="5953" w:type="dxa"/>
          </w:tcPr>
          <w:p w14:paraId="7743F773"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Транспортная доступность общественным транспортом 30 минут, пешеходная доступность для объектов микрорайонного уровня приняты в соответствии с пунктом 101 таблицы Л.1 приложения Л СП 42.13330.2026</w:t>
            </w:r>
          </w:p>
        </w:tc>
      </w:tr>
      <w:tr w:rsidR="00F90206" w:rsidRPr="00E3200F" w14:paraId="13EB871E" w14:textId="77777777" w:rsidTr="00F90206">
        <w:trPr>
          <w:cantSplit/>
        </w:trPr>
        <w:tc>
          <w:tcPr>
            <w:tcW w:w="1588" w:type="dxa"/>
            <w:vMerge w:val="restart"/>
          </w:tcPr>
          <w:p w14:paraId="0A3AE8DE"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Объекты бытового обслуживания</w:t>
            </w:r>
          </w:p>
        </w:tc>
        <w:tc>
          <w:tcPr>
            <w:tcW w:w="2126" w:type="dxa"/>
          </w:tcPr>
          <w:p w14:paraId="11044E70"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953" w:type="dxa"/>
          </w:tcPr>
          <w:p w14:paraId="6D41E498"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 xml:space="preserve">Обеспеченность объектами бытового обслуживания в </w:t>
            </w:r>
            <w:proofErr w:type="spellStart"/>
            <w:r w:rsidRPr="00E3200F">
              <w:rPr>
                <w:iCs/>
                <w:sz w:val="20"/>
                <w:szCs w:val="20"/>
                <w:lang w:val="ru-RU"/>
              </w:rPr>
              <w:t>пгт</w:t>
            </w:r>
            <w:proofErr w:type="spellEnd"/>
            <w:r w:rsidRPr="00E3200F">
              <w:rPr>
                <w:iCs/>
                <w:sz w:val="20"/>
                <w:szCs w:val="20"/>
                <w:lang w:val="ru-RU"/>
              </w:rPr>
              <w:t xml:space="preserve"> Шумячи в 9 рабочих мест (2 рабочих места для объектов микрорайонного уровня) на 1000 человек, в сельских населенных пунктах 7 рабочих мест на 1000 чел. принята в соответствии с пунктом 103 таблицы Л.1 приложения Л СП 42.13330.2026</w:t>
            </w:r>
          </w:p>
        </w:tc>
      </w:tr>
      <w:tr w:rsidR="00F90206" w:rsidRPr="00E3200F" w14:paraId="6E72A8DF" w14:textId="77777777" w:rsidTr="00F90206">
        <w:trPr>
          <w:cantSplit/>
        </w:trPr>
        <w:tc>
          <w:tcPr>
            <w:tcW w:w="1588" w:type="dxa"/>
            <w:vMerge/>
          </w:tcPr>
          <w:p w14:paraId="4DAB52F4" w14:textId="77777777" w:rsidR="00F90206" w:rsidRPr="00E3200F" w:rsidRDefault="00F90206" w:rsidP="00F90206">
            <w:pPr>
              <w:pStyle w:val="affffff8"/>
              <w:spacing w:after="20"/>
              <w:ind w:firstLine="0"/>
              <w:jc w:val="left"/>
              <w:rPr>
                <w:iCs/>
                <w:sz w:val="20"/>
                <w:szCs w:val="20"/>
                <w:lang w:val="ru-RU"/>
              </w:rPr>
            </w:pPr>
          </w:p>
        </w:tc>
        <w:tc>
          <w:tcPr>
            <w:tcW w:w="2126" w:type="dxa"/>
          </w:tcPr>
          <w:p w14:paraId="409A384D" w14:textId="77777777" w:rsidR="00F90206" w:rsidRPr="00E3200F" w:rsidRDefault="00F90206" w:rsidP="00F90206">
            <w:pPr>
              <w:pStyle w:val="affffff8"/>
              <w:spacing w:after="20"/>
              <w:ind w:firstLine="0"/>
              <w:jc w:val="left"/>
              <w:rPr>
                <w:iCs/>
                <w:sz w:val="20"/>
                <w:szCs w:val="20"/>
                <w:lang w:val="ru-RU"/>
              </w:rPr>
            </w:pPr>
            <w:r w:rsidRPr="00E3200F">
              <w:rPr>
                <w:bCs/>
                <w:iCs/>
                <w:sz w:val="20"/>
                <w:szCs w:val="20"/>
                <w:lang w:val="ru-RU"/>
              </w:rPr>
              <w:t>Максимально допустимый уровень территориальной доступности</w:t>
            </w:r>
          </w:p>
        </w:tc>
        <w:tc>
          <w:tcPr>
            <w:tcW w:w="5953" w:type="dxa"/>
          </w:tcPr>
          <w:p w14:paraId="776EBDC2" w14:textId="77777777" w:rsidR="00F90206" w:rsidRPr="00E3200F" w:rsidRDefault="00F90206" w:rsidP="00F90206">
            <w:pPr>
              <w:pStyle w:val="affffff8"/>
              <w:spacing w:after="20"/>
              <w:ind w:firstLine="0"/>
              <w:rPr>
                <w:iCs/>
                <w:sz w:val="20"/>
                <w:szCs w:val="20"/>
                <w:lang w:val="ru-RU"/>
              </w:rPr>
            </w:pPr>
            <w:r w:rsidRPr="00E3200F">
              <w:rPr>
                <w:iCs/>
                <w:sz w:val="20"/>
                <w:szCs w:val="20"/>
                <w:lang w:val="ru-RU"/>
              </w:rPr>
              <w:t>Пешеходная доступность принята в соответствии с пунктом 103 таблицы Л.1 приложения Л СП 42.13330.2026</w:t>
            </w:r>
          </w:p>
        </w:tc>
      </w:tr>
    </w:tbl>
    <w:bookmarkEnd w:id="125"/>
    <w:p w14:paraId="3FC55458" w14:textId="77777777" w:rsidR="00F90206" w:rsidRPr="00E3200F" w:rsidRDefault="00F90206" w:rsidP="00F90206">
      <w:pPr>
        <w:keepNext/>
        <w:spacing w:before="120"/>
        <w:jc w:val="right"/>
        <w:rPr>
          <w:bCs/>
          <w:iCs/>
        </w:rPr>
      </w:pPr>
      <w:r w:rsidRPr="00E3200F">
        <w:rPr>
          <w:bCs/>
          <w:iCs/>
        </w:rPr>
        <w:t>Таблица 2.24</w:t>
      </w:r>
    </w:p>
    <w:p w14:paraId="10418C03" w14:textId="77777777" w:rsidR="00F90206" w:rsidRPr="00E3200F" w:rsidRDefault="00F90206" w:rsidP="00F90206">
      <w:pPr>
        <w:pStyle w:val="5"/>
      </w:pPr>
      <w:r w:rsidRPr="00E3200F">
        <w:rPr>
          <w:lang w:eastAsia="ar-SA" w:bidi="en-US"/>
        </w:rPr>
        <w:t xml:space="preserve">Объекты </w:t>
      </w:r>
      <w:r w:rsidRPr="00E3200F">
        <w:t>местного значения муниципального округа в области жилищного строительства</w:t>
      </w:r>
    </w:p>
    <w:tbl>
      <w:tblPr>
        <w:tblStyle w:val="ab"/>
        <w:tblW w:w="9629" w:type="dxa"/>
        <w:tblLayout w:type="fixed"/>
        <w:tblCellMar>
          <w:left w:w="28" w:type="dxa"/>
          <w:right w:w="28" w:type="dxa"/>
        </w:tblCellMar>
        <w:tblLook w:val="04A0" w:firstRow="1" w:lastRow="0" w:firstColumn="1" w:lastColumn="0" w:noHBand="0" w:noVBand="1"/>
      </w:tblPr>
      <w:tblGrid>
        <w:gridCol w:w="1550"/>
        <w:gridCol w:w="2691"/>
        <w:gridCol w:w="5388"/>
      </w:tblGrid>
      <w:tr w:rsidR="00F90206" w:rsidRPr="00E3200F" w14:paraId="30332CD7" w14:textId="77777777" w:rsidTr="00F90206">
        <w:trPr>
          <w:cantSplit/>
          <w:tblHeader/>
        </w:trPr>
        <w:tc>
          <w:tcPr>
            <w:tcW w:w="1550" w:type="dxa"/>
          </w:tcPr>
          <w:p w14:paraId="3DA512FA"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Наименование вида объекта</w:t>
            </w:r>
          </w:p>
        </w:tc>
        <w:tc>
          <w:tcPr>
            <w:tcW w:w="2691" w:type="dxa"/>
          </w:tcPr>
          <w:p w14:paraId="00D5CA08"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Тип расчетного показателя</w:t>
            </w:r>
          </w:p>
        </w:tc>
        <w:tc>
          <w:tcPr>
            <w:tcW w:w="5388" w:type="dxa"/>
          </w:tcPr>
          <w:p w14:paraId="24B433C7" w14:textId="77777777" w:rsidR="00F90206" w:rsidRPr="00E3200F" w:rsidRDefault="00F90206" w:rsidP="00F90206">
            <w:pPr>
              <w:pStyle w:val="affffff8"/>
              <w:keepNext/>
              <w:spacing w:after="20"/>
              <w:ind w:firstLine="0"/>
              <w:jc w:val="center"/>
              <w:rPr>
                <w:b/>
                <w:iCs/>
                <w:sz w:val="20"/>
                <w:szCs w:val="20"/>
                <w:lang w:val="ru-RU"/>
              </w:rPr>
            </w:pPr>
            <w:r w:rsidRPr="00E3200F">
              <w:rPr>
                <w:b/>
                <w:iCs/>
                <w:sz w:val="20"/>
                <w:szCs w:val="20"/>
                <w:lang w:val="ru-RU"/>
              </w:rPr>
              <w:t>Наименование расчетного показателя, единица измерения</w:t>
            </w:r>
          </w:p>
        </w:tc>
      </w:tr>
      <w:tr w:rsidR="00F90206" w:rsidRPr="00E3200F" w14:paraId="4D07C30C" w14:textId="77777777" w:rsidTr="00F90206">
        <w:trPr>
          <w:cantSplit/>
          <w:trHeight w:val="690"/>
        </w:trPr>
        <w:tc>
          <w:tcPr>
            <w:tcW w:w="1550" w:type="dxa"/>
            <w:vMerge w:val="restart"/>
          </w:tcPr>
          <w:p w14:paraId="364C0764"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Муниципальный жилой фонд</w:t>
            </w:r>
          </w:p>
        </w:tc>
        <w:tc>
          <w:tcPr>
            <w:tcW w:w="2691" w:type="dxa"/>
          </w:tcPr>
          <w:p w14:paraId="1DC449E8"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Минимально допустимый уровень обеспеченности</w:t>
            </w:r>
          </w:p>
        </w:tc>
        <w:tc>
          <w:tcPr>
            <w:tcW w:w="5388" w:type="dxa"/>
          </w:tcPr>
          <w:p w14:paraId="0E53F87D" w14:textId="77777777" w:rsidR="00F90206" w:rsidRPr="00E3200F" w:rsidRDefault="00F90206" w:rsidP="00F90206">
            <w:pPr>
              <w:pStyle w:val="Default"/>
              <w:jc w:val="both"/>
              <w:rPr>
                <w:sz w:val="20"/>
                <w:szCs w:val="20"/>
              </w:rPr>
            </w:pPr>
            <w:r w:rsidRPr="00E3200F">
              <w:rPr>
                <w:sz w:val="20"/>
                <w:szCs w:val="20"/>
              </w:rPr>
              <w:t>Норма предоставления площади жилого помещения по договору социального найма устанавливается в соответствии с нормативными актами органа местного самоуправления муниципального округа.</w:t>
            </w:r>
          </w:p>
          <w:p w14:paraId="46709785" w14:textId="77777777" w:rsidR="00F90206" w:rsidRPr="00E3200F" w:rsidRDefault="00F90206" w:rsidP="00F90206">
            <w:pPr>
              <w:pStyle w:val="Default"/>
              <w:suppressAutoHyphens w:val="0"/>
              <w:spacing w:after="20"/>
              <w:jc w:val="both"/>
              <w:rPr>
                <w:iCs/>
                <w:sz w:val="20"/>
                <w:szCs w:val="20"/>
              </w:rPr>
            </w:pPr>
            <w:r w:rsidRPr="00E3200F">
              <w:rPr>
                <w:iCs/>
                <w:sz w:val="20"/>
                <w:szCs w:val="20"/>
              </w:rPr>
              <w:t>Средняя обеспеченность общей площадью жилых помещений установлена в соответствии с текущей обеспеченностью.</w:t>
            </w:r>
          </w:p>
          <w:p w14:paraId="6871A76D" w14:textId="77777777" w:rsidR="00F90206" w:rsidRPr="00E3200F" w:rsidRDefault="00F90206" w:rsidP="00F90206">
            <w:pPr>
              <w:pStyle w:val="affffff8"/>
              <w:ind w:firstLine="0"/>
              <w:rPr>
                <w:sz w:val="20"/>
                <w:szCs w:val="20"/>
                <w:lang w:val="ru-RU"/>
              </w:rPr>
            </w:pPr>
            <w:r w:rsidRPr="00E3200F">
              <w:rPr>
                <w:sz w:val="20"/>
                <w:szCs w:val="20"/>
                <w:lang w:val="ru-RU"/>
              </w:rPr>
              <w:t xml:space="preserve">В 2025 году жилищный фонд </w:t>
            </w:r>
            <w:proofErr w:type="spellStart"/>
            <w:r w:rsidRPr="00E3200F">
              <w:rPr>
                <w:sz w:val="20"/>
                <w:szCs w:val="20"/>
                <w:lang w:val="ru-RU"/>
              </w:rPr>
              <w:t>Шумячского</w:t>
            </w:r>
            <w:proofErr w:type="spellEnd"/>
            <w:r w:rsidRPr="00E3200F">
              <w:rPr>
                <w:sz w:val="20"/>
                <w:szCs w:val="20"/>
                <w:lang w:val="ru-RU"/>
              </w:rPr>
              <w:t xml:space="preserve"> муниципального округа составлял 342,21 тыс. кв. м, численность населения – 7,753 тыс. чел., таким образом средняя текущая обеспеченность </w:t>
            </w:r>
            <w:r w:rsidRPr="00E3200F">
              <w:rPr>
                <w:iCs/>
                <w:sz w:val="20"/>
                <w:szCs w:val="20"/>
                <w:lang w:val="ru-RU"/>
              </w:rPr>
              <w:t>общей площадью жилых помещений</w:t>
            </w:r>
            <w:r w:rsidRPr="00E3200F">
              <w:rPr>
                <w:sz w:val="20"/>
                <w:szCs w:val="20"/>
                <w:lang w:val="ru-RU"/>
              </w:rPr>
              <w:t>:</w:t>
            </w:r>
          </w:p>
          <w:p w14:paraId="6B30DFD4" w14:textId="77777777" w:rsidR="00F90206" w:rsidRPr="00E3200F" w:rsidRDefault="00F90206" w:rsidP="00F90206">
            <w:pPr>
              <w:pStyle w:val="Default"/>
              <w:spacing w:after="20"/>
              <w:jc w:val="both"/>
              <w:rPr>
                <w:iCs/>
                <w:sz w:val="20"/>
                <w:szCs w:val="20"/>
              </w:rPr>
            </w:pPr>
            <w:r w:rsidRPr="00E3200F">
              <w:rPr>
                <w:sz w:val="20"/>
                <w:szCs w:val="20"/>
              </w:rPr>
              <w:t>324,21/7,753=44,1 кв. м на 1 чел.</w:t>
            </w:r>
          </w:p>
        </w:tc>
      </w:tr>
      <w:tr w:rsidR="00F90206" w:rsidRPr="00E3200F" w14:paraId="457BE05D" w14:textId="77777777" w:rsidTr="00F90206">
        <w:trPr>
          <w:cantSplit/>
          <w:trHeight w:val="690"/>
        </w:trPr>
        <w:tc>
          <w:tcPr>
            <w:tcW w:w="1550" w:type="dxa"/>
            <w:vMerge/>
          </w:tcPr>
          <w:p w14:paraId="3DD28717" w14:textId="77777777" w:rsidR="00F90206" w:rsidRPr="00E3200F" w:rsidRDefault="00F90206" w:rsidP="00F90206">
            <w:pPr>
              <w:pStyle w:val="affffff8"/>
              <w:spacing w:after="20"/>
              <w:ind w:firstLine="0"/>
              <w:jc w:val="left"/>
              <w:rPr>
                <w:iCs/>
                <w:sz w:val="20"/>
                <w:szCs w:val="20"/>
                <w:lang w:val="ru-RU"/>
              </w:rPr>
            </w:pPr>
          </w:p>
        </w:tc>
        <w:tc>
          <w:tcPr>
            <w:tcW w:w="2691" w:type="dxa"/>
          </w:tcPr>
          <w:p w14:paraId="50954E21" w14:textId="77777777" w:rsidR="00F90206" w:rsidRPr="00E3200F" w:rsidRDefault="00F90206" w:rsidP="00F90206">
            <w:pPr>
              <w:pStyle w:val="affffff8"/>
              <w:spacing w:after="20"/>
              <w:ind w:firstLine="0"/>
              <w:jc w:val="left"/>
              <w:rPr>
                <w:iCs/>
                <w:sz w:val="20"/>
                <w:szCs w:val="20"/>
                <w:lang w:val="ru-RU"/>
              </w:rPr>
            </w:pPr>
            <w:r w:rsidRPr="00E3200F">
              <w:rPr>
                <w:iCs/>
                <w:sz w:val="20"/>
                <w:szCs w:val="20"/>
                <w:lang w:val="ru-RU"/>
              </w:rPr>
              <w:t>Максимально допустимый уровень территориальной доступности</w:t>
            </w:r>
          </w:p>
        </w:tc>
        <w:tc>
          <w:tcPr>
            <w:tcW w:w="5388" w:type="dxa"/>
          </w:tcPr>
          <w:p w14:paraId="0AE31A7D" w14:textId="77777777" w:rsidR="00F90206" w:rsidRPr="00E3200F" w:rsidRDefault="00F90206" w:rsidP="00F90206">
            <w:pPr>
              <w:pStyle w:val="Default"/>
              <w:jc w:val="center"/>
              <w:rPr>
                <w:sz w:val="20"/>
                <w:szCs w:val="20"/>
              </w:rPr>
            </w:pPr>
            <w:r w:rsidRPr="00E3200F">
              <w:rPr>
                <w:iCs/>
                <w:sz w:val="20"/>
                <w:szCs w:val="20"/>
              </w:rPr>
              <w:t>Не нормируется</w:t>
            </w:r>
          </w:p>
        </w:tc>
      </w:tr>
    </w:tbl>
    <w:p w14:paraId="3C5B170B" w14:textId="77777777" w:rsidR="00F90206" w:rsidRPr="00E3200F" w:rsidRDefault="00F90206" w:rsidP="00F90206">
      <w:pPr>
        <w:keepNext/>
        <w:spacing w:before="120"/>
        <w:jc w:val="right"/>
        <w:rPr>
          <w:bCs/>
          <w:iCs/>
        </w:rPr>
      </w:pPr>
      <w:r w:rsidRPr="00E3200F">
        <w:rPr>
          <w:bCs/>
          <w:iCs/>
        </w:rPr>
        <w:lastRenderedPageBreak/>
        <w:t>Таблица 2.25</w:t>
      </w:r>
    </w:p>
    <w:p w14:paraId="0D8FD0E0" w14:textId="77777777" w:rsidR="00F90206" w:rsidRPr="00E3200F" w:rsidRDefault="00F90206" w:rsidP="00F90206">
      <w:pPr>
        <w:pStyle w:val="5"/>
      </w:pPr>
      <w:r w:rsidRPr="00E3200F">
        <w:t>Объекты местного значения муниципального округа в области обеспечения первичных мер пожарной безопасности</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2551"/>
        <w:gridCol w:w="5670"/>
      </w:tblGrid>
      <w:tr w:rsidR="00F90206" w:rsidRPr="00E3200F" w14:paraId="78022D54" w14:textId="77777777" w:rsidTr="00F90206">
        <w:trPr>
          <w:cantSplit/>
          <w:trHeight w:val="202"/>
          <w:tblHeader/>
        </w:trPr>
        <w:tc>
          <w:tcPr>
            <w:tcW w:w="1446" w:type="dxa"/>
          </w:tcPr>
          <w:p w14:paraId="614CC69D" w14:textId="77777777" w:rsidR="00F90206" w:rsidRPr="00E3200F" w:rsidRDefault="00F90206" w:rsidP="00F90206">
            <w:pPr>
              <w:pStyle w:val="Default"/>
              <w:keepNext/>
              <w:jc w:val="center"/>
              <w:rPr>
                <w:iCs/>
                <w:sz w:val="20"/>
                <w:szCs w:val="20"/>
              </w:rPr>
            </w:pPr>
            <w:r w:rsidRPr="00E3200F">
              <w:rPr>
                <w:b/>
                <w:bCs/>
                <w:iCs/>
                <w:sz w:val="20"/>
                <w:szCs w:val="20"/>
              </w:rPr>
              <w:t>Наименование вида объекта</w:t>
            </w:r>
          </w:p>
        </w:tc>
        <w:tc>
          <w:tcPr>
            <w:tcW w:w="2551" w:type="dxa"/>
          </w:tcPr>
          <w:p w14:paraId="596C5970" w14:textId="77777777" w:rsidR="00F90206" w:rsidRPr="00E3200F" w:rsidRDefault="00F90206" w:rsidP="00F90206">
            <w:pPr>
              <w:pStyle w:val="Default"/>
              <w:keepNext/>
              <w:jc w:val="center"/>
              <w:rPr>
                <w:b/>
                <w:bCs/>
                <w:iCs/>
                <w:sz w:val="20"/>
                <w:szCs w:val="20"/>
              </w:rPr>
            </w:pPr>
            <w:r w:rsidRPr="00E3200F">
              <w:rPr>
                <w:b/>
                <w:iCs/>
                <w:sz w:val="20"/>
                <w:szCs w:val="20"/>
              </w:rPr>
              <w:t>Тип расчетного показателя</w:t>
            </w:r>
          </w:p>
        </w:tc>
        <w:tc>
          <w:tcPr>
            <w:tcW w:w="5670" w:type="dxa"/>
          </w:tcPr>
          <w:p w14:paraId="2CB006D0" w14:textId="77777777" w:rsidR="00F90206" w:rsidRPr="00E3200F" w:rsidRDefault="00F90206" w:rsidP="00F90206">
            <w:pPr>
              <w:pStyle w:val="Default"/>
              <w:keepNext/>
              <w:jc w:val="center"/>
              <w:rPr>
                <w:iCs/>
                <w:sz w:val="20"/>
                <w:szCs w:val="20"/>
              </w:rPr>
            </w:pPr>
            <w:r w:rsidRPr="00E3200F">
              <w:rPr>
                <w:b/>
                <w:bCs/>
                <w:iCs/>
                <w:sz w:val="20"/>
                <w:szCs w:val="20"/>
              </w:rPr>
              <w:t>Обоснование расчетного показателя</w:t>
            </w:r>
          </w:p>
        </w:tc>
      </w:tr>
      <w:tr w:rsidR="00F90206" w:rsidRPr="00E3200F" w14:paraId="1A90FBCB" w14:textId="77777777" w:rsidTr="00F90206">
        <w:trPr>
          <w:cantSplit/>
          <w:trHeight w:val="549"/>
        </w:trPr>
        <w:tc>
          <w:tcPr>
            <w:tcW w:w="1446" w:type="dxa"/>
            <w:vMerge w:val="restart"/>
          </w:tcPr>
          <w:p w14:paraId="0691F292" w14:textId="77777777" w:rsidR="00F90206" w:rsidRPr="00E3200F" w:rsidRDefault="00F90206" w:rsidP="00F90206">
            <w:pPr>
              <w:pStyle w:val="Default"/>
              <w:rPr>
                <w:iCs/>
                <w:sz w:val="20"/>
                <w:szCs w:val="20"/>
              </w:rPr>
            </w:pPr>
            <w:r w:rsidRPr="00E3200F">
              <w:rPr>
                <w:iCs/>
                <w:sz w:val="20"/>
                <w:szCs w:val="20"/>
              </w:rPr>
              <w:t>Подразделения пожарной охраны</w:t>
            </w:r>
          </w:p>
        </w:tc>
        <w:tc>
          <w:tcPr>
            <w:tcW w:w="2551" w:type="dxa"/>
          </w:tcPr>
          <w:p w14:paraId="281372AE" w14:textId="77777777" w:rsidR="00F90206" w:rsidRPr="00E3200F" w:rsidRDefault="00F90206" w:rsidP="00F90206">
            <w:pPr>
              <w:pStyle w:val="Default"/>
              <w:jc w:val="both"/>
              <w:rPr>
                <w:iCs/>
                <w:sz w:val="20"/>
                <w:szCs w:val="20"/>
              </w:rPr>
            </w:pPr>
            <w:r w:rsidRPr="00E3200F">
              <w:rPr>
                <w:iCs/>
                <w:sz w:val="20"/>
                <w:szCs w:val="20"/>
              </w:rPr>
              <w:t>Минимально допустимый уровень обеспеченности</w:t>
            </w:r>
          </w:p>
        </w:tc>
        <w:tc>
          <w:tcPr>
            <w:tcW w:w="5670" w:type="dxa"/>
          </w:tcPr>
          <w:p w14:paraId="0D233410" w14:textId="77777777" w:rsidR="00F90206" w:rsidRPr="00E3200F" w:rsidRDefault="00F90206" w:rsidP="00F90206">
            <w:pPr>
              <w:pStyle w:val="Default"/>
              <w:jc w:val="both"/>
              <w:rPr>
                <w:iCs/>
                <w:sz w:val="20"/>
                <w:szCs w:val="20"/>
              </w:rPr>
            </w:pPr>
            <w:r w:rsidRPr="00E3200F">
              <w:rPr>
                <w:iCs/>
                <w:sz w:val="20"/>
                <w:szCs w:val="20"/>
              </w:rPr>
              <w:t>Количество подразделений пожарной охраны принимается в соответствии с СП 11.13130.2009</w:t>
            </w:r>
          </w:p>
        </w:tc>
      </w:tr>
      <w:tr w:rsidR="00F90206" w:rsidRPr="00E3200F" w14:paraId="604B0ABB" w14:textId="77777777" w:rsidTr="00F90206">
        <w:trPr>
          <w:cantSplit/>
          <w:trHeight w:val="36"/>
        </w:trPr>
        <w:tc>
          <w:tcPr>
            <w:tcW w:w="1446" w:type="dxa"/>
            <w:vMerge/>
          </w:tcPr>
          <w:p w14:paraId="47185424" w14:textId="77777777" w:rsidR="00F90206" w:rsidRPr="00E3200F" w:rsidRDefault="00F90206" w:rsidP="00F90206">
            <w:pPr>
              <w:pStyle w:val="Default"/>
              <w:rPr>
                <w:iCs/>
                <w:sz w:val="20"/>
                <w:szCs w:val="20"/>
              </w:rPr>
            </w:pPr>
          </w:p>
        </w:tc>
        <w:tc>
          <w:tcPr>
            <w:tcW w:w="2551" w:type="dxa"/>
          </w:tcPr>
          <w:p w14:paraId="0B60C82A" w14:textId="77777777" w:rsidR="00F90206" w:rsidRPr="00E3200F" w:rsidRDefault="00F90206" w:rsidP="00F90206">
            <w:pPr>
              <w:pStyle w:val="Default"/>
              <w:jc w:val="both"/>
              <w:rPr>
                <w:iCs/>
                <w:sz w:val="20"/>
                <w:szCs w:val="20"/>
              </w:rPr>
            </w:pPr>
            <w:r w:rsidRPr="00E3200F">
              <w:rPr>
                <w:iCs/>
                <w:sz w:val="20"/>
                <w:szCs w:val="20"/>
              </w:rPr>
              <w:t>Максимально допустимый уровень территориальной доступности</w:t>
            </w:r>
          </w:p>
        </w:tc>
        <w:tc>
          <w:tcPr>
            <w:tcW w:w="5670" w:type="dxa"/>
          </w:tcPr>
          <w:p w14:paraId="1AEBB9FE" w14:textId="77777777" w:rsidR="00F90206" w:rsidRPr="00E3200F" w:rsidRDefault="00F90206" w:rsidP="00F90206">
            <w:pPr>
              <w:pStyle w:val="Default"/>
              <w:jc w:val="both"/>
              <w:rPr>
                <w:iCs/>
                <w:sz w:val="20"/>
                <w:szCs w:val="20"/>
              </w:rPr>
            </w:pPr>
            <w:r w:rsidRPr="00E3200F">
              <w:rPr>
                <w:iCs/>
                <w:sz w:val="20"/>
                <w:szCs w:val="20"/>
              </w:rPr>
              <w:t>Время прибытия не менее 10 мин. в городском населенном пункте и 20 мин. в сельском населенном пункте принято согласно статье 76 Федерального закона от 22.07.2008 № 123-ФЗ «Технический регламент о требованиях пожарной безопасности»</w:t>
            </w:r>
          </w:p>
        </w:tc>
      </w:tr>
      <w:tr w:rsidR="00F90206" w:rsidRPr="00E3200F" w14:paraId="43CFF84D" w14:textId="77777777" w:rsidTr="00F90206">
        <w:trPr>
          <w:cantSplit/>
          <w:trHeight w:val="36"/>
        </w:trPr>
        <w:tc>
          <w:tcPr>
            <w:tcW w:w="1446" w:type="dxa"/>
            <w:vMerge w:val="restart"/>
          </w:tcPr>
          <w:p w14:paraId="39E79062" w14:textId="77777777" w:rsidR="00F90206" w:rsidRPr="00E3200F" w:rsidRDefault="00F90206" w:rsidP="00F90206">
            <w:pPr>
              <w:pStyle w:val="Default"/>
              <w:rPr>
                <w:iCs/>
                <w:sz w:val="20"/>
                <w:szCs w:val="20"/>
              </w:rPr>
            </w:pPr>
            <w:r w:rsidRPr="00E3200F">
              <w:rPr>
                <w:iCs/>
                <w:sz w:val="20"/>
                <w:szCs w:val="20"/>
              </w:rPr>
              <w:t>Дороги (улицы, проезды) с обеспечением беспрепятственного проезда пожарной техники</w:t>
            </w:r>
          </w:p>
        </w:tc>
        <w:tc>
          <w:tcPr>
            <w:tcW w:w="2551" w:type="dxa"/>
          </w:tcPr>
          <w:p w14:paraId="039AE163" w14:textId="77777777" w:rsidR="00F90206" w:rsidRPr="00E3200F" w:rsidRDefault="00F90206" w:rsidP="00F90206">
            <w:pPr>
              <w:pStyle w:val="Default"/>
              <w:jc w:val="both"/>
              <w:rPr>
                <w:iCs/>
                <w:sz w:val="20"/>
                <w:szCs w:val="20"/>
              </w:rPr>
            </w:pPr>
            <w:r w:rsidRPr="00E3200F">
              <w:rPr>
                <w:iCs/>
                <w:sz w:val="20"/>
                <w:szCs w:val="20"/>
              </w:rPr>
              <w:t>Минимально допустимый уровень обеспеченности</w:t>
            </w:r>
          </w:p>
        </w:tc>
        <w:tc>
          <w:tcPr>
            <w:tcW w:w="5670" w:type="dxa"/>
          </w:tcPr>
          <w:p w14:paraId="67C54803" w14:textId="77777777" w:rsidR="00F90206" w:rsidRPr="00E3200F" w:rsidRDefault="00F90206" w:rsidP="00F90206">
            <w:pPr>
              <w:pStyle w:val="Default"/>
              <w:suppressAutoHyphens w:val="0"/>
              <w:jc w:val="both"/>
              <w:rPr>
                <w:sz w:val="20"/>
                <w:szCs w:val="20"/>
              </w:rPr>
            </w:pPr>
            <w:r w:rsidRPr="00E3200F">
              <w:rPr>
                <w:sz w:val="20"/>
                <w:szCs w:val="20"/>
              </w:rPr>
              <w:t>Ширина проездов для пожарных автомобилей в зависимости от высоты зданий или сооружений в соответствии с пунктами 8.1.4 и 8.2.3 СП 4.13130.2013 должна составлять не менее: 3,5 м – при высоте зданий или сооружений до 13 м включительно; 4,2 м – при высоте зданий или сооружений от 13 м до 46 м включительно; 6 м – при высоте зданий или сооружений более 46 м.</w:t>
            </w:r>
          </w:p>
          <w:p w14:paraId="16688C02" w14:textId="77777777" w:rsidR="00F90206" w:rsidRPr="00E3200F" w:rsidRDefault="00F90206" w:rsidP="00F90206">
            <w:pPr>
              <w:pStyle w:val="Default"/>
              <w:jc w:val="both"/>
              <w:rPr>
                <w:iCs/>
                <w:sz w:val="20"/>
                <w:szCs w:val="20"/>
              </w:rPr>
            </w:pPr>
            <w:r w:rsidRPr="00E3200F">
              <w:rPr>
                <w:iCs/>
                <w:sz w:val="20"/>
                <w:szCs w:val="20"/>
              </w:rPr>
              <w:t>Количество сторон здания для подъезда принимается в соответствии с СП 4.13130.2013</w:t>
            </w:r>
          </w:p>
        </w:tc>
      </w:tr>
      <w:tr w:rsidR="00F90206" w:rsidRPr="00E3200F" w14:paraId="54BB7C86" w14:textId="77777777" w:rsidTr="00F90206">
        <w:trPr>
          <w:cantSplit/>
          <w:trHeight w:val="36"/>
        </w:trPr>
        <w:tc>
          <w:tcPr>
            <w:tcW w:w="1446" w:type="dxa"/>
            <w:vMerge/>
          </w:tcPr>
          <w:p w14:paraId="1C757811" w14:textId="77777777" w:rsidR="00F90206" w:rsidRPr="00E3200F" w:rsidRDefault="00F90206" w:rsidP="00F90206">
            <w:pPr>
              <w:pStyle w:val="Default"/>
              <w:rPr>
                <w:iCs/>
                <w:sz w:val="20"/>
                <w:szCs w:val="20"/>
              </w:rPr>
            </w:pPr>
          </w:p>
        </w:tc>
        <w:tc>
          <w:tcPr>
            <w:tcW w:w="2551" w:type="dxa"/>
          </w:tcPr>
          <w:p w14:paraId="618BF2B3" w14:textId="77777777" w:rsidR="00F90206" w:rsidRPr="00E3200F" w:rsidRDefault="00F90206" w:rsidP="00F90206">
            <w:pPr>
              <w:pStyle w:val="Default"/>
              <w:jc w:val="both"/>
              <w:rPr>
                <w:iCs/>
                <w:sz w:val="20"/>
                <w:szCs w:val="20"/>
              </w:rPr>
            </w:pPr>
            <w:r w:rsidRPr="00E3200F">
              <w:rPr>
                <w:iCs/>
                <w:sz w:val="20"/>
                <w:szCs w:val="20"/>
              </w:rPr>
              <w:t>Максимально допустимый уровень территориальной доступности</w:t>
            </w:r>
          </w:p>
        </w:tc>
        <w:tc>
          <w:tcPr>
            <w:tcW w:w="5670" w:type="dxa"/>
          </w:tcPr>
          <w:p w14:paraId="50EAA4A7" w14:textId="77777777" w:rsidR="00F90206" w:rsidRPr="00E3200F" w:rsidRDefault="00F90206" w:rsidP="00F90206">
            <w:pPr>
              <w:pStyle w:val="Default"/>
              <w:jc w:val="both"/>
              <w:rPr>
                <w:iCs/>
                <w:sz w:val="20"/>
                <w:szCs w:val="20"/>
              </w:rPr>
            </w:pPr>
            <w:bookmarkStart w:id="126" w:name="_Hlk158736464"/>
            <w:r w:rsidRPr="00E3200F">
              <w:rPr>
                <w:iCs/>
                <w:color w:val="auto"/>
                <w:sz w:val="20"/>
                <w:szCs w:val="20"/>
              </w:rPr>
              <w:t>Максимальная протяженность тупикового проезда 150 м принята согласно пунктом 8.1.11 СП 4.13130.2013</w:t>
            </w:r>
            <w:bookmarkEnd w:id="126"/>
          </w:p>
        </w:tc>
      </w:tr>
    </w:tbl>
    <w:p w14:paraId="37A50310" w14:textId="77777777" w:rsidR="00F90206" w:rsidRPr="00E3200F" w:rsidRDefault="00F90206" w:rsidP="00F90206">
      <w:pPr>
        <w:keepNext/>
        <w:spacing w:before="120"/>
        <w:jc w:val="right"/>
        <w:rPr>
          <w:bCs/>
          <w:iCs/>
        </w:rPr>
      </w:pPr>
      <w:r w:rsidRPr="00E3200F">
        <w:rPr>
          <w:bCs/>
          <w:iCs/>
        </w:rPr>
        <w:t>Таблица 2.26</w:t>
      </w:r>
    </w:p>
    <w:p w14:paraId="5073433F" w14:textId="77777777" w:rsidR="00F90206" w:rsidRPr="00E3200F" w:rsidRDefault="00F90206" w:rsidP="00F90206">
      <w:pPr>
        <w:pStyle w:val="5"/>
      </w:pPr>
      <w:r w:rsidRPr="00E3200F">
        <w:t>Объекты местного значения муниципального округа в области охраны порядка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6"/>
        <w:gridCol w:w="2024"/>
        <w:gridCol w:w="6237"/>
      </w:tblGrid>
      <w:tr w:rsidR="00F90206" w:rsidRPr="00E3200F" w14:paraId="52071949" w14:textId="77777777" w:rsidTr="00F90206">
        <w:trPr>
          <w:cantSplit/>
          <w:trHeight w:val="202"/>
          <w:tblHeader/>
        </w:trPr>
        <w:tc>
          <w:tcPr>
            <w:tcW w:w="1406" w:type="dxa"/>
          </w:tcPr>
          <w:p w14:paraId="70E797D5" w14:textId="77777777" w:rsidR="00F90206" w:rsidRPr="00E3200F" w:rsidRDefault="00F90206" w:rsidP="00F90206">
            <w:pPr>
              <w:pStyle w:val="Default"/>
              <w:keepNext/>
              <w:jc w:val="center"/>
              <w:rPr>
                <w:iCs/>
                <w:sz w:val="20"/>
                <w:szCs w:val="20"/>
              </w:rPr>
            </w:pPr>
            <w:r w:rsidRPr="00E3200F">
              <w:rPr>
                <w:b/>
                <w:bCs/>
                <w:iCs/>
                <w:sz w:val="20"/>
                <w:szCs w:val="20"/>
              </w:rPr>
              <w:t>Наименование вида объекта</w:t>
            </w:r>
          </w:p>
        </w:tc>
        <w:tc>
          <w:tcPr>
            <w:tcW w:w="2024" w:type="dxa"/>
          </w:tcPr>
          <w:p w14:paraId="7FB8BF4F" w14:textId="77777777" w:rsidR="00F90206" w:rsidRPr="00E3200F" w:rsidRDefault="00F90206" w:rsidP="00F90206">
            <w:pPr>
              <w:pStyle w:val="Default"/>
              <w:keepNext/>
              <w:jc w:val="center"/>
              <w:rPr>
                <w:b/>
                <w:bCs/>
                <w:iCs/>
                <w:sz w:val="20"/>
                <w:szCs w:val="20"/>
              </w:rPr>
            </w:pPr>
            <w:r w:rsidRPr="00E3200F">
              <w:rPr>
                <w:b/>
                <w:iCs/>
                <w:sz w:val="20"/>
                <w:szCs w:val="20"/>
              </w:rPr>
              <w:t>Тип расчетного показателя</w:t>
            </w:r>
          </w:p>
        </w:tc>
        <w:tc>
          <w:tcPr>
            <w:tcW w:w="6237" w:type="dxa"/>
          </w:tcPr>
          <w:p w14:paraId="6D90407E" w14:textId="77777777" w:rsidR="00F90206" w:rsidRPr="00E3200F" w:rsidRDefault="00F90206" w:rsidP="00F90206">
            <w:pPr>
              <w:pStyle w:val="Default"/>
              <w:keepNext/>
              <w:jc w:val="center"/>
              <w:rPr>
                <w:iCs/>
                <w:sz w:val="20"/>
                <w:szCs w:val="20"/>
              </w:rPr>
            </w:pPr>
            <w:r w:rsidRPr="00E3200F">
              <w:rPr>
                <w:b/>
                <w:bCs/>
                <w:iCs/>
                <w:sz w:val="20"/>
                <w:szCs w:val="20"/>
              </w:rPr>
              <w:t>Обоснование расчетного показателя</w:t>
            </w:r>
          </w:p>
        </w:tc>
      </w:tr>
      <w:tr w:rsidR="00F90206" w:rsidRPr="00E3200F" w14:paraId="629A4B0E" w14:textId="77777777" w:rsidTr="00F90206">
        <w:trPr>
          <w:cantSplit/>
          <w:trHeight w:val="549"/>
        </w:trPr>
        <w:tc>
          <w:tcPr>
            <w:tcW w:w="1406" w:type="dxa"/>
            <w:vMerge w:val="restart"/>
          </w:tcPr>
          <w:p w14:paraId="7561D491" w14:textId="77777777" w:rsidR="00F90206" w:rsidRPr="00E3200F" w:rsidRDefault="00F90206" w:rsidP="00F90206">
            <w:pPr>
              <w:pStyle w:val="Default"/>
              <w:rPr>
                <w:sz w:val="20"/>
                <w:szCs w:val="20"/>
              </w:rPr>
            </w:pPr>
            <w:r w:rsidRPr="00E3200F">
              <w:rPr>
                <w:sz w:val="20"/>
                <w:szCs w:val="20"/>
              </w:rPr>
              <w:t>Участковые пункты полиции</w:t>
            </w:r>
          </w:p>
        </w:tc>
        <w:tc>
          <w:tcPr>
            <w:tcW w:w="2024" w:type="dxa"/>
          </w:tcPr>
          <w:p w14:paraId="4524B0B7" w14:textId="77777777" w:rsidR="00F90206" w:rsidRPr="00E3200F" w:rsidRDefault="00F90206" w:rsidP="00F90206">
            <w:pPr>
              <w:pStyle w:val="Default"/>
              <w:jc w:val="both"/>
              <w:rPr>
                <w:sz w:val="20"/>
                <w:szCs w:val="20"/>
              </w:rPr>
            </w:pPr>
            <w:r w:rsidRPr="00E3200F">
              <w:rPr>
                <w:sz w:val="20"/>
                <w:szCs w:val="20"/>
              </w:rPr>
              <w:t>Минимально допустимый уровень обеспеченности</w:t>
            </w:r>
          </w:p>
        </w:tc>
        <w:tc>
          <w:tcPr>
            <w:tcW w:w="6237" w:type="dxa"/>
          </w:tcPr>
          <w:p w14:paraId="2B9C4801" w14:textId="77777777" w:rsidR="00F90206" w:rsidRPr="00E3200F" w:rsidRDefault="00F90206" w:rsidP="00F90206">
            <w:pPr>
              <w:pStyle w:val="affffff8"/>
              <w:keepNext/>
              <w:ind w:firstLine="0"/>
              <w:rPr>
                <w:bCs/>
                <w:iCs/>
                <w:sz w:val="20"/>
                <w:szCs w:val="20"/>
                <w:lang w:val="ru-RU"/>
              </w:rPr>
            </w:pPr>
            <w:r w:rsidRPr="00E3200F">
              <w:rPr>
                <w:sz w:val="20"/>
                <w:szCs w:val="20"/>
                <w:lang w:val="ru-RU"/>
              </w:rPr>
              <w:t>В соответствии с пунктом 3 приложения 1 приказа Министерства внутренних дел Российской Федерации от 29.03.2019 № 205 «О несении службы участковым уполномоченным полиции на обслуживаемом административном участке и организации этой деятельности» з</w:t>
            </w:r>
            <w:r w:rsidRPr="00E3200F">
              <w:rPr>
                <w:bCs/>
                <w:iCs/>
                <w:sz w:val="20"/>
                <w:szCs w:val="20"/>
                <w:lang w:val="ru-RU"/>
              </w:rPr>
              <w:t>а участковым уполномоченным полиции приказом начальника территориального органа МВД России на районном уровне закрепляется административный участок.</w:t>
            </w:r>
          </w:p>
          <w:p w14:paraId="25831AF1" w14:textId="77777777" w:rsidR="00F90206" w:rsidRPr="00E3200F" w:rsidRDefault="00F90206" w:rsidP="00F90206">
            <w:pPr>
              <w:pStyle w:val="Default"/>
              <w:jc w:val="both"/>
              <w:rPr>
                <w:sz w:val="20"/>
                <w:szCs w:val="20"/>
              </w:rPr>
            </w:pPr>
            <w:r w:rsidRPr="00E3200F">
              <w:rPr>
                <w:sz w:val="20"/>
                <w:szCs w:val="20"/>
              </w:rPr>
              <w:t>Размеры и границы административного участка определяются территориальными органами МВД России: в городе – исходя из численности проживающего населения и граждан, состоящих на профилактическом учете, состояния оперативной обстановки, особенностей административно-территориального деления муниципальных образований, в сельской местности – в границах одного или нескольких объединенных общей территорией сельских населенных пунктов.</w:t>
            </w:r>
          </w:p>
          <w:p w14:paraId="31AD5B74" w14:textId="77777777" w:rsidR="00F90206" w:rsidRPr="00E3200F" w:rsidRDefault="00F90206" w:rsidP="00F90206">
            <w:pPr>
              <w:pStyle w:val="Default"/>
              <w:jc w:val="both"/>
              <w:rPr>
                <w:sz w:val="20"/>
                <w:szCs w:val="20"/>
              </w:rPr>
            </w:pPr>
            <w:r w:rsidRPr="00E3200F">
              <w:rPr>
                <w:sz w:val="20"/>
                <w:szCs w:val="20"/>
              </w:rPr>
              <w:t>Согласно пункту 111.7 таблицы Л.1 приложения Л СП 42.13330.2026 1 участковый уполномоченный полиции предусматривается на 2,8-3,0 тыс. чел. населения с учетом компоновки по СП 500.1325800</w:t>
            </w:r>
          </w:p>
        </w:tc>
      </w:tr>
      <w:tr w:rsidR="00F90206" w:rsidRPr="00E3200F" w14:paraId="1FF75A10" w14:textId="77777777" w:rsidTr="00F90206">
        <w:trPr>
          <w:cantSplit/>
          <w:trHeight w:val="36"/>
        </w:trPr>
        <w:tc>
          <w:tcPr>
            <w:tcW w:w="1406" w:type="dxa"/>
            <w:vMerge/>
          </w:tcPr>
          <w:p w14:paraId="543E30BA" w14:textId="77777777" w:rsidR="00F90206" w:rsidRPr="00E3200F" w:rsidRDefault="00F90206" w:rsidP="00F90206">
            <w:pPr>
              <w:pStyle w:val="Default"/>
              <w:rPr>
                <w:sz w:val="20"/>
                <w:szCs w:val="20"/>
              </w:rPr>
            </w:pPr>
          </w:p>
        </w:tc>
        <w:tc>
          <w:tcPr>
            <w:tcW w:w="2024" w:type="dxa"/>
          </w:tcPr>
          <w:p w14:paraId="70E024D6" w14:textId="77777777" w:rsidR="00F90206" w:rsidRPr="00E3200F" w:rsidRDefault="00F90206" w:rsidP="00F90206">
            <w:pPr>
              <w:pStyle w:val="Default"/>
              <w:jc w:val="both"/>
              <w:rPr>
                <w:sz w:val="20"/>
                <w:szCs w:val="20"/>
              </w:rPr>
            </w:pPr>
            <w:r w:rsidRPr="00E3200F">
              <w:rPr>
                <w:sz w:val="20"/>
                <w:szCs w:val="20"/>
              </w:rPr>
              <w:t>Максимально допустимый уровень территориальной доступности</w:t>
            </w:r>
          </w:p>
        </w:tc>
        <w:tc>
          <w:tcPr>
            <w:tcW w:w="6237" w:type="dxa"/>
          </w:tcPr>
          <w:p w14:paraId="61F21AB4" w14:textId="77777777" w:rsidR="00F90206" w:rsidRPr="00E3200F" w:rsidRDefault="00F90206" w:rsidP="00F90206">
            <w:pPr>
              <w:pStyle w:val="Default"/>
              <w:jc w:val="both"/>
              <w:rPr>
                <w:sz w:val="20"/>
                <w:szCs w:val="20"/>
              </w:rPr>
            </w:pPr>
            <w:r w:rsidRPr="00E3200F">
              <w:rPr>
                <w:sz w:val="20"/>
                <w:szCs w:val="20"/>
              </w:rPr>
              <w:t>В соответствии с пунктом 111.7 таблицы Л.1 приложения Л СП 42.13330.2026 радиус обслуживания участкового пункта полиции в условиях городского населенного пункта следует устанавливать в 1-1,5 км до самого дальнего объекта участка. Допускается 1 участковый уполномоченный на сельский населенный пункт</w:t>
            </w:r>
          </w:p>
        </w:tc>
      </w:tr>
    </w:tbl>
    <w:p w14:paraId="6F46D626" w14:textId="77777777" w:rsidR="00F90206" w:rsidRPr="00E3200F" w:rsidRDefault="00F90206" w:rsidP="00F90206">
      <w:pPr>
        <w:spacing w:after="200" w:line="276" w:lineRule="auto"/>
        <w:rPr>
          <w:rFonts w:eastAsiaTheme="majorEastAsia"/>
          <w:b/>
          <w:bCs/>
          <w:caps/>
          <w:sz w:val="28"/>
          <w:szCs w:val="28"/>
        </w:rPr>
      </w:pPr>
      <w:r w:rsidRPr="00E3200F">
        <w:br w:type="page"/>
      </w:r>
    </w:p>
    <w:p w14:paraId="0B9274CE" w14:textId="77777777" w:rsidR="00F90206" w:rsidRPr="00E3200F" w:rsidRDefault="00F90206" w:rsidP="00F90206">
      <w:pPr>
        <w:pStyle w:val="11"/>
        <w:keepNext/>
        <w:keepLines/>
        <w:numPr>
          <w:ilvl w:val="0"/>
          <w:numId w:val="11"/>
        </w:numPr>
        <w:suppressAutoHyphens/>
        <w:spacing w:before="0" w:beforeAutospacing="0" w:after="240" w:afterAutospacing="0"/>
        <w:ind w:left="0" w:firstLine="0"/>
        <w:jc w:val="center"/>
      </w:pPr>
      <w:bookmarkStart w:id="127" w:name="_Toc227603420"/>
      <w:r w:rsidRPr="00E3200F">
        <w:lastRenderedPageBreak/>
        <w:t>Правила и область применения расчетных показателей</w:t>
      </w:r>
      <w:bookmarkEnd w:id="127"/>
    </w:p>
    <w:p w14:paraId="0C97C633" w14:textId="77777777" w:rsidR="00F90206" w:rsidRPr="00E3200F" w:rsidRDefault="00F90206" w:rsidP="00F90206">
      <w:pPr>
        <w:pStyle w:val="21"/>
        <w:keepLines w:val="0"/>
        <w:numPr>
          <w:ilvl w:val="1"/>
          <w:numId w:val="11"/>
        </w:numPr>
        <w:suppressAutoHyphens/>
        <w:spacing w:before="240" w:after="240"/>
        <w:ind w:left="0" w:firstLine="0"/>
        <w:jc w:val="center"/>
        <w:rPr>
          <w:rFonts w:cs="Times New Roman"/>
        </w:rPr>
      </w:pPr>
      <w:bookmarkStart w:id="128" w:name="_Toc498871958"/>
      <w:bookmarkStart w:id="129" w:name="OLE_LINK748"/>
      <w:bookmarkStart w:id="130" w:name="OLE_LINK553"/>
      <w:bookmarkStart w:id="131" w:name="OLE_LINK554"/>
      <w:bookmarkStart w:id="132" w:name="_Toc227603421"/>
      <w:r w:rsidRPr="00E3200F">
        <w:rPr>
          <w:rFonts w:cs="Times New Roman"/>
        </w:rPr>
        <w:t>Область применения расчетных показателей</w:t>
      </w:r>
      <w:bookmarkEnd w:id="128"/>
      <w:bookmarkEnd w:id="129"/>
      <w:bookmarkEnd w:id="130"/>
      <w:bookmarkEnd w:id="131"/>
      <w:bookmarkEnd w:id="132"/>
    </w:p>
    <w:p w14:paraId="359B5151" w14:textId="77777777" w:rsidR="00F90206" w:rsidRPr="00E3200F" w:rsidRDefault="00F90206" w:rsidP="00F90206">
      <w:pPr>
        <w:pStyle w:val="affffff8"/>
        <w:rPr>
          <w:color w:val="000000" w:themeColor="text1"/>
          <w:lang w:val="ru-RU"/>
        </w:rPr>
      </w:pPr>
      <w:r w:rsidRPr="00E3200F">
        <w:rPr>
          <w:color w:val="000000" w:themeColor="text1"/>
          <w:lang w:val="ru-RU"/>
        </w:rPr>
        <w:t xml:space="preserve">Действие местных нормативов градостроительного проектирования </w:t>
      </w:r>
      <w:proofErr w:type="spellStart"/>
      <w:r w:rsidRPr="00E3200F">
        <w:rPr>
          <w:color w:val="000000" w:themeColor="text1"/>
          <w:lang w:val="ru-RU"/>
        </w:rPr>
        <w:t>Шумячского</w:t>
      </w:r>
      <w:proofErr w:type="spellEnd"/>
      <w:r w:rsidRPr="00E3200F">
        <w:rPr>
          <w:color w:val="000000" w:themeColor="text1"/>
          <w:lang w:val="ru-RU"/>
        </w:rPr>
        <w:t xml:space="preserve"> муниципального округа Смоленской области распространяется на всю территорию </w:t>
      </w:r>
      <w:proofErr w:type="spellStart"/>
      <w:r w:rsidRPr="00E3200F">
        <w:rPr>
          <w:color w:val="000000" w:themeColor="text1"/>
          <w:lang w:val="ru-RU"/>
        </w:rPr>
        <w:t>Шумячского</w:t>
      </w:r>
      <w:proofErr w:type="spellEnd"/>
      <w:r w:rsidRPr="00E3200F">
        <w:rPr>
          <w:color w:val="000000" w:themeColor="text1"/>
          <w:lang w:val="ru-RU"/>
        </w:rPr>
        <w:t xml:space="preserve"> муниципального округа; на правоотношения, возникшие после утверждения настоящих МНГП. </w:t>
      </w:r>
    </w:p>
    <w:p w14:paraId="228B7282" w14:textId="77777777" w:rsidR="00F90206" w:rsidRPr="00E3200F" w:rsidRDefault="00F90206" w:rsidP="00F90206">
      <w:pPr>
        <w:pStyle w:val="affffff8"/>
        <w:rPr>
          <w:color w:val="000000" w:themeColor="text1"/>
          <w:lang w:val="ru-RU"/>
        </w:rPr>
      </w:pPr>
      <w:r w:rsidRPr="00E3200F">
        <w:rPr>
          <w:color w:val="000000" w:themeColor="text1"/>
          <w:lang w:val="ru-RU"/>
        </w:rPr>
        <w:t xml:space="preserve">Настоящие МНГП </w:t>
      </w:r>
      <w:proofErr w:type="spellStart"/>
      <w:r w:rsidRPr="00E3200F">
        <w:rPr>
          <w:color w:val="000000" w:themeColor="text1"/>
          <w:lang w:val="ru-RU"/>
        </w:rPr>
        <w:t>Шумячского</w:t>
      </w:r>
      <w:proofErr w:type="spellEnd"/>
      <w:r w:rsidRPr="00E3200F">
        <w:rPr>
          <w:color w:val="000000" w:themeColor="text1"/>
          <w:lang w:val="ru-RU"/>
        </w:rPr>
        <w:t xml:space="preserve"> муниципального округа устанавливают совокупность расчетных показателей минимально допустимого уровня обеспеченности объектами местного значения муниципального округа, объектами благоустройства территории, иными объектами местного значения муниципального округа населения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 </w:t>
      </w:r>
    </w:p>
    <w:p w14:paraId="5AB4B626" w14:textId="77777777" w:rsidR="00F90206" w:rsidRPr="00E3200F" w:rsidRDefault="00F90206" w:rsidP="00F90206">
      <w:pPr>
        <w:ind w:firstLine="567"/>
        <w:rPr>
          <w:color w:val="000000" w:themeColor="text1"/>
          <w:szCs w:val="28"/>
        </w:rPr>
      </w:pPr>
      <w:r w:rsidRPr="00E3200F">
        <w:rPr>
          <w:color w:val="000000" w:themeColor="text1"/>
        </w:rPr>
        <w:t xml:space="preserve">Расчетные показатели минимально допустимого уровня обеспеченности объектами местного значения муниципального округа и расчетные показатели максимально допустимого уровня территориальной доступности таких объектов для населения муниципального округа, установленные в МНГП </w:t>
      </w:r>
      <w:proofErr w:type="spellStart"/>
      <w:r w:rsidRPr="00E3200F">
        <w:rPr>
          <w:color w:val="000000" w:themeColor="text1"/>
        </w:rPr>
        <w:t>Шумячского</w:t>
      </w:r>
      <w:proofErr w:type="spellEnd"/>
      <w:r w:rsidRPr="00E3200F">
        <w:rPr>
          <w:color w:val="000000" w:themeColor="text1"/>
        </w:rPr>
        <w:t xml:space="preserve"> муниципального округа, применяются при подготовке генерального плана муниципального округа, правил землепользования и застройки муниципального округа или единого документа территориального планирования и градостроительного зонирования муниципального округа, документации по планировке территории; выдаче </w:t>
      </w:r>
      <w:r w:rsidRPr="00E3200F">
        <w:rPr>
          <w:color w:val="000000" w:themeColor="text1"/>
          <w:szCs w:val="28"/>
        </w:rPr>
        <w:t>градостроительного плана земельного участка</w:t>
      </w:r>
      <w:r w:rsidRPr="00E3200F">
        <w:rPr>
          <w:color w:val="000000" w:themeColor="text1"/>
        </w:rPr>
        <w:t xml:space="preserve">; </w:t>
      </w:r>
      <w:r w:rsidRPr="00E3200F">
        <w:rPr>
          <w:color w:val="000000" w:themeColor="text1"/>
          <w:szCs w:val="28"/>
        </w:rPr>
        <w:t>подготовке проектной документации (в том числе путем внесения в нее изменений в соответствии Градостроительным кодексом Российской Федерации); выдаче разрешения на строительство.</w:t>
      </w:r>
    </w:p>
    <w:p w14:paraId="61BCB03C" w14:textId="77777777" w:rsidR="00F90206" w:rsidRPr="00E3200F" w:rsidRDefault="00F90206" w:rsidP="00F90206">
      <w:pPr>
        <w:pStyle w:val="affffff8"/>
        <w:rPr>
          <w:color w:val="000000" w:themeColor="text1"/>
          <w:lang w:val="ru-RU"/>
        </w:rPr>
      </w:pPr>
      <w:r w:rsidRPr="00E3200F">
        <w:rPr>
          <w:color w:val="000000" w:themeColor="text1"/>
          <w:lang w:val="ru-RU"/>
        </w:rPr>
        <w:t xml:space="preserve">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 </w:t>
      </w:r>
    </w:p>
    <w:p w14:paraId="1EC1E53C" w14:textId="77777777" w:rsidR="00F90206" w:rsidRPr="00E3200F" w:rsidRDefault="00F90206" w:rsidP="00F90206">
      <w:pPr>
        <w:pStyle w:val="affffff8"/>
        <w:rPr>
          <w:color w:val="000000" w:themeColor="text1"/>
          <w:lang w:val="ru-RU"/>
        </w:rPr>
      </w:pPr>
      <w:r w:rsidRPr="00E3200F">
        <w:rPr>
          <w:color w:val="000000" w:themeColor="text1"/>
          <w:lang w:val="ru-RU"/>
        </w:rPr>
        <w:t xml:space="preserve">Расчетные показатели применяются также при осуществлении государственного контроля за соблюдением органами местного самоуправления муниципальных образований законодательства о градостроительной деятельности. </w:t>
      </w:r>
    </w:p>
    <w:p w14:paraId="0F83F6CE" w14:textId="77777777" w:rsidR="00F90206" w:rsidRPr="00E3200F" w:rsidRDefault="00F90206" w:rsidP="00F90206">
      <w:pPr>
        <w:pStyle w:val="21"/>
        <w:keepLines w:val="0"/>
        <w:numPr>
          <w:ilvl w:val="1"/>
          <w:numId w:val="11"/>
        </w:numPr>
        <w:suppressAutoHyphens/>
        <w:spacing w:before="240" w:after="240"/>
        <w:ind w:left="0" w:firstLine="0"/>
        <w:jc w:val="center"/>
        <w:rPr>
          <w:rFonts w:cs="Times New Roman"/>
        </w:rPr>
      </w:pPr>
      <w:bookmarkStart w:id="133" w:name="_Toc498871959"/>
      <w:bookmarkStart w:id="134" w:name="OLE_LINK555"/>
      <w:bookmarkStart w:id="135" w:name="OLE_LINK562"/>
      <w:bookmarkStart w:id="136" w:name="_Toc273554828"/>
      <w:bookmarkStart w:id="137" w:name="_Toc273558607"/>
      <w:bookmarkStart w:id="138" w:name="_Toc227603422"/>
      <w:r w:rsidRPr="00E3200F">
        <w:rPr>
          <w:rFonts w:cs="Times New Roman"/>
        </w:rPr>
        <w:t>Правила применения расчетных показателей</w:t>
      </w:r>
      <w:bookmarkEnd w:id="133"/>
      <w:bookmarkEnd w:id="134"/>
      <w:bookmarkEnd w:id="135"/>
      <w:bookmarkEnd w:id="136"/>
      <w:bookmarkEnd w:id="137"/>
      <w:bookmarkEnd w:id="138"/>
    </w:p>
    <w:p w14:paraId="54A005AA" w14:textId="77777777" w:rsidR="00F90206" w:rsidRPr="00E3200F" w:rsidRDefault="00F90206" w:rsidP="00F90206">
      <w:pPr>
        <w:pStyle w:val="affffff8"/>
        <w:rPr>
          <w:color w:val="000000" w:themeColor="text1"/>
          <w:lang w:val="ru-RU"/>
        </w:rPr>
      </w:pPr>
      <w:r w:rsidRPr="00E3200F">
        <w:rPr>
          <w:color w:val="000000" w:themeColor="text1"/>
          <w:lang w:val="ru-RU"/>
        </w:rPr>
        <w:t xml:space="preserve">В процессе подготовки генерального плана или единого документа территориального планирования и градостроительного зонирования </w:t>
      </w:r>
      <w:proofErr w:type="spellStart"/>
      <w:r w:rsidRPr="00E3200F">
        <w:rPr>
          <w:color w:val="000000" w:themeColor="text1"/>
          <w:lang w:val="ru-RU"/>
        </w:rPr>
        <w:t>Шумячского</w:t>
      </w:r>
      <w:proofErr w:type="spellEnd"/>
      <w:r w:rsidRPr="00E3200F">
        <w:rPr>
          <w:color w:val="000000" w:themeColor="text1"/>
          <w:lang w:val="ru-RU"/>
        </w:rPr>
        <w:t xml:space="preserve"> муниципального округа необходимо применять расчетные показатели уровня минимальной обеспеченности объектами местного значения муниципального округа и уровня максимальной территориальной доступности таких объектов. </w:t>
      </w:r>
    </w:p>
    <w:p w14:paraId="1A0639E1" w14:textId="77777777" w:rsidR="00F90206" w:rsidRPr="00E3200F" w:rsidRDefault="00F90206" w:rsidP="00F90206">
      <w:pPr>
        <w:pStyle w:val="affffff8"/>
        <w:rPr>
          <w:color w:val="000000" w:themeColor="text1"/>
          <w:lang w:val="ru-RU"/>
        </w:rPr>
      </w:pPr>
      <w:r w:rsidRPr="00E3200F">
        <w:rPr>
          <w:color w:val="000000" w:themeColor="text1"/>
          <w:lang w:val="ru-RU"/>
        </w:rPr>
        <w:t xml:space="preserve">В ходе подготовки документации по планировке территории в границах </w:t>
      </w:r>
      <w:proofErr w:type="spellStart"/>
      <w:r w:rsidRPr="00E3200F">
        <w:rPr>
          <w:color w:val="000000" w:themeColor="text1"/>
          <w:lang w:val="ru-RU"/>
        </w:rPr>
        <w:t>Шумячского</w:t>
      </w:r>
      <w:proofErr w:type="spellEnd"/>
      <w:r w:rsidRPr="00E3200F">
        <w:rPr>
          <w:color w:val="000000" w:themeColor="text1"/>
          <w:lang w:val="ru-RU"/>
        </w:rPr>
        <w:t xml:space="preserve"> муниципального округа следует учитывать расчетные показатели минимально допустимых площадей территорий, необходимых для размещения объектов местного значения муниципального округа. </w:t>
      </w:r>
    </w:p>
    <w:p w14:paraId="7BE72E86" w14:textId="77777777" w:rsidR="00F90206" w:rsidRPr="00E3200F" w:rsidRDefault="00F90206" w:rsidP="00F90206">
      <w:pPr>
        <w:pStyle w:val="affffff8"/>
        <w:rPr>
          <w:color w:val="000000" w:themeColor="text1"/>
          <w:lang w:val="ru-RU"/>
        </w:rPr>
      </w:pPr>
      <w:r w:rsidRPr="00E3200F">
        <w:rPr>
          <w:color w:val="000000" w:themeColor="text1"/>
          <w:lang w:val="ru-RU"/>
        </w:rPr>
        <w:t xml:space="preserve">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 которые расположены (или могут быть расположены) не только в границах данной территории, но также и вне ее границ в пределах максимальной территориальной доступности, установленной для соответствующих объектов. </w:t>
      </w:r>
    </w:p>
    <w:p w14:paraId="6EF0B6F3" w14:textId="77777777" w:rsidR="00F90206" w:rsidRPr="00E3200F" w:rsidRDefault="00F90206" w:rsidP="00F90206">
      <w:pPr>
        <w:pStyle w:val="affffff8"/>
        <w:rPr>
          <w:color w:val="000000" w:themeColor="text1"/>
          <w:lang w:val="ru-RU"/>
        </w:rPr>
      </w:pPr>
      <w:r w:rsidRPr="00E3200F">
        <w:rPr>
          <w:color w:val="000000" w:themeColor="text1"/>
          <w:lang w:val="ru-RU"/>
        </w:rPr>
        <w:lastRenderedPageBreak/>
        <w:t xml:space="preserve">Расчетные показатели минимально допустимого уровня обеспеченности объектами местного значения муниципального округа, а также максимально допустимого уровня территориальной доступности таких объектов, установленные в настоящих МНГП, применяются при определении местоположения планируемых к размещению объектов местного значения округа в генеральном плане </w:t>
      </w:r>
      <w:proofErr w:type="spellStart"/>
      <w:r w:rsidRPr="00E3200F">
        <w:rPr>
          <w:color w:val="000000" w:themeColor="text1"/>
          <w:lang w:val="ru-RU"/>
        </w:rPr>
        <w:t>Шумячского</w:t>
      </w:r>
      <w:proofErr w:type="spellEnd"/>
      <w:r w:rsidRPr="00E3200F">
        <w:rPr>
          <w:color w:val="000000" w:themeColor="text1"/>
          <w:lang w:val="ru-RU"/>
        </w:rPr>
        <w:t xml:space="preserve"> муниципального округа или единого документа территориального планирования и градостроительного зонирования (в том числе, при определении функциональных зон, в границах которых планируется размещение указанных объектов), а также при определении зон планируемого размещения объектов местного значения муниципального округа. </w:t>
      </w:r>
    </w:p>
    <w:p w14:paraId="23A77440" w14:textId="77777777" w:rsidR="00F90206" w:rsidRPr="00E3200F" w:rsidRDefault="00F90206" w:rsidP="00F90206">
      <w:pPr>
        <w:pStyle w:val="affffff8"/>
        <w:rPr>
          <w:color w:val="000000" w:themeColor="text1"/>
          <w:lang w:val="ru-RU"/>
        </w:rPr>
      </w:pPr>
      <w:r w:rsidRPr="00E3200F">
        <w:rPr>
          <w:color w:val="000000" w:themeColor="text1"/>
          <w:lang w:val="ru-RU"/>
        </w:rPr>
        <w:t xml:space="preserve">При определении местоположения планируемых к размещению объектов местного значения муниципального округа в целях подготовки генерального плана или единого документа территориального планирования и градостроительного зонирования </w:t>
      </w:r>
      <w:proofErr w:type="spellStart"/>
      <w:r w:rsidRPr="00E3200F">
        <w:rPr>
          <w:color w:val="000000" w:themeColor="text1"/>
          <w:lang w:val="ru-RU"/>
        </w:rPr>
        <w:t>Шумячского</w:t>
      </w:r>
      <w:proofErr w:type="spellEnd"/>
      <w:r w:rsidRPr="00E3200F">
        <w:rPr>
          <w:color w:val="000000" w:themeColor="text1"/>
          <w:lang w:val="ru-RU"/>
        </w:rPr>
        <w:t xml:space="preserve"> муниципального округа, документации по планировке территории следует учитывать наличие на территории в границах подготавливаемого проекта подобных объектов, их параметры (площадь, емкость, вместимость, уровень территориальной доступности). </w:t>
      </w:r>
    </w:p>
    <w:p w14:paraId="6A238B59" w14:textId="77777777" w:rsidR="00F90206" w:rsidRPr="00E3200F" w:rsidRDefault="00F90206" w:rsidP="00F90206">
      <w:pPr>
        <w:rPr>
          <w:color w:val="000000" w:themeColor="text1"/>
        </w:rPr>
      </w:pPr>
      <w:r w:rsidRPr="00E3200F">
        <w:rPr>
          <w:color w:val="000000" w:themeColor="text1"/>
        </w:rPr>
        <w:t xml:space="preserve">МНГП </w:t>
      </w:r>
      <w:proofErr w:type="spellStart"/>
      <w:r w:rsidRPr="00E3200F">
        <w:rPr>
          <w:color w:val="000000" w:themeColor="text1"/>
        </w:rPr>
        <w:t>Шумячского</w:t>
      </w:r>
      <w:proofErr w:type="spellEnd"/>
      <w:r w:rsidRPr="00E3200F">
        <w:rPr>
          <w:color w:val="000000" w:themeColor="text1"/>
        </w:rPr>
        <w:t xml:space="preserve"> муниципального округа имеют приоритет перед РНГП Смоленской области в случае, если расчетные показатели минимально допустимого уровня обеспеченности объектами местного значения муниципального округа населения муниципального округа, установленные МНГП </w:t>
      </w:r>
      <w:proofErr w:type="spellStart"/>
      <w:r w:rsidRPr="00E3200F">
        <w:rPr>
          <w:color w:val="000000" w:themeColor="text1"/>
        </w:rPr>
        <w:t>Шумячского</w:t>
      </w:r>
      <w:proofErr w:type="spellEnd"/>
      <w:r w:rsidRPr="00E3200F">
        <w:rPr>
          <w:color w:val="000000" w:themeColor="text1"/>
        </w:rPr>
        <w:t xml:space="preserve"> муниципального округа выше соответствующих предельных значений расчетных показателей, установленных РНГП Смоленской области. В случае, если расчетные показатели минимально допустимого уровня обеспеченности объектами местного значения муниципального округа населения муниципального округа, установленные МНГП </w:t>
      </w:r>
      <w:proofErr w:type="spellStart"/>
      <w:r w:rsidRPr="00E3200F">
        <w:rPr>
          <w:color w:val="000000" w:themeColor="text1"/>
        </w:rPr>
        <w:t>Шумячского</w:t>
      </w:r>
      <w:proofErr w:type="spellEnd"/>
      <w:r w:rsidRPr="00E3200F">
        <w:rPr>
          <w:color w:val="000000" w:themeColor="text1"/>
        </w:rPr>
        <w:t xml:space="preserve"> муниципального округа, окажутся ниже уровня соответствующих предельных значений расчетных показателей, установленных РНГП Смоленской области, то применяются предельные расчетные показатели РНГП Смоленской области.</w:t>
      </w:r>
    </w:p>
    <w:p w14:paraId="70A5B5D6" w14:textId="77777777" w:rsidR="00F90206" w:rsidRPr="00E3200F" w:rsidRDefault="00F90206" w:rsidP="00F90206">
      <w:pPr>
        <w:rPr>
          <w:color w:val="000000" w:themeColor="text1"/>
        </w:rPr>
      </w:pPr>
      <w:r w:rsidRPr="00E3200F">
        <w:rPr>
          <w:color w:val="000000" w:themeColor="text1"/>
        </w:rPr>
        <w:t xml:space="preserve">МНГП </w:t>
      </w:r>
      <w:proofErr w:type="spellStart"/>
      <w:r w:rsidRPr="00E3200F">
        <w:rPr>
          <w:color w:val="000000" w:themeColor="text1"/>
        </w:rPr>
        <w:t>Шумячского</w:t>
      </w:r>
      <w:proofErr w:type="spellEnd"/>
      <w:r w:rsidRPr="00E3200F">
        <w:rPr>
          <w:color w:val="000000" w:themeColor="text1"/>
        </w:rPr>
        <w:t xml:space="preserve"> муниципального округа имеют приоритет перед РНГП Смоленской области в случае, если расчетные показатели максимально допустимого уровня территориальной доступности объектов местного значения муниципального округа для населения муниципального округа, установленные МНГП </w:t>
      </w:r>
      <w:proofErr w:type="spellStart"/>
      <w:r w:rsidRPr="00E3200F">
        <w:rPr>
          <w:color w:val="000000" w:themeColor="text1"/>
        </w:rPr>
        <w:t>Шумячского</w:t>
      </w:r>
      <w:proofErr w:type="spellEnd"/>
      <w:r w:rsidRPr="00E3200F">
        <w:rPr>
          <w:color w:val="000000" w:themeColor="text1"/>
        </w:rPr>
        <w:t xml:space="preserve"> муниципального округа ниже соответствующих предельных значений расчетных показателей, установленных РНГП Смоленской области. В случае, если расчетные показатели максимально допустимого уровня территориальной доступности объектов местного значения муниципального округа для населения муниципального округа, установленные МНГП </w:t>
      </w:r>
      <w:proofErr w:type="spellStart"/>
      <w:r w:rsidRPr="00E3200F">
        <w:rPr>
          <w:color w:val="000000" w:themeColor="text1"/>
        </w:rPr>
        <w:t>Шумячского</w:t>
      </w:r>
      <w:proofErr w:type="spellEnd"/>
      <w:r w:rsidRPr="00E3200F">
        <w:rPr>
          <w:color w:val="000000" w:themeColor="text1"/>
        </w:rPr>
        <w:t xml:space="preserve"> муниципального округа, окажутся выше уровня соответствующих предельных значений расчетных показателей, установленных РНГП Смоленской области, то применяются предельные расчетные показатели РНГП Смоленской области.</w:t>
      </w:r>
    </w:p>
    <w:p w14:paraId="203DD126" w14:textId="77777777" w:rsidR="00F90206" w:rsidRPr="008D6B82" w:rsidRDefault="00F90206" w:rsidP="00F90206">
      <w:pPr>
        <w:pStyle w:val="affffff8"/>
        <w:rPr>
          <w:lang w:val="ru-RU"/>
        </w:rPr>
      </w:pPr>
      <w:r w:rsidRPr="00E3200F">
        <w:rPr>
          <w:color w:val="000000" w:themeColor="text1"/>
          <w:lang w:val="ru-RU"/>
        </w:rPr>
        <w:t>При отмене и (или) изменении действующих нормативных документов Российской Федерации и (или) Смоленской области, в том числе тех, требования которых были учтены при подготовке настоящих МНГП и на которые дается ссылка в настоящих МНГП, следует руководствоваться нормами, вводимыми взамен отмененных.</w:t>
      </w:r>
    </w:p>
    <w:p w14:paraId="7E8D62C3" w14:textId="77777777" w:rsidR="00F90206" w:rsidRPr="008D6B82" w:rsidRDefault="00F90206" w:rsidP="00F90206">
      <w:pPr>
        <w:pStyle w:val="affffff8"/>
        <w:rPr>
          <w:lang w:val="ru-RU"/>
        </w:rPr>
      </w:pPr>
    </w:p>
    <w:p w14:paraId="2554CA1F" w14:textId="77777777" w:rsidR="00F90206" w:rsidRPr="00D07E7C" w:rsidRDefault="00F90206" w:rsidP="00D07E7C">
      <w:pPr>
        <w:tabs>
          <w:tab w:val="left" w:pos="6330"/>
        </w:tabs>
      </w:pPr>
    </w:p>
    <w:sectPr w:rsidR="00F90206" w:rsidRPr="00D07E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ans">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B6790"/>
    <w:multiLevelType w:val="multilevel"/>
    <w:tmpl w:val="8A06ABFA"/>
    <w:lvl w:ilvl="0">
      <w:start w:val="1"/>
      <w:numFmt w:val="russianLower"/>
      <w:pStyle w:val="a"/>
      <w:suff w:val="space"/>
      <w:lvlText w:val="%1)"/>
      <w:lvlJc w:val="left"/>
      <w:pPr>
        <w:tabs>
          <w:tab w:val="num" w:pos="0"/>
        </w:tabs>
        <w:ind w:left="567" w:firstLine="0"/>
      </w:pPr>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tabs>
          <w:tab w:val="num" w:pos="0"/>
        </w:tabs>
        <w:ind w:left="567" w:firstLine="567"/>
      </w:pPr>
      <w:rPr>
        <w:rFonts w:ascii="Times New Roman" w:hAnsi="Times New Roman"/>
        <w:b/>
        <w:i w:val="0"/>
        <w:spacing w:val="0"/>
        <w:w w:val="100"/>
        <w:sz w:val="28"/>
        <w:szCs w:val="28"/>
      </w:rPr>
    </w:lvl>
    <w:lvl w:ilvl="2">
      <w:start w:val="1"/>
      <w:numFmt w:val="decimal"/>
      <w:suff w:val="space"/>
      <w:lvlText w:val="%1.%2.%3"/>
      <w:lvlJc w:val="left"/>
      <w:pPr>
        <w:tabs>
          <w:tab w:val="num" w:pos="0"/>
        </w:tabs>
        <w:ind w:left="567" w:firstLine="567"/>
      </w:pPr>
      <w:rPr>
        <w:rFonts w:ascii="Times New Roman" w:hAnsi="Times New Roman"/>
        <w:b/>
        <w:i w:val="0"/>
        <w:color w:val="auto"/>
        <w:sz w:val="26"/>
      </w:rPr>
    </w:lvl>
    <w:lvl w:ilvl="3">
      <w:start w:val="1"/>
      <w:numFmt w:val="decimal"/>
      <w:suff w:val="space"/>
      <w:lvlText w:val="%1.%2.%3.%4"/>
      <w:lvlJc w:val="left"/>
      <w:pPr>
        <w:tabs>
          <w:tab w:val="num" w:pos="0"/>
        </w:tabs>
        <w:ind w:left="567" w:firstLine="567"/>
      </w:pPr>
      <w:rPr>
        <w:rFonts w:ascii="Times New Roman" w:hAnsi="Times New Roman"/>
        <w:b/>
        <w:i w:val="0"/>
        <w:color w:val="auto"/>
        <w:spacing w:val="0"/>
        <w:w w:val="10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1" w15:restartNumberingAfterBreak="0">
    <w:nsid w:val="0B881F6D"/>
    <w:multiLevelType w:val="multilevel"/>
    <w:tmpl w:val="83BC46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0A71C4E"/>
    <w:multiLevelType w:val="multilevel"/>
    <w:tmpl w:val="FCA4E9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3B07DB0"/>
    <w:multiLevelType w:val="hybridMultilevel"/>
    <w:tmpl w:val="3ECECD54"/>
    <w:lvl w:ilvl="0" w:tplc="EFB22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A94008"/>
    <w:multiLevelType w:val="multilevel"/>
    <w:tmpl w:val="653E8436"/>
    <w:lvl w:ilvl="0">
      <w:start w:val="1"/>
      <w:numFmt w:val="bullet"/>
      <w:pStyle w:val="a0"/>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5" w15:restartNumberingAfterBreak="0">
    <w:nsid w:val="16986F7B"/>
    <w:multiLevelType w:val="hybridMultilevel"/>
    <w:tmpl w:val="48F0973C"/>
    <w:lvl w:ilvl="0" w:tplc="C6AA2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602AC5"/>
    <w:multiLevelType w:val="multilevel"/>
    <w:tmpl w:val="EF6A76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28F754B"/>
    <w:multiLevelType w:val="multilevel"/>
    <w:tmpl w:val="046E3DE8"/>
    <w:lvl w:ilvl="0">
      <w:start w:val="1"/>
      <w:numFmt w:val="decimal"/>
      <w:pStyle w:val="a1"/>
      <w:lvlText w:val="%1."/>
      <w:lvlJc w:val="left"/>
      <w:pPr>
        <w:tabs>
          <w:tab w:val="num" w:pos="0"/>
        </w:tabs>
        <w:ind w:left="0" w:firstLine="567"/>
      </w:pPr>
    </w:lvl>
    <w:lvl w:ilvl="1">
      <w:start w:val="1"/>
      <w:numFmt w:val="decimal"/>
      <w:suff w:val="space"/>
      <w:lvlText w:val="%1.%2"/>
      <w:lvlJc w:val="left"/>
      <w:pPr>
        <w:tabs>
          <w:tab w:val="num" w:pos="0"/>
        </w:tabs>
        <w:ind w:left="0" w:firstLine="567"/>
      </w:pPr>
    </w:lvl>
    <w:lvl w:ilvl="2">
      <w:start w:val="1"/>
      <w:numFmt w:val="decimal"/>
      <w:suff w:val="space"/>
      <w:lvlText w:val="%1.%2.%3"/>
      <w:lvlJc w:val="left"/>
      <w:pPr>
        <w:tabs>
          <w:tab w:val="num" w:pos="0"/>
        </w:tabs>
        <w:ind w:left="0" w:firstLine="567"/>
      </w:pPr>
    </w:lvl>
    <w:lvl w:ilvl="3">
      <w:start w:val="1"/>
      <w:numFmt w:val="decimal"/>
      <w:suff w:val="space"/>
      <w:lvlText w:val="%1.%2.%3.%4"/>
      <w:lvlJc w:val="left"/>
      <w:pPr>
        <w:tabs>
          <w:tab w:val="num" w:pos="0"/>
        </w:tabs>
        <w:ind w:left="0" w:firstLine="567"/>
      </w:pPr>
    </w:lvl>
    <w:lvl w:ilvl="4">
      <w:start w:val="1"/>
      <w:numFmt w:val="decimal"/>
      <w:suff w:val="space"/>
      <w:lvlText w:val="%1.%2.%3.%4.%5"/>
      <w:lvlJc w:val="left"/>
      <w:pPr>
        <w:tabs>
          <w:tab w:val="num" w:pos="0"/>
        </w:tabs>
        <w:ind w:left="0" w:firstLine="567"/>
      </w:pPr>
    </w:lvl>
    <w:lvl w:ilvl="5">
      <w:start w:val="1"/>
      <w:numFmt w:val="decimal"/>
      <w:suff w:val="space"/>
      <w:lvlText w:val="%1.%2.%3.%4.%5.%6"/>
      <w:lvlJc w:val="left"/>
      <w:pPr>
        <w:tabs>
          <w:tab w:val="num" w:pos="0"/>
        </w:tabs>
        <w:ind w:left="2268" w:firstLine="709"/>
      </w:pPr>
    </w:lvl>
    <w:lvl w:ilvl="6">
      <w:start w:val="1"/>
      <w:numFmt w:val="decimal"/>
      <w:suff w:val="space"/>
      <w:lvlText w:val="%1.%2.%3.%4.%5.%6.%7"/>
      <w:lvlJc w:val="left"/>
      <w:pPr>
        <w:tabs>
          <w:tab w:val="num" w:pos="0"/>
        </w:tabs>
        <w:ind w:left="2268" w:firstLine="709"/>
      </w:pPr>
    </w:lvl>
    <w:lvl w:ilvl="7">
      <w:start w:val="1"/>
      <w:numFmt w:val="decimal"/>
      <w:suff w:val="space"/>
      <w:lvlText w:val="%1.%2.%3.%4.%5.%6.%7.%8"/>
      <w:lvlJc w:val="left"/>
      <w:pPr>
        <w:tabs>
          <w:tab w:val="num" w:pos="0"/>
        </w:tabs>
        <w:ind w:left="2268" w:firstLine="709"/>
      </w:pPr>
    </w:lvl>
    <w:lvl w:ilvl="8">
      <w:start w:val="1"/>
      <w:numFmt w:val="decimal"/>
      <w:suff w:val="space"/>
      <w:lvlText w:val="%1.%2.%3.%4.%5.%6.%7.%8.%9"/>
      <w:lvlJc w:val="left"/>
      <w:pPr>
        <w:tabs>
          <w:tab w:val="num" w:pos="0"/>
        </w:tabs>
        <w:ind w:left="2268" w:firstLine="709"/>
      </w:pPr>
    </w:lvl>
  </w:abstractNum>
  <w:abstractNum w:abstractNumId="8" w15:restartNumberingAfterBreak="0">
    <w:nsid w:val="28BC5F65"/>
    <w:multiLevelType w:val="multilevel"/>
    <w:tmpl w:val="06E279AE"/>
    <w:lvl w:ilvl="0">
      <w:start w:val="1"/>
      <w:numFmt w:val="bullet"/>
      <w:pStyle w:val="2"/>
      <w:lvlText w:val="−"/>
      <w:lvlJc w:val="left"/>
      <w:pPr>
        <w:tabs>
          <w:tab w:val="num" w:pos="1353"/>
        </w:tabs>
        <w:ind w:left="1353" w:hanging="360"/>
      </w:pPr>
      <w:rPr>
        <w:rFonts w:ascii="Times New Roman" w:hAnsi="Times New Roman" w:cs="Times New Roman" w:hint="default"/>
      </w:rPr>
    </w:lvl>
    <w:lvl w:ilvl="1">
      <w:start w:val="1"/>
      <w:numFmt w:val="bullet"/>
      <w:lvlText w:val="o"/>
      <w:lvlJc w:val="left"/>
      <w:pPr>
        <w:tabs>
          <w:tab w:val="num" w:pos="0"/>
        </w:tabs>
        <w:ind w:left="-436" w:hanging="360"/>
      </w:pPr>
      <w:rPr>
        <w:rFonts w:ascii="Courier New" w:hAnsi="Courier New" w:cs="Courier New" w:hint="default"/>
      </w:rPr>
    </w:lvl>
    <w:lvl w:ilvl="2">
      <w:start w:val="1"/>
      <w:numFmt w:val="bullet"/>
      <w:lvlText w:val=""/>
      <w:lvlJc w:val="left"/>
      <w:pPr>
        <w:tabs>
          <w:tab w:val="num" w:pos="284"/>
        </w:tabs>
        <w:ind w:left="284" w:hanging="360"/>
      </w:pPr>
      <w:rPr>
        <w:rFonts w:ascii="Wingdings" w:hAnsi="Wingdings" w:cs="Wingdings" w:hint="default"/>
      </w:rPr>
    </w:lvl>
    <w:lvl w:ilvl="3">
      <w:start w:val="1"/>
      <w:numFmt w:val="bullet"/>
      <w:lvlText w:val=""/>
      <w:lvlJc w:val="left"/>
      <w:pPr>
        <w:tabs>
          <w:tab w:val="num" w:pos="1004"/>
        </w:tabs>
        <w:ind w:left="1004" w:hanging="360"/>
      </w:pPr>
      <w:rPr>
        <w:rFonts w:ascii="Symbol" w:hAnsi="Symbol" w:cs="Symbol" w:hint="default"/>
      </w:rPr>
    </w:lvl>
    <w:lvl w:ilvl="4">
      <w:start w:val="1"/>
      <w:numFmt w:val="bullet"/>
      <w:lvlText w:val="o"/>
      <w:lvlJc w:val="left"/>
      <w:pPr>
        <w:tabs>
          <w:tab w:val="num" w:pos="1724"/>
        </w:tabs>
        <w:ind w:left="1724" w:hanging="360"/>
      </w:pPr>
      <w:rPr>
        <w:rFonts w:ascii="Courier New" w:hAnsi="Courier New" w:cs="Courier New" w:hint="default"/>
      </w:rPr>
    </w:lvl>
    <w:lvl w:ilvl="5">
      <w:start w:val="1"/>
      <w:numFmt w:val="bullet"/>
      <w:lvlText w:val=""/>
      <w:lvlJc w:val="left"/>
      <w:pPr>
        <w:tabs>
          <w:tab w:val="num" w:pos="2444"/>
        </w:tabs>
        <w:ind w:left="2444" w:hanging="360"/>
      </w:pPr>
      <w:rPr>
        <w:rFonts w:ascii="Wingdings" w:hAnsi="Wingdings" w:cs="Wingdings" w:hint="default"/>
      </w:rPr>
    </w:lvl>
    <w:lvl w:ilvl="6">
      <w:start w:val="1"/>
      <w:numFmt w:val="bullet"/>
      <w:lvlText w:val=""/>
      <w:lvlJc w:val="left"/>
      <w:pPr>
        <w:tabs>
          <w:tab w:val="num" w:pos="3164"/>
        </w:tabs>
        <w:ind w:left="3164" w:hanging="360"/>
      </w:pPr>
      <w:rPr>
        <w:rFonts w:ascii="Symbol" w:hAnsi="Symbol" w:cs="Symbol" w:hint="default"/>
      </w:rPr>
    </w:lvl>
    <w:lvl w:ilvl="7">
      <w:start w:val="1"/>
      <w:numFmt w:val="bullet"/>
      <w:lvlText w:val="o"/>
      <w:lvlJc w:val="left"/>
      <w:pPr>
        <w:tabs>
          <w:tab w:val="num" w:pos="3884"/>
        </w:tabs>
        <w:ind w:left="3884" w:hanging="360"/>
      </w:pPr>
      <w:rPr>
        <w:rFonts w:ascii="Courier New" w:hAnsi="Courier New" w:cs="Courier New" w:hint="default"/>
      </w:rPr>
    </w:lvl>
    <w:lvl w:ilvl="8">
      <w:start w:val="1"/>
      <w:numFmt w:val="bullet"/>
      <w:lvlText w:val=""/>
      <w:lvlJc w:val="left"/>
      <w:pPr>
        <w:tabs>
          <w:tab w:val="num" w:pos="4604"/>
        </w:tabs>
        <w:ind w:left="4604" w:hanging="360"/>
      </w:pPr>
      <w:rPr>
        <w:rFonts w:ascii="Wingdings" w:hAnsi="Wingdings" w:cs="Wingdings" w:hint="default"/>
      </w:rPr>
    </w:lvl>
  </w:abstractNum>
  <w:abstractNum w:abstractNumId="9" w15:restartNumberingAfterBreak="0">
    <w:nsid w:val="2AFF22E9"/>
    <w:multiLevelType w:val="multilevel"/>
    <w:tmpl w:val="1C180A10"/>
    <w:lvl w:ilvl="0">
      <w:start w:val="1"/>
      <w:numFmt w:val="decimal"/>
      <w:lvlText w:val="%1."/>
      <w:lvlJc w:val="left"/>
      <w:pPr>
        <w:tabs>
          <w:tab w:val="num" w:pos="0"/>
        </w:tabs>
        <w:ind w:left="720" w:hanging="360"/>
      </w:pPr>
    </w:lvl>
    <w:lvl w:ilvl="1">
      <w:start w:val="1"/>
      <w:numFmt w:val="upperRoman"/>
      <w:pStyle w:val="20"/>
      <w:lvlText w:val="Раздел %2."/>
      <w:lvlJc w:val="left"/>
      <w:pPr>
        <w:tabs>
          <w:tab w:val="num" w:pos="0"/>
        </w:tabs>
        <w:ind w:left="780" w:hanging="4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0" w15:restartNumberingAfterBreak="0">
    <w:nsid w:val="34BB3420"/>
    <w:multiLevelType w:val="multilevel"/>
    <w:tmpl w:val="C7D23FAA"/>
    <w:lvl w:ilvl="0">
      <w:start w:val="1"/>
      <w:numFmt w:val="decimal"/>
      <w:lvlText w:val="%1."/>
      <w:lvlJc w:val="left"/>
      <w:pPr>
        <w:tabs>
          <w:tab w:val="num" w:pos="0"/>
        </w:tabs>
        <w:ind w:left="390" w:hanging="390"/>
      </w:pPr>
    </w:lvl>
    <w:lvl w:ilvl="1">
      <w:start w:val="1"/>
      <w:numFmt w:val="decimal"/>
      <w:pStyle w:val="a2"/>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11" w15:restartNumberingAfterBreak="0">
    <w:nsid w:val="36267C5E"/>
    <w:multiLevelType w:val="multilevel"/>
    <w:tmpl w:val="FCA4E9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B101296"/>
    <w:multiLevelType w:val="hybridMultilevel"/>
    <w:tmpl w:val="7D3E3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E855B8"/>
    <w:multiLevelType w:val="multilevel"/>
    <w:tmpl w:val="7D280568"/>
    <w:lvl w:ilvl="0">
      <w:start w:val="1"/>
      <w:numFmt w:val="decimal"/>
      <w:pStyle w:val="a3"/>
      <w:lvlText w:val="%1"/>
      <w:lvlJc w:val="left"/>
      <w:pPr>
        <w:tabs>
          <w:tab w:val="num" w:pos="340"/>
        </w:tabs>
        <w:ind w:left="0" w:firstLine="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09A227E"/>
    <w:multiLevelType w:val="multilevel"/>
    <w:tmpl w:val="FCA4E9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2987072"/>
    <w:multiLevelType w:val="multilevel"/>
    <w:tmpl w:val="FCA4E9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47A3690B"/>
    <w:multiLevelType w:val="multilevel"/>
    <w:tmpl w:val="47829BFC"/>
    <w:lvl w:ilvl="0">
      <w:start w:val="1"/>
      <w:numFmt w:val="decimal"/>
      <w:pStyle w:val="1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BE427C0"/>
    <w:multiLevelType w:val="multilevel"/>
    <w:tmpl w:val="5DDEA928"/>
    <w:lvl w:ilvl="0">
      <w:start w:val="1"/>
      <w:numFmt w:val="decimal"/>
      <w:pStyle w:val="S1"/>
      <w:lvlText w:val="%1"/>
      <w:lvlJc w:val="left"/>
      <w:pPr>
        <w:tabs>
          <w:tab w:val="num" w:pos="360"/>
        </w:tabs>
        <w:ind w:left="360" w:hanging="360"/>
      </w:pPr>
      <w:rPr>
        <w:b/>
      </w:rPr>
    </w:lvl>
    <w:lvl w:ilvl="1">
      <w:start w:val="1"/>
      <w:numFmt w:val="decimal"/>
      <w:pStyle w:val="S2"/>
      <w:lvlText w:val="%1.%2"/>
      <w:lvlJc w:val="left"/>
      <w:pPr>
        <w:tabs>
          <w:tab w:val="num" w:pos="720"/>
        </w:tabs>
        <w:ind w:left="720" w:hanging="360"/>
      </w:pPr>
      <w:rPr>
        <w:b/>
      </w:rPr>
    </w:lvl>
    <w:lvl w:ilvl="2">
      <w:start w:val="1"/>
      <w:numFmt w:val="decimal"/>
      <w:pStyle w:val="S3"/>
      <w:lvlText w:val="%1.%2.%3"/>
      <w:lvlJc w:val="left"/>
      <w:pPr>
        <w:tabs>
          <w:tab w:val="num" w:pos="1800"/>
        </w:tabs>
        <w:ind w:left="1800" w:hanging="720"/>
      </w:p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8" w15:restartNumberingAfterBreak="0">
    <w:nsid w:val="59501A9F"/>
    <w:multiLevelType w:val="hybridMultilevel"/>
    <w:tmpl w:val="0B46C49A"/>
    <w:lvl w:ilvl="0" w:tplc="EFB22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AF13F2"/>
    <w:multiLevelType w:val="hybridMultilevel"/>
    <w:tmpl w:val="4C6404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5F75EA"/>
    <w:multiLevelType w:val="multilevel"/>
    <w:tmpl w:val="E53A79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8751663"/>
    <w:multiLevelType w:val="multilevel"/>
    <w:tmpl w:val="FFC4CD26"/>
    <w:lvl w:ilvl="0">
      <w:start w:val="1"/>
      <w:numFmt w:val="decimal"/>
      <w:pStyle w:val="000"/>
      <w:lvlText w:val="%1."/>
      <w:lvlJc w:val="left"/>
      <w:pPr>
        <w:tabs>
          <w:tab w:val="num" w:pos="0"/>
        </w:tabs>
        <w:ind w:left="360" w:hanging="360"/>
      </w:pPr>
      <w:rPr>
        <w:b/>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357"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4320" w:hanging="180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22" w15:restartNumberingAfterBreak="0">
    <w:nsid w:val="6D117F09"/>
    <w:multiLevelType w:val="multilevel"/>
    <w:tmpl w:val="9C2003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2724CD4"/>
    <w:multiLevelType w:val="multilevel"/>
    <w:tmpl w:val="4D46C4B0"/>
    <w:lvl w:ilvl="0">
      <w:start w:val="1"/>
      <w:numFmt w:val="decimal"/>
      <w:suff w:val="space"/>
      <w:lvlText w:val="1.%1"/>
      <w:lvlJc w:val="left"/>
      <w:pPr>
        <w:tabs>
          <w:tab w:val="num" w:pos="0"/>
        </w:tabs>
        <w:ind w:left="927" w:hanging="360"/>
      </w:pPr>
      <w:rPr>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tabs>
          <w:tab w:val="num" w:pos="0"/>
        </w:tabs>
        <w:ind w:left="851" w:firstLine="0"/>
      </w:pPr>
      <w:rPr>
        <w:rFonts w:ascii="Times New Roman" w:hAnsi="Times New Roman"/>
        <w:b/>
        <w:i w:val="0"/>
        <w:sz w:val="24"/>
        <w:szCs w:val="24"/>
      </w:rPr>
    </w:lvl>
    <w:lvl w:ilvl="2">
      <w:start w:val="1"/>
      <w:numFmt w:val="decimal"/>
      <w:suff w:val="space"/>
      <w:lvlText w:val="%1.%2.%3"/>
      <w:lvlJc w:val="left"/>
      <w:pPr>
        <w:tabs>
          <w:tab w:val="num" w:pos="0"/>
        </w:tabs>
        <w:ind w:left="567" w:firstLine="0"/>
      </w:pPr>
      <w:rPr>
        <w:rFonts w:ascii="Times New Roman" w:hAnsi="Times New Roman"/>
        <w:b/>
        <w:i w:val="0"/>
        <w:sz w:val="24"/>
        <w:szCs w:val="24"/>
      </w:rPr>
    </w:lvl>
    <w:lvl w:ilvl="3">
      <w:start w:val="1"/>
      <w:numFmt w:val="decimal"/>
      <w:lvlText w:val="%1.%2.%3.%4"/>
      <w:lvlJc w:val="left"/>
      <w:pPr>
        <w:tabs>
          <w:tab w:val="num" w:pos="141"/>
        </w:tabs>
        <w:ind w:left="141" w:firstLine="0"/>
      </w:pPr>
      <w:rPr>
        <w:rFonts w:ascii="Times New Roman" w:hAnsi="Times New Roman" w:cs="Times New Roman"/>
        <w:bCs w:val="0"/>
        <w:i w:val="0"/>
        <w:iCs w:val="0"/>
        <w:caps w:val="0"/>
        <w:smallCaps w:val="0"/>
        <w:strike w:val="0"/>
        <w:dstrike w:val="0"/>
        <w:vanish w:val="0"/>
        <w:color w:val="000000"/>
        <w:spacing w:val="0"/>
        <w:kern w:val="0"/>
        <w:position w:val="0"/>
        <w:sz w:val="22"/>
        <w:u w:val="none"/>
        <w:vertAlign w:val="baseline"/>
        <w:em w:val="no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24" w15:restartNumberingAfterBreak="0">
    <w:nsid w:val="748B4FA9"/>
    <w:multiLevelType w:val="multilevel"/>
    <w:tmpl w:val="93F46342"/>
    <w:lvl w:ilvl="0">
      <w:start w:val="1"/>
      <w:numFmt w:val="decimal"/>
      <w:pStyle w:val="1"/>
      <w:suff w:val="space"/>
      <w:lvlText w:val="%1)"/>
      <w:lvlJc w:val="left"/>
      <w:pPr>
        <w:tabs>
          <w:tab w:val="num" w:pos="0"/>
        </w:tabs>
        <w:ind w:left="0" w:firstLine="567"/>
      </w:p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25" w15:restartNumberingAfterBreak="0">
    <w:nsid w:val="7C342790"/>
    <w:multiLevelType w:val="multilevel"/>
    <w:tmpl w:val="F1EEBA2A"/>
    <w:lvl w:ilvl="0">
      <w:start w:val="1"/>
      <w:numFmt w:val="decimal"/>
      <w:pStyle w:val="S"/>
      <w:lvlText w:val="%1)"/>
      <w:lvlJc w:val="left"/>
      <w:pPr>
        <w:tabs>
          <w:tab w:val="num" w:pos="0"/>
        </w:tabs>
        <w:ind w:left="1040" w:hanging="360"/>
      </w:pPr>
      <w:rPr>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D2829B2"/>
    <w:multiLevelType w:val="multilevel"/>
    <w:tmpl w:val="BA4A1B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D9809C9"/>
    <w:multiLevelType w:val="multilevel"/>
    <w:tmpl w:val="075CB6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E3875A0"/>
    <w:multiLevelType w:val="multilevel"/>
    <w:tmpl w:val="A5E266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8"/>
  </w:num>
  <w:num w:numId="2">
    <w:abstractNumId w:val="0"/>
  </w:num>
  <w:num w:numId="3">
    <w:abstractNumId w:val="13"/>
  </w:num>
  <w:num w:numId="4">
    <w:abstractNumId w:val="24"/>
  </w:num>
  <w:num w:numId="5">
    <w:abstractNumId w:val="23"/>
  </w:num>
  <w:num w:numId="6">
    <w:abstractNumId w:val="4"/>
  </w:num>
  <w:num w:numId="7">
    <w:abstractNumId w:val="7"/>
  </w:num>
  <w:num w:numId="8">
    <w:abstractNumId w:val="16"/>
  </w:num>
  <w:num w:numId="9">
    <w:abstractNumId w:val="17"/>
  </w:num>
  <w:num w:numId="10">
    <w:abstractNumId w:val="25"/>
  </w:num>
  <w:num w:numId="11">
    <w:abstractNumId w:val="10"/>
  </w:num>
  <w:num w:numId="12">
    <w:abstractNumId w:val="27"/>
  </w:num>
  <w:num w:numId="13">
    <w:abstractNumId w:val="21"/>
  </w:num>
  <w:num w:numId="14">
    <w:abstractNumId w:val="11"/>
  </w:num>
  <w:num w:numId="15">
    <w:abstractNumId w:val="1"/>
  </w:num>
  <w:num w:numId="16">
    <w:abstractNumId w:val="22"/>
  </w:num>
  <w:num w:numId="17">
    <w:abstractNumId w:val="6"/>
  </w:num>
  <w:num w:numId="18">
    <w:abstractNumId w:val="9"/>
  </w:num>
  <w:num w:numId="19">
    <w:abstractNumId w:val="20"/>
  </w:num>
  <w:num w:numId="20">
    <w:abstractNumId w:val="28"/>
  </w:num>
  <w:num w:numId="21">
    <w:abstractNumId w:val="26"/>
  </w:num>
  <w:num w:numId="22">
    <w:abstractNumId w:val="14"/>
  </w:num>
  <w:num w:numId="23">
    <w:abstractNumId w:val="15"/>
  </w:num>
  <w:num w:numId="24">
    <w:abstractNumId w:val="2"/>
  </w:num>
  <w:num w:numId="25">
    <w:abstractNumId w:val="12"/>
  </w:num>
  <w:num w:numId="26">
    <w:abstractNumId w:val="5"/>
  </w:num>
  <w:num w:numId="27">
    <w:abstractNumId w:val="18"/>
  </w:num>
  <w:num w:numId="28">
    <w:abstractNumId w:val="19"/>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500"/>
    <w:rsid w:val="00144A20"/>
    <w:rsid w:val="003C4C53"/>
    <w:rsid w:val="00D07E7C"/>
    <w:rsid w:val="00D33500"/>
    <w:rsid w:val="00EC01E8"/>
    <w:rsid w:val="00F06A24"/>
    <w:rsid w:val="00F90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FCBB1"/>
  <w15:chartTrackingRefBased/>
  <w15:docId w15:val="{A7EA3105-502F-4FA6-9F8B-7D0C7D8F2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qFormat="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qFormat="1"/>
    <w:lsdException w:name="envelope return" w:semiHidden="1" w:unhideWhenUsed="1" w:qFormat="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qFormat="1"/>
    <w:lsdException w:name="Body Text 2" w:semiHidden="1" w:uiPriority="99"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qFormat="1"/>
    <w:lsdException w:name="Plain Text" w:semiHidden="1" w:uiPriority="99" w:unhideWhenUsed="1" w:qFormat="1"/>
    <w:lsdException w:name="E-mail Signature" w:semiHidden="1" w:unhideWhenUsed="1" w:qFormat="1"/>
    <w:lsdException w:name="HTML Top of Form" w:semiHidden="1" w:uiPriority="99" w:unhideWhenUsed="1"/>
    <w:lsdException w:name="HTML Bottom of Form" w:semiHidden="1" w:unhideWhenUsed="1" w:qFormat="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5">
    <w:name w:val="Normal"/>
    <w:qFormat/>
    <w:rsid w:val="003C4C53"/>
    <w:pPr>
      <w:spacing w:after="0" w:line="240" w:lineRule="auto"/>
    </w:pPr>
    <w:rPr>
      <w:rFonts w:ascii="Times New Roman" w:eastAsia="Times New Roman" w:hAnsi="Times New Roman" w:cs="Times New Roman"/>
      <w:sz w:val="24"/>
      <w:szCs w:val="20"/>
      <w:lang w:eastAsia="ru-RU"/>
    </w:rPr>
  </w:style>
  <w:style w:type="paragraph" w:styleId="11">
    <w:name w:val="heading 1"/>
    <w:basedOn w:val="a5"/>
    <w:link w:val="12"/>
    <w:uiPriority w:val="99"/>
    <w:qFormat/>
    <w:rsid w:val="003C4C53"/>
    <w:pPr>
      <w:numPr>
        <w:numId w:val="13"/>
      </w:numPr>
      <w:spacing w:before="100" w:beforeAutospacing="1" w:after="100" w:afterAutospacing="1"/>
      <w:outlineLvl w:val="0"/>
    </w:pPr>
    <w:rPr>
      <w:b/>
      <w:bCs/>
      <w:kern w:val="36"/>
      <w:sz w:val="48"/>
      <w:szCs w:val="48"/>
    </w:rPr>
  </w:style>
  <w:style w:type="paragraph" w:styleId="21">
    <w:name w:val="heading 2"/>
    <w:basedOn w:val="a5"/>
    <w:next w:val="a5"/>
    <w:link w:val="22"/>
    <w:unhideWhenUsed/>
    <w:qFormat/>
    <w:rsid w:val="00F90206"/>
    <w:pPr>
      <w:keepNext/>
      <w:keepLines/>
      <w:numPr>
        <w:ilvl w:val="1"/>
        <w:numId w:val="13"/>
      </w:numPr>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5"/>
    <w:next w:val="a5"/>
    <w:link w:val="30"/>
    <w:unhideWhenUsed/>
    <w:qFormat/>
    <w:rsid w:val="00F90206"/>
    <w:pPr>
      <w:keepNext/>
      <w:keepLines/>
      <w:numPr>
        <w:ilvl w:val="2"/>
        <w:numId w:val="13"/>
      </w:numPr>
      <w:spacing w:before="40"/>
      <w:outlineLvl w:val="2"/>
    </w:pPr>
    <w:rPr>
      <w:rFonts w:asciiTheme="majorHAnsi" w:eastAsiaTheme="majorEastAsia" w:hAnsiTheme="majorHAnsi" w:cstheme="majorBidi"/>
      <w:color w:val="1F3763" w:themeColor="accent1" w:themeShade="7F"/>
      <w:szCs w:val="24"/>
    </w:rPr>
  </w:style>
  <w:style w:type="paragraph" w:styleId="4">
    <w:name w:val="heading 4"/>
    <w:basedOn w:val="a5"/>
    <w:next w:val="a5"/>
    <w:link w:val="40"/>
    <w:unhideWhenUsed/>
    <w:qFormat/>
    <w:rsid w:val="00F90206"/>
    <w:pPr>
      <w:keepNext/>
      <w:keepLines/>
      <w:numPr>
        <w:ilvl w:val="3"/>
        <w:numId w:val="13"/>
      </w:numPr>
      <w:tabs>
        <w:tab w:val="clear" w:pos="0"/>
      </w:tabs>
      <w:spacing w:before="40"/>
      <w:ind w:left="864" w:hanging="144"/>
      <w:outlineLvl w:val="3"/>
    </w:pPr>
    <w:rPr>
      <w:rFonts w:asciiTheme="majorHAnsi" w:eastAsiaTheme="majorEastAsia" w:hAnsiTheme="majorHAnsi" w:cstheme="majorBidi"/>
      <w:i/>
      <w:iCs/>
      <w:color w:val="2F5496" w:themeColor="accent1" w:themeShade="BF"/>
    </w:rPr>
  </w:style>
  <w:style w:type="paragraph" w:styleId="5">
    <w:name w:val="heading 5"/>
    <w:basedOn w:val="a5"/>
    <w:next w:val="a5"/>
    <w:link w:val="50"/>
    <w:unhideWhenUsed/>
    <w:qFormat/>
    <w:rsid w:val="00F90206"/>
    <w:pPr>
      <w:keepNext/>
      <w:keepLines/>
      <w:numPr>
        <w:ilvl w:val="4"/>
        <w:numId w:val="13"/>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5"/>
    <w:next w:val="a5"/>
    <w:link w:val="60"/>
    <w:qFormat/>
    <w:rsid w:val="00F90206"/>
    <w:pPr>
      <w:keepNext/>
      <w:keepLines/>
      <w:numPr>
        <w:ilvl w:val="5"/>
        <w:numId w:val="13"/>
      </w:numPr>
      <w:tabs>
        <w:tab w:val="clear" w:pos="0"/>
      </w:tabs>
      <w:spacing w:before="40"/>
      <w:ind w:left="1152" w:hanging="432"/>
      <w:outlineLvl w:val="5"/>
    </w:pPr>
    <w:rPr>
      <w:rFonts w:asciiTheme="majorHAnsi" w:eastAsiaTheme="majorEastAsia" w:hAnsiTheme="majorHAnsi" w:cstheme="majorBidi"/>
      <w:color w:val="1F3763" w:themeColor="accent1" w:themeShade="7F"/>
    </w:rPr>
  </w:style>
  <w:style w:type="paragraph" w:styleId="7">
    <w:name w:val="heading 7"/>
    <w:basedOn w:val="a5"/>
    <w:next w:val="a5"/>
    <w:link w:val="70"/>
    <w:qFormat/>
    <w:rsid w:val="00F90206"/>
    <w:pPr>
      <w:keepNext/>
      <w:keepLines/>
      <w:numPr>
        <w:ilvl w:val="6"/>
        <w:numId w:val="13"/>
      </w:numPr>
      <w:tabs>
        <w:tab w:val="clear" w:pos="0"/>
      </w:tabs>
      <w:spacing w:before="40"/>
      <w:ind w:left="1296" w:hanging="288"/>
      <w:outlineLvl w:val="6"/>
    </w:pPr>
    <w:rPr>
      <w:rFonts w:asciiTheme="majorHAnsi" w:eastAsiaTheme="majorEastAsia" w:hAnsiTheme="majorHAnsi" w:cstheme="majorBidi"/>
      <w:i/>
      <w:iCs/>
      <w:color w:val="1F3763" w:themeColor="accent1" w:themeShade="7F"/>
    </w:rPr>
  </w:style>
  <w:style w:type="paragraph" w:styleId="8">
    <w:name w:val="heading 8"/>
    <w:basedOn w:val="a5"/>
    <w:next w:val="a5"/>
    <w:link w:val="80"/>
    <w:qFormat/>
    <w:rsid w:val="00F90206"/>
    <w:pPr>
      <w:keepNext/>
      <w:keepLines/>
      <w:numPr>
        <w:ilvl w:val="7"/>
        <w:numId w:val="13"/>
      </w:numPr>
      <w:tabs>
        <w:tab w:val="clear" w:pos="0"/>
      </w:tabs>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9">
    <w:name w:val="heading 9"/>
    <w:basedOn w:val="a5"/>
    <w:next w:val="a5"/>
    <w:link w:val="90"/>
    <w:qFormat/>
    <w:rsid w:val="00F90206"/>
    <w:pPr>
      <w:keepNext/>
      <w:keepLines/>
      <w:numPr>
        <w:ilvl w:val="8"/>
        <w:numId w:val="13"/>
      </w:numPr>
      <w:tabs>
        <w:tab w:val="clear" w:pos="0"/>
      </w:tabs>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rsid w:val="003C4C53"/>
    <w:pPr>
      <w:tabs>
        <w:tab w:val="center" w:pos="4536"/>
        <w:tab w:val="right" w:pos="9072"/>
      </w:tabs>
    </w:pPr>
  </w:style>
  <w:style w:type="character" w:customStyle="1" w:styleId="aa">
    <w:name w:val="Верхний колонтитул Знак"/>
    <w:basedOn w:val="a6"/>
    <w:link w:val="a9"/>
    <w:qFormat/>
    <w:rsid w:val="003C4C53"/>
    <w:rPr>
      <w:rFonts w:ascii="Times New Roman" w:eastAsia="Times New Roman" w:hAnsi="Times New Roman" w:cs="Times New Roman"/>
      <w:sz w:val="24"/>
      <w:szCs w:val="20"/>
      <w:lang w:eastAsia="ru-RU"/>
    </w:rPr>
  </w:style>
  <w:style w:type="paragraph" w:customStyle="1" w:styleId="13">
    <w:name w:val="заголовок 1"/>
    <w:basedOn w:val="a5"/>
    <w:next w:val="a5"/>
    <w:rsid w:val="003C4C53"/>
    <w:pPr>
      <w:keepNext/>
      <w:jc w:val="center"/>
    </w:pPr>
    <w:rPr>
      <w:b/>
      <w:sz w:val="28"/>
    </w:rPr>
  </w:style>
  <w:style w:type="table" w:styleId="ab">
    <w:name w:val="Table Grid"/>
    <w:aliases w:val="Table Grid Report"/>
    <w:basedOn w:val="a7"/>
    <w:uiPriority w:val="59"/>
    <w:rsid w:val="003C4C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basedOn w:val="a6"/>
    <w:link w:val="11"/>
    <w:uiPriority w:val="99"/>
    <w:qFormat/>
    <w:rsid w:val="003C4C53"/>
    <w:rPr>
      <w:rFonts w:ascii="Times New Roman" w:eastAsia="Times New Roman" w:hAnsi="Times New Roman" w:cs="Times New Roman"/>
      <w:b/>
      <w:bCs/>
      <w:kern w:val="36"/>
      <w:sz w:val="48"/>
      <w:szCs w:val="48"/>
      <w:lang w:eastAsia="ru-RU"/>
    </w:rPr>
  </w:style>
  <w:style w:type="character" w:customStyle="1" w:styleId="22">
    <w:name w:val="Заголовок 2 Знак"/>
    <w:basedOn w:val="a6"/>
    <w:link w:val="21"/>
    <w:qFormat/>
    <w:rsid w:val="00F90206"/>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6"/>
    <w:link w:val="3"/>
    <w:qFormat/>
    <w:rsid w:val="00F90206"/>
    <w:rPr>
      <w:rFonts w:asciiTheme="majorHAnsi" w:eastAsiaTheme="majorEastAsia" w:hAnsiTheme="majorHAnsi" w:cstheme="majorBidi"/>
      <w:color w:val="1F3763" w:themeColor="accent1" w:themeShade="7F"/>
      <w:sz w:val="24"/>
      <w:szCs w:val="24"/>
      <w:lang w:eastAsia="ru-RU"/>
    </w:rPr>
  </w:style>
  <w:style w:type="character" w:customStyle="1" w:styleId="50">
    <w:name w:val="Заголовок 5 Знак"/>
    <w:basedOn w:val="a6"/>
    <w:link w:val="5"/>
    <w:qFormat/>
    <w:rsid w:val="00F90206"/>
    <w:rPr>
      <w:rFonts w:asciiTheme="majorHAnsi" w:eastAsiaTheme="majorEastAsia" w:hAnsiTheme="majorHAnsi" w:cstheme="majorBidi"/>
      <w:color w:val="2F5496" w:themeColor="accent1" w:themeShade="BF"/>
      <w:sz w:val="24"/>
      <w:szCs w:val="20"/>
      <w:lang w:eastAsia="ru-RU"/>
    </w:rPr>
  </w:style>
  <w:style w:type="character" w:customStyle="1" w:styleId="40">
    <w:name w:val="Заголовок 4 Знак"/>
    <w:basedOn w:val="a6"/>
    <w:link w:val="4"/>
    <w:qFormat/>
    <w:rsid w:val="00F90206"/>
    <w:rPr>
      <w:rFonts w:asciiTheme="majorHAnsi" w:eastAsiaTheme="majorEastAsia" w:hAnsiTheme="majorHAnsi" w:cstheme="majorBidi"/>
      <w:i/>
      <w:iCs/>
      <w:color w:val="2F5496" w:themeColor="accent1" w:themeShade="BF"/>
      <w:sz w:val="24"/>
      <w:szCs w:val="20"/>
      <w:lang w:eastAsia="ru-RU"/>
    </w:rPr>
  </w:style>
  <w:style w:type="character" w:customStyle="1" w:styleId="60">
    <w:name w:val="Заголовок 6 Знак"/>
    <w:basedOn w:val="a6"/>
    <w:link w:val="6"/>
    <w:qFormat/>
    <w:rsid w:val="00F90206"/>
    <w:rPr>
      <w:rFonts w:asciiTheme="majorHAnsi" w:eastAsiaTheme="majorEastAsia" w:hAnsiTheme="majorHAnsi" w:cstheme="majorBidi"/>
      <w:color w:val="1F3763" w:themeColor="accent1" w:themeShade="7F"/>
      <w:sz w:val="24"/>
      <w:szCs w:val="20"/>
      <w:lang w:eastAsia="ru-RU"/>
    </w:rPr>
  </w:style>
  <w:style w:type="character" w:customStyle="1" w:styleId="70">
    <w:name w:val="Заголовок 7 Знак"/>
    <w:basedOn w:val="a6"/>
    <w:link w:val="7"/>
    <w:qFormat/>
    <w:rsid w:val="00F90206"/>
    <w:rPr>
      <w:rFonts w:asciiTheme="majorHAnsi" w:eastAsiaTheme="majorEastAsia" w:hAnsiTheme="majorHAnsi" w:cstheme="majorBidi"/>
      <w:i/>
      <w:iCs/>
      <w:color w:val="1F3763" w:themeColor="accent1" w:themeShade="7F"/>
      <w:sz w:val="24"/>
      <w:szCs w:val="20"/>
      <w:lang w:eastAsia="ru-RU"/>
    </w:rPr>
  </w:style>
  <w:style w:type="character" w:customStyle="1" w:styleId="80">
    <w:name w:val="Заголовок 8 Знак"/>
    <w:basedOn w:val="a6"/>
    <w:link w:val="8"/>
    <w:qFormat/>
    <w:rsid w:val="00F90206"/>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6"/>
    <w:link w:val="9"/>
    <w:qFormat/>
    <w:rsid w:val="00F90206"/>
    <w:rPr>
      <w:rFonts w:asciiTheme="majorHAnsi" w:eastAsiaTheme="majorEastAsia" w:hAnsiTheme="majorHAnsi" w:cstheme="majorBidi"/>
      <w:i/>
      <w:iCs/>
      <w:color w:val="272727" w:themeColor="text1" w:themeTint="D8"/>
      <w:sz w:val="21"/>
      <w:szCs w:val="21"/>
      <w:lang w:eastAsia="ru-RU"/>
    </w:rPr>
  </w:style>
  <w:style w:type="character" w:styleId="ac">
    <w:name w:val="Hyperlink"/>
    <w:basedOn w:val="a6"/>
    <w:uiPriority w:val="99"/>
    <w:unhideWhenUsed/>
    <w:rsid w:val="00F90206"/>
    <w:rPr>
      <w:color w:val="0000FF"/>
      <w:u w:val="single"/>
    </w:rPr>
  </w:style>
  <w:style w:type="character" w:customStyle="1" w:styleId="14">
    <w:name w:val="Егор1 Знак"/>
    <w:basedOn w:val="a6"/>
    <w:link w:val="15"/>
    <w:qFormat/>
    <w:rsid w:val="00F90206"/>
    <w:rPr>
      <w:rFonts w:ascii="Times New Roman" w:eastAsia="Times New Roman" w:hAnsi="Times New Roman" w:cs="Times New Roman"/>
      <w:b/>
      <w:i/>
      <w:sz w:val="28"/>
      <w:szCs w:val="26"/>
    </w:rPr>
  </w:style>
  <w:style w:type="character" w:customStyle="1" w:styleId="ad">
    <w:name w:val="Без интервала Знак"/>
    <w:basedOn w:val="a6"/>
    <w:link w:val="ae"/>
    <w:uiPriority w:val="1"/>
    <w:qFormat/>
    <w:rsid w:val="00F90206"/>
    <w:rPr>
      <w:rFonts w:ascii="Times New Roman" w:eastAsia="Calibri" w:hAnsi="Times New Roman" w:cs="Times New Roman"/>
    </w:rPr>
  </w:style>
  <w:style w:type="character" w:customStyle="1" w:styleId="af">
    <w:name w:val="Текст выноски Знак"/>
    <w:basedOn w:val="a6"/>
    <w:link w:val="af0"/>
    <w:uiPriority w:val="99"/>
    <w:qFormat/>
    <w:rsid w:val="00F90206"/>
    <w:rPr>
      <w:rFonts w:ascii="Tahoma" w:hAnsi="Tahoma" w:cs="Tahoma"/>
      <w:sz w:val="16"/>
      <w:szCs w:val="16"/>
    </w:rPr>
  </w:style>
  <w:style w:type="character" w:customStyle="1" w:styleId="af1">
    <w:name w:val="Красная строка Знак"/>
    <w:basedOn w:val="a6"/>
    <w:link w:val="af2"/>
    <w:qFormat/>
    <w:rsid w:val="00F90206"/>
    <w:rPr>
      <w:rFonts w:ascii="Calibri" w:eastAsia="Calibri" w:hAnsi="Calibri" w:cs="Times New Roman"/>
    </w:rPr>
  </w:style>
  <w:style w:type="character" w:customStyle="1" w:styleId="af3">
    <w:name w:val="Текст Знак"/>
    <w:basedOn w:val="a6"/>
    <w:link w:val="af4"/>
    <w:uiPriority w:val="99"/>
    <w:qFormat/>
    <w:rsid w:val="00F90206"/>
    <w:rPr>
      <w:rFonts w:ascii="Courier New" w:eastAsia="Times New Roman" w:hAnsi="Courier New" w:cs="Times New Roman"/>
      <w:sz w:val="20"/>
      <w:szCs w:val="20"/>
    </w:rPr>
  </w:style>
  <w:style w:type="character" w:customStyle="1" w:styleId="af5">
    <w:name w:val="Нижний колонтитул Знак"/>
    <w:basedOn w:val="a6"/>
    <w:link w:val="af6"/>
    <w:uiPriority w:val="99"/>
    <w:qFormat/>
    <w:rsid w:val="00F90206"/>
    <w:rPr>
      <w:rFonts w:ascii="Times New Roman" w:hAnsi="Times New Roman"/>
      <w:sz w:val="20"/>
    </w:rPr>
  </w:style>
  <w:style w:type="character" w:customStyle="1" w:styleId="af7">
    <w:name w:val="Схема документа Знак"/>
    <w:link w:val="af8"/>
    <w:qFormat/>
    <w:rsid w:val="00F90206"/>
    <w:rPr>
      <w:rFonts w:ascii="Tahoma" w:eastAsia="Calibri" w:hAnsi="Tahoma" w:cs="Tahoma"/>
      <w:sz w:val="20"/>
      <w:szCs w:val="20"/>
      <w:shd w:val="clear" w:color="auto" w:fill="000080"/>
    </w:rPr>
  </w:style>
  <w:style w:type="character" w:customStyle="1" w:styleId="16">
    <w:name w:val="Схема документа Знак1"/>
    <w:basedOn w:val="a6"/>
    <w:uiPriority w:val="99"/>
    <w:semiHidden/>
    <w:qFormat/>
    <w:rsid w:val="00F90206"/>
    <w:rPr>
      <w:rFonts w:ascii="Tahoma" w:hAnsi="Tahoma" w:cs="Tahoma"/>
      <w:sz w:val="16"/>
      <w:szCs w:val="16"/>
    </w:rPr>
  </w:style>
  <w:style w:type="character" w:customStyle="1" w:styleId="23">
    <w:name w:val="Цитата 2 Знак"/>
    <w:basedOn w:val="a6"/>
    <w:link w:val="24"/>
    <w:uiPriority w:val="29"/>
    <w:qFormat/>
    <w:rsid w:val="00F90206"/>
    <w:rPr>
      <w:rFonts w:ascii="Calibri" w:eastAsia="Calibri" w:hAnsi="Calibri" w:cs="Times New Roman"/>
      <w:i/>
      <w:iCs/>
      <w:color w:val="000000"/>
    </w:rPr>
  </w:style>
  <w:style w:type="character" w:styleId="af9">
    <w:name w:val="page number"/>
    <w:basedOn w:val="a6"/>
    <w:qFormat/>
    <w:rsid w:val="00F90206"/>
  </w:style>
  <w:style w:type="character" w:customStyle="1" w:styleId="afa">
    <w:name w:val="Текст концевой сноски Знак"/>
    <w:link w:val="afb"/>
    <w:qFormat/>
    <w:rsid w:val="00F90206"/>
    <w:rPr>
      <w:rFonts w:ascii="Calibri" w:eastAsia="Calibri" w:hAnsi="Calibri" w:cs="Times New Roman"/>
      <w:sz w:val="20"/>
      <w:szCs w:val="20"/>
    </w:rPr>
  </w:style>
  <w:style w:type="character" w:customStyle="1" w:styleId="17">
    <w:name w:val="Текст концевой сноски Знак1"/>
    <w:basedOn w:val="a6"/>
    <w:uiPriority w:val="99"/>
    <w:semiHidden/>
    <w:qFormat/>
    <w:rsid w:val="00F90206"/>
    <w:rPr>
      <w:sz w:val="20"/>
      <w:szCs w:val="20"/>
    </w:rPr>
  </w:style>
  <w:style w:type="character" w:customStyle="1" w:styleId="afc">
    <w:name w:val="Текст сноски Знак"/>
    <w:basedOn w:val="a6"/>
    <w:link w:val="afd"/>
    <w:uiPriority w:val="99"/>
    <w:qFormat/>
    <w:rsid w:val="00F90206"/>
    <w:rPr>
      <w:rFonts w:ascii="Calibri" w:eastAsia="Calibri" w:hAnsi="Calibri" w:cs="Times New Roman"/>
      <w:sz w:val="20"/>
      <w:szCs w:val="20"/>
    </w:rPr>
  </w:style>
  <w:style w:type="character" w:customStyle="1" w:styleId="25">
    <w:name w:val="Егор2 Знак"/>
    <w:link w:val="26"/>
    <w:qFormat/>
    <w:rsid w:val="00F90206"/>
    <w:rPr>
      <w:rFonts w:ascii="Times New Roman" w:eastAsia="Times New Roman" w:hAnsi="Times New Roman" w:cs="Times New Roman"/>
      <w:bCs/>
      <w:i/>
      <w:sz w:val="26"/>
      <w:szCs w:val="26"/>
    </w:rPr>
  </w:style>
  <w:style w:type="character" w:customStyle="1" w:styleId="18">
    <w:name w:val="Заголовок Знак1"/>
    <w:basedOn w:val="a6"/>
    <w:link w:val="afe"/>
    <w:qFormat/>
    <w:rsid w:val="00F90206"/>
    <w:rPr>
      <w:rFonts w:ascii="Cambria" w:eastAsia="Times New Roman" w:hAnsi="Cambria" w:cs="Times New Roman"/>
      <w:b/>
      <w:bCs/>
      <w:kern w:val="2"/>
      <w:sz w:val="32"/>
      <w:szCs w:val="32"/>
    </w:rPr>
  </w:style>
  <w:style w:type="character" w:customStyle="1" w:styleId="S0">
    <w:name w:val="S_Маркированный Знак"/>
    <w:basedOn w:val="a6"/>
    <w:link w:val="S5"/>
    <w:qFormat/>
    <w:rsid w:val="00F90206"/>
    <w:rPr>
      <w:rFonts w:ascii="Times New Roman" w:eastAsia="Calibri" w:hAnsi="Times New Roman" w:cs="Times New Roman"/>
      <w:color w:val="FF0000"/>
      <w:sz w:val="26"/>
      <w:szCs w:val="26"/>
    </w:rPr>
  </w:style>
  <w:style w:type="character" w:customStyle="1" w:styleId="Tabn2">
    <w:name w:val="Tab_n Знак2"/>
    <w:link w:val="Tabn"/>
    <w:qFormat/>
    <w:rsid w:val="00F90206"/>
    <w:rPr>
      <w:rFonts w:ascii="Trebuchet MS" w:eastAsia="Times New Roman" w:hAnsi="Trebuchet MS" w:cs="Times New Roman"/>
      <w:i/>
      <w:w w:val="103"/>
      <w:sz w:val="24"/>
      <w:szCs w:val="24"/>
    </w:rPr>
  </w:style>
  <w:style w:type="character" w:customStyle="1" w:styleId="FontStyle80">
    <w:name w:val="Font Style80"/>
    <w:qFormat/>
    <w:rsid w:val="00F90206"/>
    <w:rPr>
      <w:rFonts w:ascii="Times New Roman" w:hAnsi="Times New Roman" w:cs="Times New Roman"/>
      <w:b/>
      <w:bCs/>
      <w:sz w:val="26"/>
      <w:szCs w:val="26"/>
    </w:rPr>
  </w:style>
  <w:style w:type="character" w:customStyle="1" w:styleId="aff">
    <w:name w:val="Символ сноски"/>
    <w:qFormat/>
    <w:rsid w:val="00F90206"/>
    <w:rPr>
      <w:vertAlign w:val="superscript"/>
    </w:rPr>
  </w:style>
  <w:style w:type="character" w:styleId="aff0">
    <w:name w:val="footnote reference"/>
    <w:rsid w:val="00F90206"/>
    <w:rPr>
      <w:vertAlign w:val="superscript"/>
    </w:rPr>
  </w:style>
  <w:style w:type="character" w:customStyle="1" w:styleId="FontStyle33">
    <w:name w:val="Font Style33"/>
    <w:basedOn w:val="a6"/>
    <w:qFormat/>
    <w:rsid w:val="00F90206"/>
    <w:rPr>
      <w:rFonts w:ascii="Times New Roman" w:hAnsi="Times New Roman" w:cs="Times New Roman"/>
      <w:sz w:val="26"/>
      <w:szCs w:val="26"/>
    </w:rPr>
  </w:style>
  <w:style w:type="character" w:styleId="aff1">
    <w:name w:val="Subtle Emphasis"/>
    <w:basedOn w:val="a6"/>
    <w:uiPriority w:val="19"/>
    <w:qFormat/>
    <w:rsid w:val="00F90206"/>
    <w:rPr>
      <w:i/>
      <w:iCs/>
      <w:color w:val="808080"/>
    </w:rPr>
  </w:style>
  <w:style w:type="character" w:styleId="aff2">
    <w:name w:val="Book Title"/>
    <w:uiPriority w:val="33"/>
    <w:qFormat/>
    <w:rsid w:val="00F90206"/>
    <w:rPr>
      <w:rFonts w:ascii="Cambria" w:eastAsia="Times New Roman" w:hAnsi="Cambria" w:cs="Times New Roman"/>
      <w:b/>
      <w:bCs/>
      <w:i/>
      <w:iCs/>
      <w:smallCaps/>
      <w:color w:val="943634"/>
      <w:u w:val="single"/>
    </w:rPr>
  </w:style>
  <w:style w:type="character" w:customStyle="1" w:styleId="FontStyle22">
    <w:name w:val="Font Style22"/>
    <w:basedOn w:val="a6"/>
    <w:qFormat/>
    <w:rsid w:val="00F90206"/>
    <w:rPr>
      <w:rFonts w:ascii="Trebuchet MS" w:hAnsi="Trebuchet MS" w:cs="Trebuchet MS"/>
      <w:b/>
      <w:bCs/>
      <w:sz w:val="22"/>
      <w:szCs w:val="22"/>
    </w:rPr>
  </w:style>
  <w:style w:type="character" w:customStyle="1" w:styleId="S6">
    <w:name w:val="S_Обычный Знак"/>
    <w:basedOn w:val="a6"/>
    <w:link w:val="S7"/>
    <w:qFormat/>
    <w:rsid w:val="00F90206"/>
    <w:rPr>
      <w:rFonts w:ascii="Times New Roman" w:eastAsia="Times New Roman" w:hAnsi="Times New Roman" w:cs="Times New Roman"/>
      <w:w w:val="109"/>
      <w:sz w:val="24"/>
      <w:szCs w:val="24"/>
    </w:rPr>
  </w:style>
  <w:style w:type="character" w:customStyle="1" w:styleId="apple-converted-space">
    <w:name w:val="apple-converted-space"/>
    <w:basedOn w:val="a6"/>
    <w:qFormat/>
    <w:rsid w:val="00F90206"/>
  </w:style>
  <w:style w:type="character" w:customStyle="1" w:styleId="QuoteChar">
    <w:name w:val="Quote Char"/>
    <w:basedOn w:val="a6"/>
    <w:link w:val="210"/>
    <w:uiPriority w:val="99"/>
    <w:qFormat/>
    <w:locked/>
    <w:rsid w:val="00F90206"/>
    <w:rPr>
      <w:rFonts w:ascii="Calibri" w:eastAsia="Times New Roman" w:hAnsi="Calibri" w:cs="Times New Roman"/>
      <w:i/>
      <w:iCs/>
      <w:color w:val="000000"/>
    </w:rPr>
  </w:style>
  <w:style w:type="character" w:customStyle="1" w:styleId="27">
    <w:name w:val="Основной текст с отступом 2 Знак"/>
    <w:basedOn w:val="a6"/>
    <w:link w:val="28"/>
    <w:qFormat/>
    <w:rsid w:val="00F90206"/>
  </w:style>
  <w:style w:type="character" w:customStyle="1" w:styleId="-">
    <w:name w:val="диссер-текст Знак"/>
    <w:basedOn w:val="a6"/>
    <w:semiHidden/>
    <w:qFormat/>
    <w:locked/>
    <w:rsid w:val="00F90206"/>
    <w:rPr>
      <w:rFonts w:ascii="Times New Roman" w:eastAsia="Times New Roman" w:hAnsi="Times New Roman" w:cs="Times New Roman"/>
      <w:sz w:val="28"/>
      <w:lang w:val="en-US"/>
    </w:rPr>
  </w:style>
  <w:style w:type="character" w:customStyle="1" w:styleId="31">
    <w:name w:val="Основной текст с отступом 3 Знак"/>
    <w:basedOn w:val="a6"/>
    <w:link w:val="32"/>
    <w:qFormat/>
    <w:rsid w:val="00F90206"/>
    <w:rPr>
      <w:rFonts w:ascii="Times New Roman" w:eastAsia="Times New Roman" w:hAnsi="Times New Roman" w:cs="Times New Roman"/>
      <w:sz w:val="16"/>
      <w:szCs w:val="16"/>
    </w:rPr>
  </w:style>
  <w:style w:type="character" w:customStyle="1" w:styleId="310">
    <w:name w:val="Основной текст с отступом 3 Знак1"/>
    <w:basedOn w:val="a6"/>
    <w:semiHidden/>
    <w:qFormat/>
    <w:rsid w:val="00F90206"/>
    <w:rPr>
      <w:sz w:val="16"/>
      <w:szCs w:val="16"/>
    </w:rPr>
  </w:style>
  <w:style w:type="character" w:customStyle="1" w:styleId="z-">
    <w:name w:val="z-Конец формы Знак"/>
    <w:basedOn w:val="a6"/>
    <w:link w:val="z-0"/>
    <w:qFormat/>
    <w:rsid w:val="00F90206"/>
    <w:rPr>
      <w:rFonts w:ascii="Arial" w:eastAsia="Times New Roman" w:hAnsi="Arial" w:cs="Arial"/>
      <w:vanish/>
      <w:color w:val="FFFFFF"/>
      <w:sz w:val="16"/>
      <w:szCs w:val="16"/>
    </w:rPr>
  </w:style>
  <w:style w:type="character" w:customStyle="1" w:styleId="HTML">
    <w:name w:val="Стандартный HTML Знак"/>
    <w:basedOn w:val="a6"/>
    <w:link w:val="HTML0"/>
    <w:uiPriority w:val="99"/>
    <w:qFormat/>
    <w:rsid w:val="00F90206"/>
    <w:rPr>
      <w:rFonts w:ascii="Courier New" w:eastAsia="Times New Roman" w:hAnsi="Courier New" w:cs="Courier New"/>
      <w:sz w:val="20"/>
      <w:szCs w:val="20"/>
    </w:rPr>
  </w:style>
  <w:style w:type="character" w:customStyle="1" w:styleId="HTML1">
    <w:name w:val="Стандартный HTML Знак1"/>
    <w:basedOn w:val="a6"/>
    <w:uiPriority w:val="99"/>
    <w:semiHidden/>
    <w:qFormat/>
    <w:rsid w:val="00F90206"/>
    <w:rPr>
      <w:rFonts w:ascii="Consolas" w:hAnsi="Consolas" w:cs="Consolas"/>
      <w:sz w:val="20"/>
      <w:szCs w:val="20"/>
    </w:rPr>
  </w:style>
  <w:style w:type="character" w:customStyle="1" w:styleId="29">
    <w:name w:val="Основной текст 2 Знак"/>
    <w:basedOn w:val="a6"/>
    <w:link w:val="2a"/>
    <w:uiPriority w:val="99"/>
    <w:qFormat/>
    <w:rsid w:val="00F90206"/>
    <w:rPr>
      <w:rFonts w:ascii="Times New Roman" w:eastAsia="Times New Roman" w:hAnsi="Times New Roman" w:cs="Times New Roman"/>
      <w:sz w:val="20"/>
      <w:szCs w:val="20"/>
    </w:rPr>
  </w:style>
  <w:style w:type="character" w:customStyle="1" w:styleId="211">
    <w:name w:val="Основной текст 2 Знак1"/>
    <w:basedOn w:val="a6"/>
    <w:semiHidden/>
    <w:qFormat/>
    <w:rsid w:val="00F90206"/>
  </w:style>
  <w:style w:type="character" w:customStyle="1" w:styleId="aff3">
    <w:name w:val="Основной текст с отступом Знак"/>
    <w:basedOn w:val="a6"/>
    <w:link w:val="aff4"/>
    <w:uiPriority w:val="99"/>
    <w:qFormat/>
    <w:rsid w:val="00F90206"/>
    <w:rPr>
      <w:rFonts w:ascii="Calibri" w:eastAsia="Times New Roman" w:hAnsi="Calibri" w:cs="Calibri"/>
      <w:lang w:val="en-US"/>
    </w:rPr>
  </w:style>
  <w:style w:type="character" w:customStyle="1" w:styleId="19">
    <w:name w:val="Основной текст с отступом Знак1"/>
    <w:basedOn w:val="a6"/>
    <w:semiHidden/>
    <w:qFormat/>
    <w:rsid w:val="00F90206"/>
  </w:style>
  <w:style w:type="character" w:customStyle="1" w:styleId="aff5">
    <w:name w:val="Основной текст Знак"/>
    <w:basedOn w:val="a6"/>
    <w:link w:val="aff6"/>
    <w:uiPriority w:val="99"/>
    <w:qFormat/>
    <w:rsid w:val="00F90206"/>
    <w:rPr>
      <w:rFonts w:ascii="Calibri" w:eastAsia="Times New Roman" w:hAnsi="Calibri" w:cs="Calibri"/>
      <w:lang w:val="en-US"/>
    </w:rPr>
  </w:style>
  <w:style w:type="character" w:customStyle="1" w:styleId="1a">
    <w:name w:val="Основной текст Знак1"/>
    <w:basedOn w:val="a6"/>
    <w:semiHidden/>
    <w:qFormat/>
    <w:rsid w:val="00F90206"/>
  </w:style>
  <w:style w:type="character" w:customStyle="1" w:styleId="aff7">
    <w:name w:val="Подзаголовок Знак"/>
    <w:basedOn w:val="a6"/>
    <w:link w:val="aff8"/>
    <w:uiPriority w:val="11"/>
    <w:qFormat/>
    <w:rsid w:val="00F90206"/>
    <w:rPr>
      <w:rFonts w:ascii="Cambria" w:eastAsia="Times New Roman" w:hAnsi="Cambria" w:cs="Cambria"/>
      <w:i/>
      <w:iCs/>
      <w:color w:val="4F81BD"/>
      <w:spacing w:val="15"/>
      <w:sz w:val="24"/>
      <w:szCs w:val="24"/>
      <w:lang w:val="en-US"/>
    </w:rPr>
  </w:style>
  <w:style w:type="character" w:styleId="aff9">
    <w:name w:val="Strong"/>
    <w:basedOn w:val="a6"/>
    <w:qFormat/>
    <w:rsid w:val="00F90206"/>
    <w:rPr>
      <w:rFonts w:cs="Times New Roman"/>
      <w:b/>
      <w:bCs/>
    </w:rPr>
  </w:style>
  <w:style w:type="character" w:styleId="affa">
    <w:name w:val="Emphasis"/>
    <w:basedOn w:val="a6"/>
    <w:qFormat/>
    <w:rsid w:val="00F90206"/>
    <w:rPr>
      <w:rFonts w:cs="Times New Roman"/>
      <w:i/>
      <w:iCs/>
    </w:rPr>
  </w:style>
  <w:style w:type="character" w:customStyle="1" w:styleId="IntenseQuoteChar">
    <w:name w:val="Intense Quote Char"/>
    <w:basedOn w:val="a6"/>
    <w:link w:val="1b"/>
    <w:semiHidden/>
    <w:qFormat/>
    <w:locked/>
    <w:rsid w:val="00F90206"/>
    <w:rPr>
      <w:rFonts w:ascii="Calibri" w:eastAsia="Times New Roman" w:hAnsi="Calibri" w:cs="Calibri"/>
      <w:b/>
      <w:bCs/>
      <w:i/>
      <w:iCs/>
      <w:color w:val="4F81BD"/>
      <w:lang w:val="en-US"/>
    </w:rPr>
  </w:style>
  <w:style w:type="character" w:customStyle="1" w:styleId="affb">
    <w:name w:val="Ч_текст Знак"/>
    <w:basedOn w:val="a6"/>
    <w:link w:val="affc"/>
    <w:qFormat/>
    <w:rsid w:val="00F90206"/>
    <w:rPr>
      <w:rFonts w:ascii="Times New Roman" w:eastAsia="Times New Roman" w:hAnsi="Times New Roman" w:cs="Times New Roman"/>
      <w:b/>
      <w:sz w:val="28"/>
      <w:szCs w:val="28"/>
    </w:rPr>
  </w:style>
  <w:style w:type="character" w:customStyle="1" w:styleId="affd">
    <w:name w:val="Обычный (ПЗ) Знак"/>
    <w:basedOn w:val="a6"/>
    <w:link w:val="affe"/>
    <w:qFormat/>
    <w:rsid w:val="00F90206"/>
    <w:rPr>
      <w:rFonts w:ascii="Times New Roman" w:eastAsia="Times New Roman" w:hAnsi="Times New Roman" w:cs="Times New Roman"/>
      <w:sz w:val="24"/>
      <w:szCs w:val="24"/>
    </w:rPr>
  </w:style>
  <w:style w:type="character" w:customStyle="1" w:styleId="Normal">
    <w:name w:val="Normal Знак"/>
    <w:basedOn w:val="a6"/>
    <w:link w:val="1c"/>
    <w:qFormat/>
    <w:rsid w:val="00F90206"/>
    <w:rPr>
      <w:rFonts w:ascii="Times New Roman" w:eastAsia="Times New Roman" w:hAnsi="Times New Roman" w:cs="Times New Roman"/>
      <w:szCs w:val="20"/>
    </w:rPr>
  </w:style>
  <w:style w:type="character" w:customStyle="1" w:styleId="Normal10-02">
    <w:name w:val="Normal + 10 пт полужирный По центру Слева:  -02 см Справ... Знак"/>
    <w:basedOn w:val="a6"/>
    <w:link w:val="Normal10-020"/>
    <w:qFormat/>
    <w:rsid w:val="00F90206"/>
    <w:rPr>
      <w:rFonts w:ascii="Times New Roman" w:eastAsia="Times New Roman" w:hAnsi="Times New Roman" w:cs="Times New Roman"/>
      <w:b/>
      <w:bCs/>
      <w:sz w:val="20"/>
      <w:szCs w:val="20"/>
    </w:rPr>
  </w:style>
  <w:style w:type="character" w:customStyle="1" w:styleId="blk">
    <w:name w:val="blk"/>
    <w:basedOn w:val="a6"/>
    <w:qFormat/>
    <w:rsid w:val="00F90206"/>
  </w:style>
  <w:style w:type="character" w:customStyle="1" w:styleId="afff">
    <w:name w:val="Абзац Знак"/>
    <w:link w:val="afff0"/>
    <w:qFormat/>
    <w:rsid w:val="00F90206"/>
    <w:rPr>
      <w:rFonts w:ascii="Times New Roman" w:eastAsia="Times New Roman" w:hAnsi="Times New Roman" w:cs="Times New Roman"/>
      <w:sz w:val="24"/>
      <w:szCs w:val="24"/>
    </w:rPr>
  </w:style>
  <w:style w:type="character" w:customStyle="1" w:styleId="afff1">
    <w:name w:val="Список Знак"/>
    <w:link w:val="a0"/>
    <w:qFormat/>
    <w:rsid w:val="00F90206"/>
    <w:rPr>
      <w:rFonts w:ascii="Times New Roman" w:eastAsia="Times New Roman" w:hAnsi="Times New Roman" w:cs="Times New Roman"/>
      <w:sz w:val="24"/>
      <w:szCs w:val="24"/>
    </w:rPr>
  </w:style>
  <w:style w:type="character" w:customStyle="1" w:styleId="afff2">
    <w:name w:val="Табличный_нумерованный Знак"/>
    <w:link w:val="a3"/>
    <w:qFormat/>
    <w:rsid w:val="00F90206"/>
    <w:rPr>
      <w:rFonts w:ascii="Times New Roman" w:eastAsia="Times New Roman" w:hAnsi="Times New Roman" w:cs="Times New Roman"/>
      <w:sz w:val="20"/>
      <w:szCs w:val="20"/>
    </w:rPr>
  </w:style>
  <w:style w:type="character" w:customStyle="1" w:styleId="afff3">
    <w:name w:val="Текст примечания Знак"/>
    <w:basedOn w:val="a6"/>
    <w:link w:val="afff4"/>
    <w:semiHidden/>
    <w:qFormat/>
    <w:rsid w:val="00F90206"/>
    <w:rPr>
      <w:rFonts w:ascii="Times New Roman" w:eastAsia="Times New Roman" w:hAnsi="Times New Roman" w:cs="Times New Roman"/>
      <w:sz w:val="20"/>
      <w:szCs w:val="20"/>
    </w:rPr>
  </w:style>
  <w:style w:type="character" w:customStyle="1" w:styleId="afff5">
    <w:name w:val="Тема примечания Знак"/>
    <w:basedOn w:val="afff3"/>
    <w:link w:val="afff6"/>
    <w:semiHidden/>
    <w:qFormat/>
    <w:rsid w:val="00F90206"/>
    <w:rPr>
      <w:rFonts w:ascii="Times New Roman" w:eastAsia="Times New Roman" w:hAnsi="Times New Roman" w:cs="Times New Roman"/>
      <w:b/>
      <w:bCs/>
      <w:sz w:val="20"/>
      <w:szCs w:val="20"/>
    </w:rPr>
  </w:style>
  <w:style w:type="character" w:styleId="afff7">
    <w:name w:val="annotation reference"/>
    <w:semiHidden/>
    <w:qFormat/>
    <w:rsid w:val="00F90206"/>
    <w:rPr>
      <w:sz w:val="16"/>
      <w:szCs w:val="16"/>
    </w:rPr>
  </w:style>
  <w:style w:type="character" w:customStyle="1" w:styleId="afff8">
    <w:name w:val="Заголовок Знак"/>
    <w:uiPriority w:val="10"/>
    <w:qFormat/>
    <w:rsid w:val="00F90206"/>
    <w:rPr>
      <w:rFonts w:ascii="Cambria" w:eastAsia="Times New Roman" w:hAnsi="Cambria" w:cs="Times New Roman"/>
      <w:i/>
      <w:iCs/>
      <w:color w:val="243F60"/>
      <w:sz w:val="60"/>
      <w:szCs w:val="60"/>
    </w:rPr>
  </w:style>
  <w:style w:type="character" w:customStyle="1" w:styleId="afff9">
    <w:name w:val="Выделенная цитата Знак"/>
    <w:basedOn w:val="a6"/>
    <w:link w:val="afffa"/>
    <w:uiPriority w:val="30"/>
    <w:qFormat/>
    <w:rsid w:val="00F90206"/>
    <w:rPr>
      <w:rFonts w:ascii="Cambria" w:eastAsia="Times New Roman" w:hAnsi="Cambria" w:cs="Times New Roman"/>
      <w:i/>
      <w:iCs/>
      <w:color w:val="F4F4F4"/>
      <w:sz w:val="24"/>
      <w:szCs w:val="24"/>
      <w:shd w:val="clear" w:color="auto" w:fill="4F81BD"/>
    </w:rPr>
  </w:style>
  <w:style w:type="character" w:styleId="afffb">
    <w:name w:val="Intense Emphasis"/>
    <w:uiPriority w:val="21"/>
    <w:qFormat/>
    <w:rsid w:val="00F90206"/>
    <w:rPr>
      <w:b/>
      <w:bCs/>
      <w:i/>
      <w:iCs/>
      <w:color w:val="4F81BD"/>
      <w:sz w:val="22"/>
      <w:szCs w:val="22"/>
    </w:rPr>
  </w:style>
  <w:style w:type="character" w:styleId="afffc">
    <w:name w:val="Subtle Reference"/>
    <w:uiPriority w:val="31"/>
    <w:qFormat/>
    <w:rsid w:val="00F90206"/>
    <w:rPr>
      <w:color w:val="auto"/>
      <w:u w:val="single" w:color="9BBB59"/>
    </w:rPr>
  </w:style>
  <w:style w:type="character" w:styleId="afffd">
    <w:name w:val="Intense Reference"/>
    <w:uiPriority w:val="32"/>
    <w:qFormat/>
    <w:rsid w:val="00F90206"/>
    <w:rPr>
      <w:b/>
      <w:bCs/>
      <w:color w:val="76923C"/>
      <w:u w:val="single" w:color="9BBB59"/>
    </w:rPr>
  </w:style>
  <w:style w:type="character" w:styleId="afffe">
    <w:name w:val="FollowedHyperlink"/>
    <w:uiPriority w:val="99"/>
    <w:unhideWhenUsed/>
    <w:rsid w:val="00F90206"/>
    <w:rPr>
      <w:color w:val="800080"/>
      <w:u w:val="single"/>
    </w:rPr>
  </w:style>
  <w:style w:type="character" w:customStyle="1" w:styleId="33">
    <w:name w:val="Основной текст 3 Знак"/>
    <w:basedOn w:val="a6"/>
    <w:link w:val="34"/>
    <w:qFormat/>
    <w:rsid w:val="00F90206"/>
    <w:rPr>
      <w:rFonts w:ascii="Times New Roman" w:eastAsia="Times New Roman" w:hAnsi="Times New Roman" w:cs="Times New Roman"/>
      <w:sz w:val="16"/>
      <w:szCs w:val="16"/>
    </w:rPr>
  </w:style>
  <w:style w:type="character" w:styleId="affff">
    <w:name w:val="line number"/>
    <w:qFormat/>
    <w:rsid w:val="00F90206"/>
    <w:rPr>
      <w:sz w:val="18"/>
      <w:szCs w:val="18"/>
    </w:rPr>
  </w:style>
  <w:style w:type="character" w:customStyle="1" w:styleId="affff0">
    <w:name w:val="Шапка Знак"/>
    <w:basedOn w:val="a6"/>
    <w:link w:val="affff1"/>
    <w:qFormat/>
    <w:rsid w:val="00F90206"/>
    <w:rPr>
      <w:rFonts w:ascii="Arial" w:eastAsia="Times New Roman" w:hAnsi="Arial" w:cs="Times New Roman"/>
      <w:sz w:val="20"/>
      <w:szCs w:val="20"/>
    </w:rPr>
  </w:style>
  <w:style w:type="character" w:customStyle="1" w:styleId="HTML2">
    <w:name w:val="Адрес HTML Знак"/>
    <w:basedOn w:val="a6"/>
    <w:link w:val="HTML3"/>
    <w:qFormat/>
    <w:rsid w:val="00F90206"/>
    <w:rPr>
      <w:rFonts w:ascii="Arial" w:eastAsia="Times New Roman" w:hAnsi="Arial" w:cs="Times New Roman"/>
      <w:i/>
      <w:iCs/>
      <w:spacing w:val="-5"/>
      <w:sz w:val="20"/>
      <w:szCs w:val="20"/>
    </w:rPr>
  </w:style>
  <w:style w:type="character" w:styleId="HTML4">
    <w:name w:val="HTML Acronym"/>
    <w:qFormat/>
    <w:rsid w:val="00F90206"/>
    <w:rPr>
      <w:lang w:val="ru-RU"/>
    </w:rPr>
  </w:style>
  <w:style w:type="character" w:customStyle="1" w:styleId="affff2">
    <w:name w:val="Дата Знак"/>
    <w:basedOn w:val="a6"/>
    <w:link w:val="affff3"/>
    <w:qFormat/>
    <w:rsid w:val="00F90206"/>
    <w:rPr>
      <w:rFonts w:ascii="Arial" w:eastAsia="Times New Roman" w:hAnsi="Arial" w:cs="Times New Roman"/>
      <w:spacing w:val="-5"/>
      <w:sz w:val="20"/>
      <w:szCs w:val="20"/>
    </w:rPr>
  </w:style>
  <w:style w:type="character" w:customStyle="1" w:styleId="affff4">
    <w:name w:val="Заголовок записки Знак"/>
    <w:basedOn w:val="a6"/>
    <w:link w:val="affff5"/>
    <w:qFormat/>
    <w:rsid w:val="00F90206"/>
    <w:rPr>
      <w:rFonts w:ascii="Arial" w:eastAsia="Times New Roman" w:hAnsi="Arial" w:cs="Times New Roman"/>
      <w:spacing w:val="-5"/>
      <w:sz w:val="20"/>
      <w:szCs w:val="20"/>
    </w:rPr>
  </w:style>
  <w:style w:type="character" w:styleId="HTML5">
    <w:name w:val="HTML Keyboard"/>
    <w:qFormat/>
    <w:rsid w:val="00F90206"/>
    <w:rPr>
      <w:rFonts w:ascii="Courier New" w:hAnsi="Courier New" w:cs="Courier New"/>
      <w:sz w:val="20"/>
      <w:szCs w:val="20"/>
      <w:lang w:val="ru-RU"/>
    </w:rPr>
  </w:style>
  <w:style w:type="character" w:styleId="HTML6">
    <w:name w:val="HTML Code"/>
    <w:qFormat/>
    <w:rsid w:val="00F90206"/>
    <w:rPr>
      <w:rFonts w:ascii="Courier New" w:hAnsi="Courier New" w:cs="Courier New"/>
      <w:sz w:val="20"/>
      <w:szCs w:val="20"/>
      <w:lang w:val="ru-RU"/>
    </w:rPr>
  </w:style>
  <w:style w:type="character" w:customStyle="1" w:styleId="2b">
    <w:name w:val="Красная строка 2 Знак"/>
    <w:basedOn w:val="aff3"/>
    <w:link w:val="2c"/>
    <w:qFormat/>
    <w:rsid w:val="00F90206"/>
    <w:rPr>
      <w:rFonts w:ascii="Arial" w:eastAsia="Times New Roman" w:hAnsi="Arial" w:cs="Times New Roman"/>
      <w:spacing w:val="-5"/>
      <w:sz w:val="24"/>
      <w:szCs w:val="24"/>
      <w:lang w:val="en-US"/>
    </w:rPr>
  </w:style>
  <w:style w:type="character" w:styleId="HTML7">
    <w:name w:val="HTML Sample"/>
    <w:qFormat/>
    <w:rsid w:val="00F90206"/>
    <w:rPr>
      <w:rFonts w:ascii="Courier New" w:hAnsi="Courier New" w:cs="Courier New"/>
      <w:lang w:val="ru-RU"/>
    </w:rPr>
  </w:style>
  <w:style w:type="character" w:styleId="HTML8">
    <w:name w:val="HTML Definition"/>
    <w:qFormat/>
    <w:rsid w:val="00F90206"/>
    <w:rPr>
      <w:i/>
      <w:iCs/>
      <w:lang w:val="ru-RU"/>
    </w:rPr>
  </w:style>
  <w:style w:type="character" w:styleId="HTML9">
    <w:name w:val="HTML Variable"/>
    <w:qFormat/>
    <w:rsid w:val="00F90206"/>
    <w:rPr>
      <w:i/>
      <w:iCs/>
      <w:lang w:val="ru-RU"/>
    </w:rPr>
  </w:style>
  <w:style w:type="character" w:styleId="HTMLa">
    <w:name w:val="HTML Typewriter"/>
    <w:qFormat/>
    <w:rsid w:val="00F90206"/>
    <w:rPr>
      <w:rFonts w:ascii="Courier New" w:hAnsi="Courier New" w:cs="Courier New"/>
      <w:sz w:val="20"/>
      <w:szCs w:val="20"/>
      <w:lang w:val="ru-RU"/>
    </w:rPr>
  </w:style>
  <w:style w:type="character" w:customStyle="1" w:styleId="affff6">
    <w:name w:val="Подпись Знак"/>
    <w:basedOn w:val="a6"/>
    <w:link w:val="affff7"/>
    <w:qFormat/>
    <w:rsid w:val="00F90206"/>
    <w:rPr>
      <w:rFonts w:ascii="Arial" w:eastAsia="Times New Roman" w:hAnsi="Arial" w:cs="Times New Roman"/>
      <w:spacing w:val="-5"/>
      <w:sz w:val="20"/>
      <w:szCs w:val="20"/>
    </w:rPr>
  </w:style>
  <w:style w:type="character" w:customStyle="1" w:styleId="affff8">
    <w:name w:val="Приветствие Знак"/>
    <w:basedOn w:val="a6"/>
    <w:link w:val="affff9"/>
    <w:qFormat/>
    <w:rsid w:val="00F90206"/>
    <w:rPr>
      <w:rFonts w:ascii="Arial" w:eastAsia="Times New Roman" w:hAnsi="Arial" w:cs="Times New Roman"/>
      <w:spacing w:val="-5"/>
      <w:sz w:val="20"/>
      <w:szCs w:val="20"/>
    </w:rPr>
  </w:style>
  <w:style w:type="character" w:customStyle="1" w:styleId="affffa">
    <w:name w:val="Прощание Знак"/>
    <w:basedOn w:val="a6"/>
    <w:link w:val="affffb"/>
    <w:qFormat/>
    <w:rsid w:val="00F90206"/>
    <w:rPr>
      <w:rFonts w:ascii="Arial" w:eastAsia="Times New Roman" w:hAnsi="Arial" w:cs="Times New Roman"/>
      <w:spacing w:val="-5"/>
      <w:sz w:val="20"/>
      <w:szCs w:val="20"/>
    </w:rPr>
  </w:style>
  <w:style w:type="character" w:styleId="HTMLb">
    <w:name w:val="HTML Cite"/>
    <w:qFormat/>
    <w:rsid w:val="00F90206"/>
    <w:rPr>
      <w:i/>
      <w:iCs/>
      <w:lang w:val="ru-RU"/>
    </w:rPr>
  </w:style>
  <w:style w:type="character" w:customStyle="1" w:styleId="affffc">
    <w:name w:val="Электронная подпись Знак"/>
    <w:basedOn w:val="a6"/>
    <w:link w:val="affffd"/>
    <w:qFormat/>
    <w:rsid w:val="00F90206"/>
    <w:rPr>
      <w:rFonts w:ascii="Arial" w:eastAsia="Times New Roman" w:hAnsi="Arial" w:cs="Times New Roman"/>
      <w:spacing w:val="-5"/>
      <w:sz w:val="20"/>
      <w:szCs w:val="20"/>
    </w:rPr>
  </w:style>
  <w:style w:type="character" w:customStyle="1" w:styleId="affffe">
    <w:name w:val="Символ концевой сноски"/>
    <w:qFormat/>
    <w:rsid w:val="00F90206"/>
    <w:rPr>
      <w:vertAlign w:val="superscript"/>
    </w:rPr>
  </w:style>
  <w:style w:type="character" w:styleId="afffff">
    <w:name w:val="endnote reference"/>
    <w:rsid w:val="00F90206"/>
    <w:rPr>
      <w:vertAlign w:val="superscript"/>
    </w:rPr>
  </w:style>
  <w:style w:type="character" w:customStyle="1" w:styleId="afffff0">
    <w:name w:val="ТЕКСТ ГРАД Знак"/>
    <w:link w:val="afffff1"/>
    <w:qFormat/>
    <w:rsid w:val="00F90206"/>
    <w:rPr>
      <w:rFonts w:ascii="Times New Roman" w:eastAsia="Times New Roman" w:hAnsi="Times New Roman" w:cs="Times New Roman"/>
      <w:sz w:val="24"/>
      <w:szCs w:val="24"/>
    </w:rPr>
  </w:style>
  <w:style w:type="character" w:customStyle="1" w:styleId="afffff2">
    <w:name w:val="ООО  «Институт Территориального Планирования Знак"/>
    <w:link w:val="afffff3"/>
    <w:qFormat/>
    <w:rsid w:val="00F90206"/>
    <w:rPr>
      <w:rFonts w:ascii="Times New Roman" w:eastAsia="Times New Roman" w:hAnsi="Times New Roman" w:cs="Times New Roman"/>
      <w:sz w:val="24"/>
      <w:szCs w:val="24"/>
    </w:rPr>
  </w:style>
  <w:style w:type="character" w:customStyle="1" w:styleId="S8">
    <w:name w:val="S_Обычный в таблице Знак"/>
    <w:link w:val="S9"/>
    <w:qFormat/>
    <w:rsid w:val="00F90206"/>
    <w:rPr>
      <w:rFonts w:ascii="Times New Roman" w:eastAsia="Times New Roman" w:hAnsi="Times New Roman" w:cs="Times New Roman"/>
      <w:sz w:val="24"/>
      <w:szCs w:val="24"/>
    </w:rPr>
  </w:style>
  <w:style w:type="character" w:styleId="afffff4">
    <w:name w:val="Placeholder Text"/>
    <w:uiPriority w:val="99"/>
    <w:semiHidden/>
    <w:qFormat/>
    <w:rsid w:val="00F90206"/>
    <w:rPr>
      <w:color w:val="808080"/>
    </w:rPr>
  </w:style>
  <w:style w:type="character" w:customStyle="1" w:styleId="afffff5">
    <w:name w:val="ГРАД Основной текст Знак Знак"/>
    <w:link w:val="afffff6"/>
    <w:qFormat/>
    <w:rsid w:val="00F90206"/>
    <w:rPr>
      <w:rFonts w:ascii="Times New Roman" w:eastAsia="Calibri" w:hAnsi="Times New Roman" w:cs="Times New Roman"/>
      <w:bCs/>
      <w:spacing w:val="4"/>
      <w:w w:val="109"/>
      <w:sz w:val="24"/>
      <w:szCs w:val="28"/>
      <w:lang w:bidi="en-US"/>
    </w:rPr>
  </w:style>
  <w:style w:type="character" w:customStyle="1" w:styleId="apple-style-span">
    <w:name w:val="apple-style-span"/>
    <w:qFormat/>
    <w:rsid w:val="00F90206"/>
  </w:style>
  <w:style w:type="character" w:customStyle="1" w:styleId="Sa">
    <w:name w:val="S_Нумерованный Знак Знак"/>
    <w:link w:val="S"/>
    <w:qFormat/>
    <w:locked/>
    <w:rsid w:val="00F90206"/>
    <w:rPr>
      <w:rFonts w:ascii="Times New Roman" w:eastAsia="Times New Roman" w:hAnsi="Times New Roman" w:cs="Times New Roman"/>
      <w:sz w:val="24"/>
      <w:szCs w:val="24"/>
    </w:rPr>
  </w:style>
  <w:style w:type="character" w:customStyle="1" w:styleId="FontStyle20">
    <w:name w:val="Font Style20"/>
    <w:qFormat/>
    <w:rsid w:val="00F90206"/>
    <w:rPr>
      <w:rFonts w:ascii="Times New Roman" w:hAnsi="Times New Roman" w:cs="Times New Roman"/>
      <w:sz w:val="22"/>
      <w:szCs w:val="22"/>
    </w:rPr>
  </w:style>
  <w:style w:type="character" w:customStyle="1" w:styleId="ConsPlusNormal">
    <w:name w:val="ConsPlusNormal Знак"/>
    <w:link w:val="ConsPlusNormal0"/>
    <w:qFormat/>
    <w:locked/>
    <w:rsid w:val="00F90206"/>
    <w:rPr>
      <w:rFonts w:ascii="Arial" w:eastAsia="Times New Roman" w:hAnsi="Arial" w:cs="Arial"/>
    </w:rPr>
  </w:style>
  <w:style w:type="character" w:customStyle="1" w:styleId="submenu-table">
    <w:name w:val="submenu-table"/>
    <w:qFormat/>
    <w:rsid w:val="00F90206"/>
  </w:style>
  <w:style w:type="character" w:customStyle="1" w:styleId="afffff7">
    <w:name w:val="Основной текст_"/>
    <w:link w:val="2d"/>
    <w:qFormat/>
    <w:rsid w:val="00F90206"/>
    <w:rPr>
      <w:shd w:val="clear" w:color="auto" w:fill="FFFFFF"/>
    </w:rPr>
  </w:style>
  <w:style w:type="character" w:customStyle="1" w:styleId="130">
    <w:name w:val="Основной текст (13)_"/>
    <w:link w:val="131"/>
    <w:qFormat/>
    <w:rsid w:val="00F90206"/>
    <w:rPr>
      <w:sz w:val="17"/>
      <w:szCs w:val="17"/>
      <w:shd w:val="clear" w:color="auto" w:fill="FFFFFF"/>
    </w:rPr>
  </w:style>
  <w:style w:type="character" w:customStyle="1" w:styleId="150">
    <w:name w:val="Основной текст (15)_"/>
    <w:link w:val="151"/>
    <w:qFormat/>
    <w:rsid w:val="00F90206"/>
    <w:rPr>
      <w:sz w:val="19"/>
      <w:szCs w:val="19"/>
      <w:shd w:val="clear" w:color="auto" w:fill="FFFFFF"/>
    </w:rPr>
  </w:style>
  <w:style w:type="character" w:customStyle="1" w:styleId="afffff8">
    <w:name w:val="Оглавление_"/>
    <w:link w:val="afffff9"/>
    <w:qFormat/>
    <w:rsid w:val="00F90206"/>
    <w:rPr>
      <w:sz w:val="19"/>
      <w:szCs w:val="19"/>
      <w:shd w:val="clear" w:color="auto" w:fill="FFFFFF"/>
    </w:rPr>
  </w:style>
  <w:style w:type="character" w:customStyle="1" w:styleId="ConsNonformat">
    <w:name w:val="ConsNonformat Знак"/>
    <w:link w:val="ConsNonformat0"/>
    <w:qFormat/>
    <w:locked/>
    <w:rsid w:val="00F90206"/>
    <w:rPr>
      <w:rFonts w:ascii="Courier New" w:eastAsia="Arial" w:hAnsi="Courier New" w:cs="Times New Roman"/>
      <w:sz w:val="20"/>
      <w:szCs w:val="20"/>
      <w:lang w:eastAsia="ar-SA"/>
    </w:rPr>
  </w:style>
  <w:style w:type="character" w:customStyle="1" w:styleId="ConsNormal">
    <w:name w:val="ConsNormal Знак"/>
    <w:link w:val="ConsNormal0"/>
    <w:qFormat/>
    <w:locked/>
    <w:rsid w:val="00F90206"/>
    <w:rPr>
      <w:rFonts w:ascii="Arial" w:eastAsia="Times New Roman" w:hAnsi="Arial" w:cs="Times New Roman"/>
      <w:sz w:val="20"/>
      <w:szCs w:val="20"/>
    </w:rPr>
  </w:style>
  <w:style w:type="character" w:customStyle="1" w:styleId="afffffa">
    <w:name w:val="_абзац Знак"/>
    <w:link w:val="afffffb"/>
    <w:qFormat/>
    <w:rsid w:val="00F90206"/>
    <w:rPr>
      <w:rFonts w:ascii="Times New Roman" w:eastAsia="Times New Roman" w:hAnsi="Times New Roman" w:cs="Times New Roman"/>
      <w:sz w:val="24"/>
      <w:szCs w:val="24"/>
    </w:rPr>
  </w:style>
  <w:style w:type="character" w:customStyle="1" w:styleId="afffffc">
    <w:name w:val="Абзац списка Знак"/>
    <w:aliases w:val="Абзац списка основной Знак,Bullet List Знак,FooterText Знак,numbered Знак,Paragraphe de liste1 Знак,lp1 Знак,Заголовок_3 Знак,ПАРАГРАФ Знак,Абзац списка11 Знак,Абзац списка для документа Знак,Текст с номером Знак,Варианты ответов Знак"/>
    <w:link w:val="afffffd"/>
    <w:uiPriority w:val="34"/>
    <w:qFormat/>
    <w:locked/>
    <w:rsid w:val="00F90206"/>
    <w:rPr>
      <w:rFonts w:ascii="Times New Roman" w:hAnsi="Times New Roman"/>
      <w:sz w:val="24"/>
    </w:rPr>
  </w:style>
  <w:style w:type="character" w:customStyle="1" w:styleId="s20">
    <w:name w:val="s2"/>
    <w:qFormat/>
    <w:rsid w:val="00F90206"/>
  </w:style>
  <w:style w:type="character" w:customStyle="1" w:styleId="s10">
    <w:name w:val="s1"/>
    <w:qFormat/>
    <w:rsid w:val="00F90206"/>
  </w:style>
  <w:style w:type="character" w:customStyle="1" w:styleId="s40">
    <w:name w:val="s4"/>
    <w:qFormat/>
    <w:rsid w:val="00F90206"/>
  </w:style>
  <w:style w:type="character" w:customStyle="1" w:styleId="s50">
    <w:name w:val="s5"/>
    <w:qFormat/>
    <w:rsid w:val="00F90206"/>
  </w:style>
  <w:style w:type="character" w:customStyle="1" w:styleId="s60">
    <w:name w:val="s6"/>
    <w:qFormat/>
    <w:rsid w:val="00F90206"/>
  </w:style>
  <w:style w:type="character" w:customStyle="1" w:styleId="s70">
    <w:name w:val="s7"/>
    <w:qFormat/>
    <w:rsid w:val="00F90206"/>
  </w:style>
  <w:style w:type="character" w:customStyle="1" w:styleId="s80">
    <w:name w:val="s8"/>
    <w:qFormat/>
    <w:rsid w:val="00F90206"/>
  </w:style>
  <w:style w:type="character" w:customStyle="1" w:styleId="s90">
    <w:name w:val="s9"/>
    <w:qFormat/>
    <w:rsid w:val="00F90206"/>
  </w:style>
  <w:style w:type="character" w:customStyle="1" w:styleId="s100">
    <w:name w:val="s10"/>
    <w:qFormat/>
    <w:rsid w:val="00F90206"/>
  </w:style>
  <w:style w:type="character" w:customStyle="1" w:styleId="s30">
    <w:name w:val="s3"/>
    <w:qFormat/>
    <w:rsid w:val="00F90206"/>
  </w:style>
  <w:style w:type="character" w:customStyle="1" w:styleId="s11">
    <w:name w:val="s11"/>
    <w:qFormat/>
    <w:rsid w:val="00F90206"/>
  </w:style>
  <w:style w:type="character" w:customStyle="1" w:styleId="s12">
    <w:name w:val="s12"/>
    <w:qFormat/>
    <w:rsid w:val="00F90206"/>
  </w:style>
  <w:style w:type="character" w:customStyle="1" w:styleId="s13">
    <w:name w:val="s13"/>
    <w:qFormat/>
    <w:rsid w:val="00F90206"/>
  </w:style>
  <w:style w:type="character" w:customStyle="1" w:styleId="s14">
    <w:name w:val="s14"/>
    <w:qFormat/>
    <w:rsid w:val="00F90206"/>
  </w:style>
  <w:style w:type="character" w:customStyle="1" w:styleId="s15">
    <w:name w:val="s15"/>
    <w:qFormat/>
    <w:rsid w:val="00F90206"/>
  </w:style>
  <w:style w:type="character" w:customStyle="1" w:styleId="s16">
    <w:name w:val="s16"/>
    <w:qFormat/>
    <w:rsid w:val="00F90206"/>
  </w:style>
  <w:style w:type="character" w:customStyle="1" w:styleId="s17">
    <w:name w:val="s17"/>
    <w:qFormat/>
    <w:rsid w:val="00F90206"/>
  </w:style>
  <w:style w:type="character" w:customStyle="1" w:styleId="s18">
    <w:name w:val="s18"/>
    <w:qFormat/>
    <w:rsid w:val="00F90206"/>
  </w:style>
  <w:style w:type="character" w:customStyle="1" w:styleId="s19">
    <w:name w:val="s19"/>
    <w:qFormat/>
    <w:rsid w:val="00F90206"/>
  </w:style>
  <w:style w:type="character" w:customStyle="1" w:styleId="s200">
    <w:name w:val="s20"/>
    <w:qFormat/>
    <w:rsid w:val="00F90206"/>
  </w:style>
  <w:style w:type="character" w:customStyle="1" w:styleId="s21">
    <w:name w:val="s21"/>
    <w:qFormat/>
    <w:rsid w:val="00F90206"/>
  </w:style>
  <w:style w:type="character" w:customStyle="1" w:styleId="s22">
    <w:name w:val="s22"/>
    <w:qFormat/>
    <w:rsid w:val="00F90206"/>
  </w:style>
  <w:style w:type="character" w:customStyle="1" w:styleId="s23">
    <w:name w:val="s23"/>
    <w:qFormat/>
    <w:rsid w:val="00F90206"/>
  </w:style>
  <w:style w:type="character" w:customStyle="1" w:styleId="afffffe">
    <w:name w:val="Гипертекстовая ссылка"/>
    <w:uiPriority w:val="99"/>
    <w:qFormat/>
    <w:rsid w:val="00F90206"/>
    <w:rPr>
      <w:color w:val="106BBE"/>
    </w:rPr>
  </w:style>
  <w:style w:type="character" w:customStyle="1" w:styleId="2e">
    <w:name w:val="Название объекта Знак2"/>
    <w:link w:val="caption11"/>
    <w:qFormat/>
    <w:locked/>
    <w:rsid w:val="00F90206"/>
    <w:rPr>
      <w:rFonts w:ascii="Calibri" w:eastAsia="Calibri" w:hAnsi="Calibri" w:cs="Times New Roman"/>
      <w:b/>
      <w:bCs/>
      <w:sz w:val="20"/>
      <w:szCs w:val="20"/>
    </w:rPr>
  </w:style>
  <w:style w:type="character" w:customStyle="1" w:styleId="headeraa">
    <w:name w:val="header_aa"/>
    <w:qFormat/>
    <w:rsid w:val="00F90206"/>
  </w:style>
  <w:style w:type="character" w:customStyle="1" w:styleId="mw-headline">
    <w:name w:val="mw-headline"/>
    <w:basedOn w:val="a6"/>
    <w:qFormat/>
    <w:rsid w:val="00F90206"/>
  </w:style>
  <w:style w:type="character" w:customStyle="1" w:styleId="mw-editsection">
    <w:name w:val="mw-editsection"/>
    <w:basedOn w:val="a6"/>
    <w:qFormat/>
    <w:rsid w:val="00F90206"/>
  </w:style>
  <w:style w:type="character" w:customStyle="1" w:styleId="mw-editsection-bracket">
    <w:name w:val="mw-editsection-bracket"/>
    <w:basedOn w:val="a6"/>
    <w:qFormat/>
    <w:rsid w:val="00F90206"/>
  </w:style>
  <w:style w:type="character" w:customStyle="1" w:styleId="mw-editsection-divider">
    <w:name w:val="mw-editsection-divider"/>
    <w:basedOn w:val="a6"/>
    <w:qFormat/>
    <w:rsid w:val="00F90206"/>
  </w:style>
  <w:style w:type="character" w:customStyle="1" w:styleId="searchresult">
    <w:name w:val="search_result"/>
    <w:basedOn w:val="a6"/>
    <w:qFormat/>
    <w:rsid w:val="00F90206"/>
  </w:style>
  <w:style w:type="character" w:customStyle="1" w:styleId="1d">
    <w:name w:val="Неразрешенное упоминание1"/>
    <w:basedOn w:val="a6"/>
    <w:uiPriority w:val="99"/>
    <w:semiHidden/>
    <w:unhideWhenUsed/>
    <w:qFormat/>
    <w:rsid w:val="00F90206"/>
    <w:rPr>
      <w:color w:val="605E5C"/>
      <w:shd w:val="clear" w:color="auto" w:fill="E1DFDD"/>
    </w:rPr>
  </w:style>
  <w:style w:type="character" w:customStyle="1" w:styleId="b">
    <w:name w:val="b"/>
    <w:basedOn w:val="a6"/>
    <w:qFormat/>
    <w:rsid w:val="00F90206"/>
  </w:style>
  <w:style w:type="character" w:customStyle="1" w:styleId="affffff">
    <w:name w:val="Ссылка указателя"/>
    <w:qFormat/>
    <w:rsid w:val="00F90206"/>
  </w:style>
  <w:style w:type="paragraph" w:customStyle="1" w:styleId="1e">
    <w:name w:val="Заголовок1"/>
    <w:basedOn w:val="a5"/>
    <w:next w:val="aff6"/>
    <w:qFormat/>
    <w:rsid w:val="00F90206"/>
    <w:pPr>
      <w:keepNext/>
      <w:spacing w:before="240" w:after="120"/>
      <w:ind w:firstLine="709"/>
      <w:jc w:val="both"/>
    </w:pPr>
    <w:rPr>
      <w:rFonts w:ascii="Liberation Sans" w:eastAsia="Microsoft YaHei" w:hAnsi="Liberation Sans" w:cs="Arial"/>
      <w:sz w:val="28"/>
      <w:szCs w:val="28"/>
    </w:rPr>
  </w:style>
  <w:style w:type="paragraph" w:styleId="aff6">
    <w:name w:val="Body Text"/>
    <w:basedOn w:val="a5"/>
    <w:link w:val="aff5"/>
    <w:uiPriority w:val="99"/>
    <w:rsid w:val="00F90206"/>
    <w:pPr>
      <w:spacing w:after="120"/>
      <w:ind w:firstLine="709"/>
      <w:jc w:val="both"/>
    </w:pPr>
    <w:rPr>
      <w:rFonts w:ascii="Calibri" w:hAnsi="Calibri" w:cs="Calibri"/>
      <w:sz w:val="22"/>
      <w:szCs w:val="22"/>
      <w:lang w:val="en-US" w:eastAsia="en-US"/>
    </w:rPr>
  </w:style>
  <w:style w:type="character" w:customStyle="1" w:styleId="2f">
    <w:name w:val="Основной текст Знак2"/>
    <w:basedOn w:val="a6"/>
    <w:uiPriority w:val="99"/>
    <w:semiHidden/>
    <w:rsid w:val="00F90206"/>
    <w:rPr>
      <w:rFonts w:ascii="Times New Roman" w:eastAsia="Times New Roman" w:hAnsi="Times New Roman" w:cs="Times New Roman"/>
      <w:sz w:val="24"/>
      <w:szCs w:val="20"/>
      <w:lang w:eastAsia="ru-RU"/>
    </w:rPr>
  </w:style>
  <w:style w:type="paragraph" w:styleId="a0">
    <w:name w:val="List"/>
    <w:basedOn w:val="a5"/>
    <w:link w:val="afff1"/>
    <w:rsid w:val="00F90206"/>
    <w:pPr>
      <w:numPr>
        <w:numId w:val="6"/>
      </w:numPr>
      <w:spacing w:after="60"/>
      <w:jc w:val="both"/>
    </w:pPr>
    <w:rPr>
      <w:szCs w:val="24"/>
      <w:lang w:eastAsia="en-US"/>
    </w:rPr>
  </w:style>
  <w:style w:type="paragraph" w:styleId="affffff0">
    <w:name w:val="caption"/>
    <w:basedOn w:val="a5"/>
    <w:qFormat/>
    <w:rsid w:val="00F90206"/>
    <w:pPr>
      <w:suppressLineNumbers/>
      <w:spacing w:before="120" w:after="120"/>
      <w:ind w:firstLine="709"/>
      <w:jc w:val="both"/>
    </w:pPr>
    <w:rPr>
      <w:rFonts w:eastAsiaTheme="minorEastAsia" w:cs="Arial"/>
      <w:i/>
      <w:iCs/>
      <w:szCs w:val="24"/>
    </w:rPr>
  </w:style>
  <w:style w:type="paragraph" w:styleId="1f">
    <w:name w:val="index 1"/>
    <w:basedOn w:val="a5"/>
    <w:next w:val="a5"/>
    <w:autoRedefine/>
    <w:uiPriority w:val="99"/>
    <w:semiHidden/>
    <w:unhideWhenUsed/>
    <w:rsid w:val="00F90206"/>
    <w:pPr>
      <w:ind w:left="240" w:hanging="240"/>
    </w:pPr>
  </w:style>
  <w:style w:type="paragraph" w:styleId="affffff1">
    <w:name w:val="index heading"/>
    <w:basedOn w:val="1e"/>
    <w:rsid w:val="00F90206"/>
  </w:style>
  <w:style w:type="paragraph" w:customStyle="1" w:styleId="caption1">
    <w:name w:val="caption1"/>
    <w:basedOn w:val="a5"/>
    <w:qFormat/>
    <w:rsid w:val="00F90206"/>
    <w:pPr>
      <w:suppressLineNumbers/>
      <w:spacing w:before="120" w:after="120"/>
      <w:ind w:firstLine="709"/>
      <w:jc w:val="both"/>
    </w:pPr>
    <w:rPr>
      <w:rFonts w:eastAsiaTheme="minorEastAsia" w:cs="Arial"/>
      <w:i/>
      <w:iCs/>
      <w:szCs w:val="24"/>
    </w:rPr>
  </w:style>
  <w:style w:type="paragraph" w:customStyle="1" w:styleId="indexheading1">
    <w:name w:val="index heading1"/>
    <w:basedOn w:val="1e"/>
    <w:qFormat/>
    <w:rsid w:val="00F90206"/>
  </w:style>
  <w:style w:type="paragraph" w:customStyle="1" w:styleId="affffff2">
    <w:name w:val="Егор"/>
    <w:basedOn w:val="11"/>
    <w:qFormat/>
    <w:rsid w:val="00F90206"/>
    <w:pPr>
      <w:pageBreakBefore/>
      <w:numPr>
        <w:numId w:val="0"/>
      </w:numPr>
      <w:suppressAutoHyphens/>
      <w:spacing w:before="120" w:beforeAutospacing="0" w:after="120" w:afterAutospacing="0"/>
      <w:jc w:val="center"/>
    </w:pPr>
    <w:rPr>
      <w:caps/>
      <w:kern w:val="2"/>
      <w:sz w:val="32"/>
      <w:szCs w:val="32"/>
    </w:rPr>
  </w:style>
  <w:style w:type="paragraph" w:customStyle="1" w:styleId="affffff3">
    <w:name w:val="Егор+"/>
    <w:basedOn w:val="a5"/>
    <w:qFormat/>
    <w:rsid w:val="00F90206"/>
    <w:pPr>
      <w:spacing w:before="120" w:after="120"/>
      <w:ind w:firstLine="709"/>
      <w:jc w:val="center"/>
    </w:pPr>
    <w:rPr>
      <w:rFonts w:eastAsia="Calibri"/>
      <w:b/>
      <w:sz w:val="32"/>
      <w:szCs w:val="28"/>
      <w:lang w:eastAsia="en-US"/>
    </w:rPr>
  </w:style>
  <w:style w:type="paragraph" w:customStyle="1" w:styleId="1f0">
    <w:name w:val="Егор1+"/>
    <w:basedOn w:val="affffff3"/>
    <w:qFormat/>
    <w:rsid w:val="00F90206"/>
  </w:style>
  <w:style w:type="paragraph" w:customStyle="1" w:styleId="15">
    <w:name w:val="Егор1"/>
    <w:basedOn w:val="a5"/>
    <w:link w:val="14"/>
    <w:qFormat/>
    <w:rsid w:val="00F90206"/>
    <w:pPr>
      <w:spacing w:before="120" w:after="120"/>
      <w:ind w:firstLine="709"/>
      <w:jc w:val="center"/>
    </w:pPr>
    <w:rPr>
      <w:b/>
      <w:i/>
      <w:sz w:val="28"/>
      <w:szCs w:val="26"/>
      <w:lang w:eastAsia="en-US"/>
    </w:rPr>
  </w:style>
  <w:style w:type="paragraph" w:styleId="ae">
    <w:name w:val="No Spacing"/>
    <w:basedOn w:val="a5"/>
    <w:link w:val="ad"/>
    <w:uiPriority w:val="1"/>
    <w:qFormat/>
    <w:rsid w:val="00F90206"/>
    <w:pPr>
      <w:ind w:firstLine="709"/>
      <w:jc w:val="both"/>
    </w:pPr>
    <w:rPr>
      <w:rFonts w:eastAsia="Calibri"/>
      <w:sz w:val="22"/>
      <w:szCs w:val="22"/>
      <w:lang w:eastAsia="en-US"/>
    </w:rPr>
  </w:style>
  <w:style w:type="paragraph" w:styleId="af0">
    <w:name w:val="Balloon Text"/>
    <w:basedOn w:val="a5"/>
    <w:link w:val="af"/>
    <w:uiPriority w:val="99"/>
    <w:unhideWhenUsed/>
    <w:qFormat/>
    <w:rsid w:val="00F90206"/>
    <w:pPr>
      <w:ind w:firstLine="709"/>
      <w:jc w:val="both"/>
    </w:pPr>
    <w:rPr>
      <w:rFonts w:ascii="Tahoma" w:eastAsiaTheme="minorHAnsi" w:hAnsi="Tahoma" w:cs="Tahoma"/>
      <w:sz w:val="16"/>
      <w:szCs w:val="16"/>
      <w:lang w:eastAsia="en-US"/>
    </w:rPr>
  </w:style>
  <w:style w:type="character" w:customStyle="1" w:styleId="1f1">
    <w:name w:val="Текст выноски Знак1"/>
    <w:basedOn w:val="a6"/>
    <w:uiPriority w:val="99"/>
    <w:semiHidden/>
    <w:rsid w:val="00F90206"/>
    <w:rPr>
      <w:rFonts w:ascii="Segoe UI" w:eastAsia="Times New Roman" w:hAnsi="Segoe UI" w:cs="Segoe UI"/>
      <w:sz w:val="18"/>
      <w:szCs w:val="18"/>
      <w:lang w:eastAsia="ru-RU"/>
    </w:rPr>
  </w:style>
  <w:style w:type="paragraph" w:styleId="affffff4">
    <w:name w:val="Normal (Web)"/>
    <w:basedOn w:val="a5"/>
    <w:uiPriority w:val="99"/>
    <w:unhideWhenUsed/>
    <w:qFormat/>
    <w:rsid w:val="00F90206"/>
    <w:pPr>
      <w:spacing w:before="120" w:after="120"/>
      <w:ind w:firstLine="709"/>
      <w:jc w:val="both"/>
    </w:pPr>
    <w:rPr>
      <w:szCs w:val="24"/>
    </w:rPr>
  </w:style>
  <w:style w:type="paragraph" w:styleId="1f2">
    <w:name w:val="toc 1"/>
    <w:basedOn w:val="a5"/>
    <w:next w:val="a5"/>
    <w:autoRedefine/>
    <w:uiPriority w:val="39"/>
    <w:qFormat/>
    <w:rsid w:val="00F90206"/>
    <w:pPr>
      <w:tabs>
        <w:tab w:val="left" w:pos="442"/>
        <w:tab w:val="right" w:leader="dot" w:pos="9627"/>
      </w:tabs>
      <w:spacing w:before="40" w:after="40"/>
      <w:ind w:right="567"/>
      <w:jc w:val="both"/>
    </w:pPr>
    <w:rPr>
      <w:rFonts w:eastAsia="Calibri"/>
      <w:b/>
      <w:bCs/>
      <w:caps/>
      <w:szCs w:val="32"/>
      <w:lang w:eastAsia="en-US"/>
    </w:rPr>
  </w:style>
  <w:style w:type="paragraph" w:styleId="affffff5">
    <w:name w:val="TOC Heading"/>
    <w:basedOn w:val="11"/>
    <w:next w:val="a5"/>
    <w:uiPriority w:val="39"/>
    <w:qFormat/>
    <w:rsid w:val="00F90206"/>
    <w:pPr>
      <w:keepNext/>
      <w:keepLines/>
      <w:numPr>
        <w:numId w:val="0"/>
      </w:numPr>
      <w:suppressAutoHyphens/>
      <w:spacing w:before="240" w:beforeAutospacing="0" w:after="240" w:afterAutospacing="0"/>
      <w:jc w:val="center"/>
      <w:outlineLvl w:val="9"/>
    </w:pPr>
    <w:rPr>
      <w:rFonts w:ascii="Cambria" w:hAnsi="Cambria"/>
      <w:caps/>
      <w:color w:val="365F91"/>
      <w:kern w:val="0"/>
      <w:sz w:val="28"/>
      <w:szCs w:val="28"/>
      <w:lang w:eastAsia="en-US"/>
    </w:rPr>
  </w:style>
  <w:style w:type="paragraph" w:styleId="2f0">
    <w:name w:val="toc 2"/>
    <w:basedOn w:val="a5"/>
    <w:next w:val="a5"/>
    <w:autoRedefine/>
    <w:uiPriority w:val="39"/>
    <w:unhideWhenUsed/>
    <w:qFormat/>
    <w:rsid w:val="00F90206"/>
    <w:pPr>
      <w:tabs>
        <w:tab w:val="left" w:pos="1320"/>
        <w:tab w:val="right" w:leader="dot" w:pos="9639"/>
      </w:tabs>
      <w:ind w:left="442"/>
      <w:jc w:val="both"/>
    </w:pPr>
    <w:rPr>
      <w:rFonts w:eastAsia="Calibri"/>
      <w:iCs/>
      <w:lang w:eastAsia="en-US"/>
    </w:rPr>
  </w:style>
  <w:style w:type="paragraph" w:styleId="35">
    <w:name w:val="toc 3"/>
    <w:basedOn w:val="a5"/>
    <w:next w:val="a5"/>
    <w:autoRedefine/>
    <w:uiPriority w:val="39"/>
    <w:unhideWhenUsed/>
    <w:qFormat/>
    <w:rsid w:val="00F90206"/>
    <w:pPr>
      <w:tabs>
        <w:tab w:val="left" w:pos="1560"/>
        <w:tab w:val="right" w:leader="dot" w:pos="9639"/>
      </w:tabs>
      <w:ind w:left="663"/>
      <w:jc w:val="both"/>
    </w:pPr>
    <w:rPr>
      <w:rFonts w:eastAsia="Calibri"/>
      <w:lang w:eastAsia="en-US"/>
    </w:rPr>
  </w:style>
  <w:style w:type="paragraph" w:styleId="af2">
    <w:name w:val="Body Text First Indent"/>
    <w:basedOn w:val="a5"/>
    <w:link w:val="af1"/>
    <w:unhideWhenUsed/>
    <w:rsid w:val="00F90206"/>
    <w:pPr>
      <w:ind w:firstLine="360"/>
      <w:jc w:val="both"/>
    </w:pPr>
    <w:rPr>
      <w:rFonts w:ascii="Calibri" w:eastAsia="Calibri" w:hAnsi="Calibri"/>
      <w:sz w:val="22"/>
      <w:szCs w:val="22"/>
      <w:lang w:eastAsia="en-US"/>
    </w:rPr>
  </w:style>
  <w:style w:type="character" w:customStyle="1" w:styleId="1f3">
    <w:name w:val="Красная строка Знак1"/>
    <w:basedOn w:val="2f"/>
    <w:uiPriority w:val="99"/>
    <w:semiHidden/>
    <w:rsid w:val="00F90206"/>
    <w:rPr>
      <w:rFonts w:ascii="Times New Roman" w:eastAsia="Times New Roman" w:hAnsi="Times New Roman" w:cs="Times New Roman"/>
      <w:sz w:val="24"/>
      <w:szCs w:val="20"/>
      <w:lang w:eastAsia="ru-RU"/>
    </w:rPr>
  </w:style>
  <w:style w:type="paragraph" w:customStyle="1" w:styleId="36">
    <w:name w:val="Егор3"/>
    <w:basedOn w:val="affffff2"/>
    <w:qFormat/>
    <w:rsid w:val="00F90206"/>
    <w:pPr>
      <w:pageBreakBefore w:val="0"/>
      <w:spacing w:before="0" w:after="200" w:line="276" w:lineRule="auto"/>
      <w:ind w:firstLine="851"/>
      <w:outlineLvl w:val="9"/>
    </w:pPr>
    <w:rPr>
      <w:rFonts w:eastAsia="Calibri"/>
      <w:b w:val="0"/>
      <w:bCs w:val="0"/>
      <w:i/>
      <w:kern w:val="0"/>
      <w:sz w:val="26"/>
      <w:szCs w:val="22"/>
      <w:lang w:eastAsia="en-US"/>
    </w:rPr>
  </w:style>
  <w:style w:type="paragraph" w:styleId="af4">
    <w:name w:val="Plain Text"/>
    <w:basedOn w:val="a5"/>
    <w:link w:val="af3"/>
    <w:uiPriority w:val="99"/>
    <w:qFormat/>
    <w:rsid w:val="00F90206"/>
    <w:pPr>
      <w:ind w:firstLine="709"/>
      <w:jc w:val="both"/>
    </w:pPr>
    <w:rPr>
      <w:rFonts w:ascii="Courier New" w:hAnsi="Courier New"/>
      <w:sz w:val="20"/>
      <w:lang w:eastAsia="en-US"/>
    </w:rPr>
  </w:style>
  <w:style w:type="character" w:customStyle="1" w:styleId="1f4">
    <w:name w:val="Текст Знак1"/>
    <w:basedOn w:val="a6"/>
    <w:uiPriority w:val="99"/>
    <w:semiHidden/>
    <w:rsid w:val="00F90206"/>
    <w:rPr>
      <w:rFonts w:ascii="Consolas" w:eastAsia="Times New Roman" w:hAnsi="Consolas" w:cs="Times New Roman"/>
      <w:sz w:val="21"/>
      <w:szCs w:val="21"/>
      <w:lang w:eastAsia="ru-RU"/>
    </w:rPr>
  </w:style>
  <w:style w:type="paragraph" w:customStyle="1" w:styleId="affffff6">
    <w:name w:val="Колонтитул"/>
    <w:basedOn w:val="a5"/>
    <w:qFormat/>
    <w:rsid w:val="00F90206"/>
    <w:pPr>
      <w:ind w:firstLine="709"/>
      <w:jc w:val="both"/>
    </w:pPr>
    <w:rPr>
      <w:rFonts w:eastAsiaTheme="minorEastAsia" w:cstheme="minorBidi"/>
      <w:szCs w:val="22"/>
    </w:rPr>
  </w:style>
  <w:style w:type="paragraph" w:styleId="af6">
    <w:name w:val="footer"/>
    <w:basedOn w:val="a5"/>
    <w:link w:val="af5"/>
    <w:uiPriority w:val="99"/>
    <w:unhideWhenUsed/>
    <w:rsid w:val="00F90206"/>
    <w:pPr>
      <w:tabs>
        <w:tab w:val="center" w:pos="4677"/>
        <w:tab w:val="right" w:pos="9355"/>
      </w:tabs>
      <w:ind w:firstLine="709"/>
      <w:jc w:val="both"/>
    </w:pPr>
    <w:rPr>
      <w:rFonts w:eastAsiaTheme="minorHAnsi" w:cstheme="minorBidi"/>
      <w:sz w:val="20"/>
      <w:szCs w:val="22"/>
      <w:lang w:eastAsia="en-US"/>
    </w:rPr>
  </w:style>
  <w:style w:type="character" w:customStyle="1" w:styleId="1f5">
    <w:name w:val="Нижний колонтитул Знак1"/>
    <w:basedOn w:val="a6"/>
    <w:uiPriority w:val="99"/>
    <w:semiHidden/>
    <w:rsid w:val="00F90206"/>
    <w:rPr>
      <w:rFonts w:ascii="Times New Roman" w:eastAsia="Times New Roman" w:hAnsi="Times New Roman" w:cs="Times New Roman"/>
      <w:sz w:val="24"/>
      <w:szCs w:val="20"/>
      <w:lang w:eastAsia="ru-RU"/>
    </w:rPr>
  </w:style>
  <w:style w:type="paragraph" w:customStyle="1" w:styleId="caption11">
    <w:name w:val="caption11"/>
    <w:basedOn w:val="a5"/>
    <w:next w:val="a5"/>
    <w:link w:val="2e"/>
    <w:qFormat/>
    <w:rsid w:val="00F90206"/>
    <w:pPr>
      <w:spacing w:before="120" w:after="120"/>
      <w:ind w:left="709" w:firstLine="709"/>
      <w:jc w:val="center"/>
    </w:pPr>
    <w:rPr>
      <w:rFonts w:ascii="Calibri" w:eastAsia="Calibri" w:hAnsi="Calibri"/>
      <w:b/>
      <w:bCs/>
      <w:sz w:val="20"/>
      <w:lang w:eastAsia="en-US"/>
    </w:rPr>
  </w:style>
  <w:style w:type="paragraph" w:styleId="af8">
    <w:name w:val="Document Map"/>
    <w:basedOn w:val="a5"/>
    <w:link w:val="af7"/>
    <w:qFormat/>
    <w:rsid w:val="00F90206"/>
    <w:pPr>
      <w:shd w:val="clear" w:color="auto" w:fill="000080"/>
      <w:ind w:firstLine="709"/>
      <w:jc w:val="both"/>
    </w:pPr>
    <w:rPr>
      <w:rFonts w:ascii="Tahoma" w:eastAsia="Calibri" w:hAnsi="Tahoma" w:cs="Tahoma"/>
      <w:sz w:val="20"/>
      <w:lang w:eastAsia="en-US"/>
    </w:rPr>
  </w:style>
  <w:style w:type="character" w:customStyle="1" w:styleId="2f1">
    <w:name w:val="Схема документа Знак2"/>
    <w:basedOn w:val="a6"/>
    <w:uiPriority w:val="99"/>
    <w:semiHidden/>
    <w:rsid w:val="00F90206"/>
    <w:rPr>
      <w:rFonts w:ascii="Segoe UI" w:eastAsia="Times New Roman" w:hAnsi="Segoe UI" w:cs="Segoe UI"/>
      <w:sz w:val="16"/>
      <w:szCs w:val="16"/>
      <w:lang w:eastAsia="ru-RU"/>
    </w:rPr>
  </w:style>
  <w:style w:type="paragraph" w:styleId="24">
    <w:name w:val="Quote"/>
    <w:basedOn w:val="a5"/>
    <w:next w:val="a5"/>
    <w:link w:val="23"/>
    <w:uiPriority w:val="29"/>
    <w:qFormat/>
    <w:rsid w:val="00F90206"/>
    <w:pPr>
      <w:ind w:firstLine="709"/>
      <w:jc w:val="both"/>
    </w:pPr>
    <w:rPr>
      <w:rFonts w:ascii="Calibri" w:eastAsia="Calibri" w:hAnsi="Calibri"/>
      <w:i/>
      <w:iCs/>
      <w:color w:val="000000"/>
      <w:sz w:val="22"/>
      <w:szCs w:val="22"/>
      <w:lang w:eastAsia="en-US"/>
    </w:rPr>
  </w:style>
  <w:style w:type="character" w:customStyle="1" w:styleId="212">
    <w:name w:val="Цитата 2 Знак1"/>
    <w:basedOn w:val="a6"/>
    <w:uiPriority w:val="29"/>
    <w:rsid w:val="00F90206"/>
    <w:rPr>
      <w:rFonts w:ascii="Times New Roman" w:eastAsia="Times New Roman" w:hAnsi="Times New Roman" w:cs="Times New Roman"/>
      <w:i/>
      <w:iCs/>
      <w:color w:val="404040" w:themeColor="text1" w:themeTint="BF"/>
      <w:sz w:val="24"/>
      <w:szCs w:val="20"/>
      <w:lang w:eastAsia="ru-RU"/>
    </w:rPr>
  </w:style>
  <w:style w:type="paragraph" w:customStyle="1" w:styleId="affffff7">
    <w:name w:val="ПодзаголовокКАТЯ"/>
    <w:basedOn w:val="a5"/>
    <w:qFormat/>
    <w:rsid w:val="00F90206"/>
    <w:pPr>
      <w:spacing w:after="60"/>
      <w:ind w:firstLine="709"/>
      <w:jc w:val="center"/>
      <w:outlineLvl w:val="1"/>
    </w:pPr>
    <w:rPr>
      <w:i/>
      <w:sz w:val="26"/>
      <w:szCs w:val="26"/>
      <w:lang w:eastAsia="en-US"/>
    </w:rPr>
  </w:style>
  <w:style w:type="paragraph" w:styleId="41">
    <w:name w:val="toc 4"/>
    <w:basedOn w:val="a5"/>
    <w:next w:val="a5"/>
    <w:autoRedefine/>
    <w:uiPriority w:val="39"/>
    <w:unhideWhenUsed/>
    <w:rsid w:val="00F90206"/>
    <w:pPr>
      <w:ind w:left="660" w:firstLine="709"/>
      <w:jc w:val="both"/>
    </w:pPr>
    <w:rPr>
      <w:rFonts w:ascii="Calibri" w:eastAsia="Calibri" w:hAnsi="Calibri"/>
      <w:sz w:val="20"/>
      <w:lang w:eastAsia="en-US"/>
    </w:rPr>
  </w:style>
  <w:style w:type="paragraph" w:styleId="51">
    <w:name w:val="toc 5"/>
    <w:basedOn w:val="a5"/>
    <w:next w:val="a5"/>
    <w:autoRedefine/>
    <w:uiPriority w:val="39"/>
    <w:unhideWhenUsed/>
    <w:rsid w:val="00F90206"/>
    <w:pPr>
      <w:ind w:left="880" w:firstLine="709"/>
      <w:jc w:val="both"/>
    </w:pPr>
    <w:rPr>
      <w:rFonts w:ascii="Calibri" w:eastAsia="Calibri" w:hAnsi="Calibri"/>
      <w:sz w:val="20"/>
      <w:lang w:eastAsia="en-US"/>
    </w:rPr>
  </w:style>
  <w:style w:type="paragraph" w:styleId="61">
    <w:name w:val="toc 6"/>
    <w:basedOn w:val="a5"/>
    <w:next w:val="a5"/>
    <w:autoRedefine/>
    <w:uiPriority w:val="39"/>
    <w:unhideWhenUsed/>
    <w:rsid w:val="00F90206"/>
    <w:pPr>
      <w:ind w:left="1100" w:firstLine="709"/>
      <w:jc w:val="both"/>
    </w:pPr>
    <w:rPr>
      <w:rFonts w:ascii="Calibri" w:eastAsia="Calibri" w:hAnsi="Calibri"/>
      <w:sz w:val="20"/>
      <w:lang w:eastAsia="en-US"/>
    </w:rPr>
  </w:style>
  <w:style w:type="paragraph" w:styleId="71">
    <w:name w:val="toc 7"/>
    <w:basedOn w:val="a5"/>
    <w:next w:val="a5"/>
    <w:autoRedefine/>
    <w:uiPriority w:val="39"/>
    <w:unhideWhenUsed/>
    <w:rsid w:val="00F90206"/>
    <w:pPr>
      <w:ind w:left="1320" w:firstLine="709"/>
      <w:jc w:val="both"/>
    </w:pPr>
    <w:rPr>
      <w:rFonts w:ascii="Calibri" w:eastAsia="Calibri" w:hAnsi="Calibri"/>
      <w:sz w:val="20"/>
      <w:lang w:eastAsia="en-US"/>
    </w:rPr>
  </w:style>
  <w:style w:type="paragraph" w:styleId="81">
    <w:name w:val="toc 8"/>
    <w:basedOn w:val="a5"/>
    <w:next w:val="a5"/>
    <w:autoRedefine/>
    <w:uiPriority w:val="39"/>
    <w:unhideWhenUsed/>
    <w:rsid w:val="00F90206"/>
    <w:pPr>
      <w:ind w:left="1540" w:firstLine="709"/>
      <w:jc w:val="both"/>
    </w:pPr>
    <w:rPr>
      <w:rFonts w:ascii="Calibri" w:eastAsia="Calibri" w:hAnsi="Calibri"/>
      <w:sz w:val="20"/>
      <w:lang w:eastAsia="en-US"/>
    </w:rPr>
  </w:style>
  <w:style w:type="paragraph" w:styleId="91">
    <w:name w:val="toc 9"/>
    <w:basedOn w:val="a5"/>
    <w:next w:val="a5"/>
    <w:autoRedefine/>
    <w:uiPriority w:val="39"/>
    <w:unhideWhenUsed/>
    <w:rsid w:val="00F90206"/>
    <w:pPr>
      <w:ind w:left="1760" w:firstLine="709"/>
      <w:jc w:val="both"/>
    </w:pPr>
    <w:rPr>
      <w:rFonts w:ascii="Calibri" w:eastAsia="Calibri" w:hAnsi="Calibri"/>
      <w:sz w:val="20"/>
      <w:lang w:eastAsia="en-US"/>
    </w:rPr>
  </w:style>
  <w:style w:type="paragraph" w:styleId="afb">
    <w:name w:val="endnote text"/>
    <w:basedOn w:val="a5"/>
    <w:link w:val="afa"/>
    <w:unhideWhenUsed/>
    <w:rsid w:val="00F90206"/>
    <w:pPr>
      <w:ind w:firstLine="709"/>
      <w:jc w:val="both"/>
    </w:pPr>
    <w:rPr>
      <w:rFonts w:ascii="Calibri" w:eastAsia="Calibri" w:hAnsi="Calibri"/>
      <w:sz w:val="20"/>
      <w:lang w:eastAsia="en-US"/>
    </w:rPr>
  </w:style>
  <w:style w:type="character" w:customStyle="1" w:styleId="2f2">
    <w:name w:val="Текст концевой сноски Знак2"/>
    <w:basedOn w:val="a6"/>
    <w:uiPriority w:val="99"/>
    <w:semiHidden/>
    <w:rsid w:val="00F90206"/>
    <w:rPr>
      <w:rFonts w:ascii="Times New Roman" w:eastAsia="Times New Roman" w:hAnsi="Times New Roman" w:cs="Times New Roman"/>
      <w:sz w:val="20"/>
      <w:szCs w:val="20"/>
      <w:lang w:eastAsia="ru-RU"/>
    </w:rPr>
  </w:style>
  <w:style w:type="paragraph" w:styleId="afd">
    <w:name w:val="footnote text"/>
    <w:basedOn w:val="a5"/>
    <w:link w:val="afc"/>
    <w:uiPriority w:val="99"/>
    <w:unhideWhenUsed/>
    <w:qFormat/>
    <w:rsid w:val="00F90206"/>
    <w:pPr>
      <w:ind w:firstLine="709"/>
      <w:jc w:val="both"/>
    </w:pPr>
    <w:rPr>
      <w:rFonts w:ascii="Calibri" w:eastAsia="Calibri" w:hAnsi="Calibri"/>
      <w:sz w:val="20"/>
      <w:lang w:eastAsia="en-US"/>
    </w:rPr>
  </w:style>
  <w:style w:type="character" w:customStyle="1" w:styleId="1f6">
    <w:name w:val="Текст сноски Знак1"/>
    <w:basedOn w:val="a6"/>
    <w:uiPriority w:val="99"/>
    <w:semiHidden/>
    <w:rsid w:val="00F90206"/>
    <w:rPr>
      <w:rFonts w:ascii="Times New Roman" w:eastAsia="Times New Roman" w:hAnsi="Times New Roman" w:cs="Times New Roman"/>
      <w:sz w:val="20"/>
      <w:szCs w:val="20"/>
      <w:lang w:eastAsia="ru-RU"/>
    </w:rPr>
  </w:style>
  <w:style w:type="paragraph" w:customStyle="1" w:styleId="1f7">
    <w:name w:val="Подзаголовок1катя"/>
    <w:basedOn w:val="a5"/>
    <w:qFormat/>
    <w:rsid w:val="00F90206"/>
    <w:pPr>
      <w:spacing w:before="120" w:after="120"/>
      <w:ind w:firstLine="709"/>
      <w:jc w:val="center"/>
      <w:outlineLvl w:val="1"/>
    </w:pPr>
    <w:rPr>
      <w:sz w:val="26"/>
      <w:szCs w:val="26"/>
      <w:u w:val="single"/>
    </w:rPr>
  </w:style>
  <w:style w:type="paragraph" w:customStyle="1" w:styleId="26">
    <w:name w:val="Егор2"/>
    <w:basedOn w:val="3"/>
    <w:link w:val="25"/>
    <w:qFormat/>
    <w:rsid w:val="00F90206"/>
    <w:pPr>
      <w:numPr>
        <w:ilvl w:val="0"/>
        <w:numId w:val="0"/>
      </w:numPr>
      <w:suppressAutoHyphens/>
      <w:spacing w:before="120" w:after="120"/>
      <w:ind w:left="1430" w:hanging="720"/>
      <w:jc w:val="center"/>
    </w:pPr>
    <w:rPr>
      <w:rFonts w:ascii="Times New Roman" w:eastAsia="Times New Roman" w:hAnsi="Times New Roman" w:cs="Times New Roman"/>
      <w:bCs/>
      <w:i/>
      <w:color w:val="auto"/>
      <w:sz w:val="26"/>
      <w:szCs w:val="26"/>
      <w:lang w:eastAsia="en-US"/>
    </w:rPr>
  </w:style>
  <w:style w:type="paragraph" w:styleId="afe">
    <w:name w:val="Title"/>
    <w:basedOn w:val="a5"/>
    <w:next w:val="a5"/>
    <w:link w:val="18"/>
    <w:qFormat/>
    <w:rsid w:val="00F90206"/>
    <w:pPr>
      <w:spacing w:before="240" w:after="60"/>
      <w:ind w:firstLine="709"/>
      <w:jc w:val="center"/>
      <w:outlineLvl w:val="0"/>
    </w:pPr>
    <w:rPr>
      <w:rFonts w:ascii="Cambria" w:hAnsi="Cambria"/>
      <w:b/>
      <w:bCs/>
      <w:kern w:val="2"/>
      <w:sz w:val="32"/>
      <w:szCs w:val="32"/>
      <w:lang w:eastAsia="en-US"/>
    </w:rPr>
  </w:style>
  <w:style w:type="character" w:customStyle="1" w:styleId="2f3">
    <w:name w:val="Заголовок Знак2"/>
    <w:basedOn w:val="a6"/>
    <w:uiPriority w:val="10"/>
    <w:rsid w:val="00F90206"/>
    <w:rPr>
      <w:rFonts w:asciiTheme="majorHAnsi" w:eastAsiaTheme="majorEastAsia" w:hAnsiTheme="majorHAnsi" w:cstheme="majorBidi"/>
      <w:spacing w:val="-10"/>
      <w:kern w:val="28"/>
      <w:sz w:val="56"/>
      <w:szCs w:val="56"/>
      <w:lang w:eastAsia="ru-RU"/>
    </w:rPr>
  </w:style>
  <w:style w:type="paragraph" w:customStyle="1" w:styleId="S5">
    <w:name w:val="S_Маркированный"/>
    <w:basedOn w:val="a5"/>
    <w:link w:val="S0"/>
    <w:autoRedefine/>
    <w:qFormat/>
    <w:rsid w:val="00F90206"/>
    <w:pPr>
      <w:ind w:left="1429" w:hanging="360"/>
      <w:jc w:val="both"/>
    </w:pPr>
    <w:rPr>
      <w:rFonts w:eastAsia="Calibri"/>
      <w:color w:val="FF0000"/>
      <w:sz w:val="26"/>
      <w:szCs w:val="26"/>
      <w:lang w:eastAsia="en-US"/>
    </w:rPr>
  </w:style>
  <w:style w:type="paragraph" w:customStyle="1" w:styleId="1f8">
    <w:name w:val="Абзац списка1"/>
    <w:basedOn w:val="a5"/>
    <w:qFormat/>
    <w:rsid w:val="00F90206"/>
    <w:pPr>
      <w:spacing w:beforeAutospacing="1" w:afterAutospacing="1"/>
      <w:ind w:firstLine="709"/>
      <w:contextualSpacing/>
      <w:jc w:val="both"/>
    </w:pPr>
    <w:rPr>
      <w:rFonts w:ascii="Arial Narrow" w:eastAsia="Calibri" w:hAnsi="Arial Narrow"/>
      <w:sz w:val="28"/>
      <w:szCs w:val="22"/>
      <w:lang w:eastAsia="en-US"/>
    </w:rPr>
  </w:style>
  <w:style w:type="paragraph" w:customStyle="1" w:styleId="Tabl">
    <w:name w:val="Tabl"/>
    <w:basedOn w:val="a5"/>
    <w:qFormat/>
    <w:rsid w:val="00F90206"/>
    <w:pPr>
      <w:keepNext/>
      <w:spacing w:before="120"/>
      <w:ind w:firstLine="709"/>
      <w:jc w:val="right"/>
    </w:pPr>
    <w:rPr>
      <w:rFonts w:ascii="Trebuchet MS" w:hAnsi="Trebuchet MS"/>
      <w:i/>
      <w:szCs w:val="24"/>
    </w:rPr>
  </w:style>
  <w:style w:type="paragraph" w:customStyle="1" w:styleId="Tabn">
    <w:name w:val="Tab_n"/>
    <w:basedOn w:val="a5"/>
    <w:link w:val="Tabn2"/>
    <w:autoRedefine/>
    <w:qFormat/>
    <w:rsid w:val="00F90206"/>
    <w:pPr>
      <w:keepNext/>
      <w:ind w:firstLine="709"/>
      <w:jc w:val="center"/>
    </w:pPr>
    <w:rPr>
      <w:rFonts w:ascii="Trebuchet MS" w:hAnsi="Trebuchet MS"/>
      <w:i/>
      <w:w w:val="103"/>
      <w:szCs w:val="24"/>
      <w:lang w:eastAsia="en-US"/>
    </w:rPr>
  </w:style>
  <w:style w:type="paragraph" w:customStyle="1" w:styleId="oblasttxt">
    <w:name w:val="oblasttxt"/>
    <w:basedOn w:val="a5"/>
    <w:qFormat/>
    <w:rsid w:val="00F90206"/>
    <w:pPr>
      <w:spacing w:beforeAutospacing="1" w:afterAutospacing="1"/>
      <w:ind w:firstLine="709"/>
      <w:jc w:val="both"/>
    </w:pPr>
    <w:rPr>
      <w:szCs w:val="24"/>
    </w:rPr>
  </w:style>
  <w:style w:type="paragraph" w:customStyle="1" w:styleId="affffff8">
    <w:name w:val="Обычный текст"/>
    <w:basedOn w:val="a5"/>
    <w:qFormat/>
    <w:rsid w:val="00F90206"/>
    <w:pPr>
      <w:ind w:firstLine="709"/>
      <w:jc w:val="both"/>
    </w:pPr>
    <w:rPr>
      <w:szCs w:val="24"/>
      <w:lang w:val="en-US" w:eastAsia="ar-SA" w:bidi="en-US"/>
    </w:rPr>
  </w:style>
  <w:style w:type="paragraph" w:customStyle="1" w:styleId="Style4">
    <w:name w:val="Style4"/>
    <w:basedOn w:val="a5"/>
    <w:qFormat/>
    <w:rsid w:val="00F90206"/>
    <w:pPr>
      <w:widowControl w:val="0"/>
      <w:spacing w:line="334" w:lineRule="exact"/>
      <w:ind w:firstLine="746"/>
      <w:jc w:val="both"/>
    </w:pPr>
    <w:rPr>
      <w:szCs w:val="24"/>
    </w:rPr>
  </w:style>
  <w:style w:type="paragraph" w:customStyle="1" w:styleId="Style14">
    <w:name w:val="Style14"/>
    <w:basedOn w:val="a5"/>
    <w:qFormat/>
    <w:rsid w:val="00F90206"/>
    <w:pPr>
      <w:widowControl w:val="0"/>
      <w:spacing w:line="331" w:lineRule="exact"/>
      <w:ind w:firstLine="709"/>
      <w:jc w:val="both"/>
    </w:pPr>
    <w:rPr>
      <w:szCs w:val="24"/>
    </w:rPr>
  </w:style>
  <w:style w:type="paragraph" w:customStyle="1" w:styleId="Normal0">
    <w:name w:val="Normal Знак Знак"/>
    <w:qFormat/>
    <w:rsid w:val="00F90206"/>
    <w:pPr>
      <w:suppressAutoHyphens/>
      <w:spacing w:before="100" w:after="100" w:line="240" w:lineRule="auto"/>
      <w:jc w:val="both"/>
    </w:pPr>
    <w:rPr>
      <w:rFonts w:ascii="Times New Roman" w:eastAsia="Times New Roman" w:hAnsi="Times New Roman" w:cs="Times New Roman"/>
      <w:sz w:val="24"/>
      <w:szCs w:val="20"/>
      <w:lang w:eastAsia="ar-SA"/>
    </w:rPr>
  </w:style>
  <w:style w:type="paragraph" w:customStyle="1" w:styleId="affffff9">
    <w:name w:val="Знак"/>
    <w:basedOn w:val="a5"/>
    <w:qFormat/>
    <w:rsid w:val="00F90206"/>
    <w:pPr>
      <w:ind w:firstLine="709"/>
      <w:jc w:val="both"/>
    </w:pPr>
    <w:rPr>
      <w:rFonts w:ascii="Verdana" w:hAnsi="Verdana" w:cs="Verdana"/>
      <w:sz w:val="20"/>
      <w:lang w:val="en-US" w:eastAsia="en-US"/>
    </w:rPr>
  </w:style>
  <w:style w:type="paragraph" w:customStyle="1" w:styleId="2f4">
    <w:name w:val="Текст2"/>
    <w:basedOn w:val="a5"/>
    <w:qFormat/>
    <w:rsid w:val="00F90206"/>
    <w:pPr>
      <w:ind w:firstLine="709"/>
      <w:jc w:val="both"/>
    </w:pPr>
    <w:rPr>
      <w:rFonts w:ascii="Courier New" w:hAnsi="Courier New"/>
      <w:sz w:val="20"/>
    </w:rPr>
  </w:style>
  <w:style w:type="paragraph" w:customStyle="1" w:styleId="Sb">
    <w:name w:val="S_Таблица"/>
    <w:basedOn w:val="a5"/>
    <w:qFormat/>
    <w:rsid w:val="00F90206"/>
    <w:pPr>
      <w:tabs>
        <w:tab w:val="left" w:pos="720"/>
      </w:tabs>
      <w:suppressAutoHyphens/>
      <w:spacing w:line="360" w:lineRule="auto"/>
      <w:ind w:firstLine="709"/>
      <w:jc w:val="right"/>
    </w:pPr>
    <w:rPr>
      <w:rFonts w:cs="Calibri"/>
      <w:szCs w:val="24"/>
      <w:lang w:eastAsia="ar-SA"/>
    </w:rPr>
  </w:style>
  <w:style w:type="paragraph" w:styleId="afffffd">
    <w:name w:val="List Paragraph"/>
    <w:aliases w:val="Абзац списка основной,Bullet List,FooterText,numbered,Paragraphe de liste1,lp1,Заголовок_3,ПАРАГРАФ,Абзац списка11,Абзац списка для документа,Текст с номером,Варианты ответов,List Paragraph"/>
    <w:basedOn w:val="a5"/>
    <w:link w:val="afffffc"/>
    <w:uiPriority w:val="34"/>
    <w:qFormat/>
    <w:rsid w:val="00F90206"/>
    <w:pPr>
      <w:ind w:left="720" w:firstLine="709"/>
      <w:contextualSpacing/>
      <w:jc w:val="both"/>
    </w:pPr>
    <w:rPr>
      <w:rFonts w:eastAsiaTheme="minorHAnsi" w:cstheme="minorBidi"/>
      <w:szCs w:val="22"/>
      <w:lang w:eastAsia="en-US"/>
    </w:rPr>
  </w:style>
  <w:style w:type="paragraph" w:customStyle="1" w:styleId="s160">
    <w:name w:val="s_16"/>
    <w:basedOn w:val="a5"/>
    <w:qFormat/>
    <w:rsid w:val="00F90206"/>
    <w:pPr>
      <w:spacing w:beforeAutospacing="1" w:afterAutospacing="1"/>
      <w:ind w:firstLine="709"/>
      <w:jc w:val="both"/>
    </w:pPr>
    <w:rPr>
      <w:szCs w:val="24"/>
    </w:rPr>
  </w:style>
  <w:style w:type="paragraph" w:customStyle="1" w:styleId="S7">
    <w:name w:val="S_Обычный"/>
    <w:basedOn w:val="a5"/>
    <w:link w:val="S6"/>
    <w:qFormat/>
    <w:rsid w:val="00F90206"/>
    <w:pPr>
      <w:tabs>
        <w:tab w:val="left" w:pos="1080"/>
      </w:tabs>
      <w:spacing w:line="360" w:lineRule="auto"/>
      <w:ind w:firstLine="720"/>
      <w:jc w:val="both"/>
    </w:pPr>
    <w:rPr>
      <w:w w:val="109"/>
      <w:szCs w:val="24"/>
      <w:lang w:eastAsia="en-US"/>
    </w:rPr>
  </w:style>
  <w:style w:type="paragraph" w:customStyle="1" w:styleId="affffffa">
    <w:name w:val="Мария"/>
    <w:basedOn w:val="a5"/>
    <w:uiPriority w:val="99"/>
    <w:qFormat/>
    <w:rsid w:val="00F90206"/>
    <w:pPr>
      <w:spacing w:before="240" w:after="120"/>
      <w:ind w:firstLine="709"/>
      <w:jc w:val="both"/>
    </w:pPr>
    <w:rPr>
      <w:sz w:val="26"/>
      <w:szCs w:val="26"/>
    </w:rPr>
  </w:style>
  <w:style w:type="paragraph" w:customStyle="1" w:styleId="210">
    <w:name w:val="Цитата 21"/>
    <w:basedOn w:val="a5"/>
    <w:next w:val="a5"/>
    <w:link w:val="QuoteChar"/>
    <w:uiPriority w:val="99"/>
    <w:qFormat/>
    <w:rsid w:val="00F90206"/>
    <w:pPr>
      <w:ind w:firstLine="709"/>
      <w:jc w:val="both"/>
    </w:pPr>
    <w:rPr>
      <w:rFonts w:ascii="Calibri" w:hAnsi="Calibri"/>
      <w:i/>
      <w:iCs/>
      <w:color w:val="000000"/>
      <w:sz w:val="22"/>
      <w:szCs w:val="22"/>
      <w:lang w:eastAsia="en-US"/>
    </w:rPr>
  </w:style>
  <w:style w:type="paragraph" w:styleId="28">
    <w:name w:val="Body Text Indent 2"/>
    <w:basedOn w:val="a5"/>
    <w:link w:val="27"/>
    <w:unhideWhenUsed/>
    <w:qFormat/>
    <w:rsid w:val="00F90206"/>
    <w:pPr>
      <w:spacing w:after="120" w:line="480" w:lineRule="auto"/>
      <w:ind w:left="283" w:firstLine="709"/>
      <w:jc w:val="both"/>
    </w:pPr>
    <w:rPr>
      <w:rFonts w:asciiTheme="minorHAnsi" w:eastAsiaTheme="minorHAnsi" w:hAnsiTheme="minorHAnsi" w:cstheme="minorBidi"/>
      <w:sz w:val="22"/>
      <w:szCs w:val="22"/>
      <w:lang w:eastAsia="en-US"/>
    </w:rPr>
  </w:style>
  <w:style w:type="character" w:customStyle="1" w:styleId="213">
    <w:name w:val="Основной текст с отступом 2 Знак1"/>
    <w:basedOn w:val="a6"/>
    <w:uiPriority w:val="99"/>
    <w:semiHidden/>
    <w:rsid w:val="00F90206"/>
    <w:rPr>
      <w:rFonts w:ascii="Times New Roman" w:eastAsia="Times New Roman" w:hAnsi="Times New Roman" w:cs="Times New Roman"/>
      <w:sz w:val="24"/>
      <w:szCs w:val="20"/>
      <w:lang w:eastAsia="ru-RU"/>
    </w:rPr>
  </w:style>
  <w:style w:type="paragraph" w:customStyle="1" w:styleId="Standard">
    <w:name w:val="Standard"/>
    <w:qFormat/>
    <w:rsid w:val="00F90206"/>
    <w:pPr>
      <w:suppressAutoHyphens/>
      <w:spacing w:after="0" w:line="240" w:lineRule="auto"/>
      <w:textAlignment w:val="baseline"/>
    </w:pPr>
    <w:rPr>
      <w:rFonts w:ascii="Times New Roman" w:eastAsia="Times New Roman" w:hAnsi="Times New Roman" w:cs="Times New Roman"/>
      <w:kern w:val="2"/>
      <w:sz w:val="24"/>
      <w:szCs w:val="24"/>
      <w:lang w:eastAsia="ar-SA"/>
    </w:rPr>
  </w:style>
  <w:style w:type="paragraph" w:customStyle="1" w:styleId="-0">
    <w:name w:val="диссер-текст"/>
    <w:basedOn w:val="a5"/>
    <w:semiHidden/>
    <w:qFormat/>
    <w:rsid w:val="00F90206"/>
    <w:pPr>
      <w:spacing w:line="235" w:lineRule="auto"/>
      <w:ind w:firstLine="567"/>
      <w:jc w:val="both"/>
    </w:pPr>
    <w:rPr>
      <w:sz w:val="28"/>
      <w:szCs w:val="22"/>
      <w:lang w:val="en-US"/>
    </w:rPr>
  </w:style>
  <w:style w:type="paragraph" w:styleId="32">
    <w:name w:val="Body Text Indent 3"/>
    <w:basedOn w:val="a5"/>
    <w:link w:val="31"/>
    <w:qFormat/>
    <w:rsid w:val="00F90206"/>
    <w:pPr>
      <w:widowControl w:val="0"/>
      <w:spacing w:after="120"/>
      <w:ind w:left="283" w:firstLine="709"/>
      <w:jc w:val="both"/>
    </w:pPr>
    <w:rPr>
      <w:sz w:val="16"/>
      <w:szCs w:val="16"/>
      <w:lang w:eastAsia="en-US"/>
    </w:rPr>
  </w:style>
  <w:style w:type="character" w:customStyle="1" w:styleId="320">
    <w:name w:val="Основной текст с отступом 3 Знак2"/>
    <w:basedOn w:val="a6"/>
    <w:uiPriority w:val="99"/>
    <w:semiHidden/>
    <w:rsid w:val="00F90206"/>
    <w:rPr>
      <w:rFonts w:ascii="Times New Roman" w:eastAsia="Times New Roman" w:hAnsi="Times New Roman" w:cs="Times New Roman"/>
      <w:sz w:val="16"/>
      <w:szCs w:val="16"/>
      <w:lang w:eastAsia="ru-RU"/>
    </w:rPr>
  </w:style>
  <w:style w:type="paragraph" w:styleId="z-0">
    <w:name w:val="HTML Bottom of Form"/>
    <w:basedOn w:val="a5"/>
    <w:next w:val="a5"/>
    <w:link w:val="z-"/>
    <w:qFormat/>
    <w:rsid w:val="00F90206"/>
    <w:pPr>
      <w:pBdr>
        <w:top w:val="single" w:sz="6" w:space="1" w:color="000000"/>
      </w:pBdr>
      <w:ind w:firstLine="709"/>
      <w:jc w:val="center"/>
    </w:pPr>
    <w:rPr>
      <w:rFonts w:ascii="Arial" w:hAnsi="Arial" w:cs="Arial"/>
      <w:vanish/>
      <w:color w:val="FFFFFF"/>
      <w:sz w:val="16"/>
      <w:szCs w:val="16"/>
      <w:lang w:eastAsia="en-US"/>
    </w:rPr>
  </w:style>
  <w:style w:type="character" w:customStyle="1" w:styleId="z-1">
    <w:name w:val="z-Конец формы Знак1"/>
    <w:basedOn w:val="a6"/>
    <w:uiPriority w:val="99"/>
    <w:semiHidden/>
    <w:rsid w:val="00F90206"/>
    <w:rPr>
      <w:rFonts w:ascii="Arial" w:eastAsia="Times New Roman" w:hAnsi="Arial" w:cs="Arial"/>
      <w:vanish/>
      <w:sz w:val="16"/>
      <w:szCs w:val="16"/>
      <w:lang w:eastAsia="ru-RU"/>
    </w:rPr>
  </w:style>
  <w:style w:type="paragraph" w:styleId="HTML0">
    <w:name w:val="HTML Preformatted"/>
    <w:basedOn w:val="a5"/>
    <w:link w:val="HTML"/>
    <w:uiPriority w:val="99"/>
    <w:qFormat/>
    <w:rsid w:val="00F90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lang w:eastAsia="en-US"/>
    </w:rPr>
  </w:style>
  <w:style w:type="character" w:customStyle="1" w:styleId="HTML20">
    <w:name w:val="Стандартный HTML Знак2"/>
    <w:basedOn w:val="a6"/>
    <w:uiPriority w:val="99"/>
    <w:semiHidden/>
    <w:rsid w:val="00F90206"/>
    <w:rPr>
      <w:rFonts w:ascii="Consolas" w:eastAsia="Times New Roman" w:hAnsi="Consolas" w:cs="Times New Roman"/>
      <w:sz w:val="20"/>
      <w:szCs w:val="20"/>
      <w:lang w:eastAsia="ru-RU"/>
    </w:rPr>
  </w:style>
  <w:style w:type="paragraph" w:styleId="2a">
    <w:name w:val="Body Text 2"/>
    <w:basedOn w:val="a5"/>
    <w:link w:val="29"/>
    <w:uiPriority w:val="99"/>
    <w:qFormat/>
    <w:rsid w:val="00F90206"/>
    <w:pPr>
      <w:widowControl w:val="0"/>
      <w:spacing w:after="120" w:line="480" w:lineRule="auto"/>
      <w:ind w:firstLine="709"/>
      <w:jc w:val="both"/>
    </w:pPr>
    <w:rPr>
      <w:sz w:val="20"/>
      <w:lang w:eastAsia="en-US"/>
    </w:rPr>
  </w:style>
  <w:style w:type="character" w:customStyle="1" w:styleId="220">
    <w:name w:val="Основной текст 2 Знак2"/>
    <w:basedOn w:val="a6"/>
    <w:uiPriority w:val="99"/>
    <w:semiHidden/>
    <w:rsid w:val="00F90206"/>
    <w:rPr>
      <w:rFonts w:ascii="Times New Roman" w:eastAsia="Times New Roman" w:hAnsi="Times New Roman" w:cs="Times New Roman"/>
      <w:sz w:val="24"/>
      <w:szCs w:val="20"/>
      <w:lang w:eastAsia="ru-RU"/>
    </w:rPr>
  </w:style>
  <w:style w:type="paragraph" w:styleId="aff4">
    <w:name w:val="Body Text Indent"/>
    <w:basedOn w:val="a5"/>
    <w:link w:val="aff3"/>
    <w:uiPriority w:val="99"/>
    <w:rsid w:val="00F90206"/>
    <w:pPr>
      <w:spacing w:after="120"/>
      <w:ind w:left="283" w:firstLine="709"/>
      <w:jc w:val="both"/>
    </w:pPr>
    <w:rPr>
      <w:rFonts w:ascii="Calibri" w:hAnsi="Calibri" w:cs="Calibri"/>
      <w:sz w:val="22"/>
      <w:szCs w:val="22"/>
      <w:lang w:val="en-US" w:eastAsia="en-US"/>
    </w:rPr>
  </w:style>
  <w:style w:type="character" w:customStyle="1" w:styleId="2f5">
    <w:name w:val="Основной текст с отступом Знак2"/>
    <w:basedOn w:val="a6"/>
    <w:uiPriority w:val="99"/>
    <w:semiHidden/>
    <w:rsid w:val="00F90206"/>
    <w:rPr>
      <w:rFonts w:ascii="Times New Roman" w:eastAsia="Times New Roman" w:hAnsi="Times New Roman" w:cs="Times New Roman"/>
      <w:sz w:val="24"/>
      <w:szCs w:val="20"/>
      <w:lang w:eastAsia="ru-RU"/>
    </w:rPr>
  </w:style>
  <w:style w:type="paragraph" w:styleId="aff8">
    <w:name w:val="Subtitle"/>
    <w:basedOn w:val="a5"/>
    <w:next w:val="a5"/>
    <w:link w:val="aff7"/>
    <w:uiPriority w:val="11"/>
    <w:qFormat/>
    <w:rsid w:val="00F90206"/>
    <w:pPr>
      <w:ind w:firstLine="709"/>
      <w:jc w:val="both"/>
    </w:pPr>
    <w:rPr>
      <w:rFonts w:ascii="Cambria" w:hAnsi="Cambria" w:cs="Cambria"/>
      <w:i/>
      <w:iCs/>
      <w:color w:val="4F81BD"/>
      <w:spacing w:val="15"/>
      <w:szCs w:val="24"/>
      <w:lang w:val="en-US" w:eastAsia="en-US"/>
    </w:rPr>
  </w:style>
  <w:style w:type="character" w:customStyle="1" w:styleId="1f9">
    <w:name w:val="Подзаголовок Знак1"/>
    <w:basedOn w:val="a6"/>
    <w:uiPriority w:val="11"/>
    <w:rsid w:val="00F90206"/>
    <w:rPr>
      <w:rFonts w:eastAsiaTheme="minorEastAsia"/>
      <w:color w:val="5A5A5A" w:themeColor="text1" w:themeTint="A5"/>
      <w:spacing w:val="15"/>
      <w:lang w:eastAsia="ru-RU"/>
    </w:rPr>
  </w:style>
  <w:style w:type="paragraph" w:customStyle="1" w:styleId="1b">
    <w:name w:val="Выделенная цитата1"/>
    <w:basedOn w:val="a5"/>
    <w:next w:val="a5"/>
    <w:link w:val="IntenseQuoteChar"/>
    <w:semiHidden/>
    <w:qFormat/>
    <w:rsid w:val="00F90206"/>
    <w:pPr>
      <w:pBdr>
        <w:bottom w:val="single" w:sz="4" w:space="4" w:color="4F81BD"/>
      </w:pBdr>
      <w:spacing w:before="200" w:after="280"/>
      <w:ind w:left="936" w:right="936" w:firstLine="709"/>
      <w:jc w:val="both"/>
    </w:pPr>
    <w:rPr>
      <w:rFonts w:ascii="Calibri" w:hAnsi="Calibri" w:cs="Calibri"/>
      <w:b/>
      <w:bCs/>
      <w:i/>
      <w:iCs/>
      <w:color w:val="4F81BD"/>
      <w:sz w:val="22"/>
      <w:szCs w:val="22"/>
      <w:lang w:val="en-US" w:eastAsia="en-US"/>
    </w:rPr>
  </w:style>
  <w:style w:type="paragraph" w:styleId="2">
    <w:name w:val="List Bullet 2"/>
    <w:basedOn w:val="a5"/>
    <w:rsid w:val="00F90206"/>
    <w:pPr>
      <w:widowControl w:val="0"/>
      <w:numPr>
        <w:numId w:val="1"/>
      </w:numPr>
      <w:tabs>
        <w:tab w:val="left" w:pos="360"/>
      </w:tabs>
      <w:ind w:left="0" w:firstLine="0"/>
      <w:jc w:val="both"/>
    </w:pPr>
    <w:rPr>
      <w:sz w:val="20"/>
    </w:rPr>
  </w:style>
  <w:style w:type="paragraph" w:customStyle="1" w:styleId="affc">
    <w:name w:val="Ч_текст"/>
    <w:basedOn w:val="a5"/>
    <w:link w:val="affb"/>
    <w:autoRedefine/>
    <w:qFormat/>
    <w:rsid w:val="00F90206"/>
    <w:pPr>
      <w:widowControl w:val="0"/>
      <w:spacing w:line="360" w:lineRule="auto"/>
      <w:ind w:firstLine="709"/>
      <w:jc w:val="center"/>
    </w:pPr>
    <w:rPr>
      <w:b/>
      <w:sz w:val="28"/>
      <w:szCs w:val="28"/>
      <w:lang w:eastAsia="en-US"/>
    </w:rPr>
  </w:style>
  <w:style w:type="paragraph" w:customStyle="1" w:styleId="affe">
    <w:name w:val="Обычный (ПЗ)"/>
    <w:basedOn w:val="a5"/>
    <w:link w:val="affd"/>
    <w:qFormat/>
    <w:rsid w:val="00F90206"/>
    <w:pPr>
      <w:ind w:firstLine="720"/>
      <w:jc w:val="both"/>
    </w:pPr>
    <w:rPr>
      <w:szCs w:val="24"/>
      <w:lang w:eastAsia="en-US"/>
    </w:rPr>
  </w:style>
  <w:style w:type="paragraph" w:customStyle="1" w:styleId="affffffb">
    <w:name w:val="Основной стиль записки"/>
    <w:basedOn w:val="a5"/>
    <w:qFormat/>
    <w:rsid w:val="00F90206"/>
    <w:pPr>
      <w:ind w:firstLine="709"/>
      <w:jc w:val="both"/>
    </w:pPr>
    <w:rPr>
      <w:szCs w:val="24"/>
    </w:rPr>
  </w:style>
  <w:style w:type="paragraph" w:customStyle="1" w:styleId="affffffc">
    <w:name w:val="Знак Знак Знак Знак Знак Знак Знак Знак Знак Знак"/>
    <w:basedOn w:val="a5"/>
    <w:qFormat/>
    <w:rsid w:val="00F90206"/>
    <w:pPr>
      <w:ind w:firstLine="709"/>
      <w:jc w:val="both"/>
    </w:pPr>
    <w:rPr>
      <w:rFonts w:ascii="Verdana" w:hAnsi="Verdana" w:cs="Verdana"/>
      <w:sz w:val="20"/>
      <w:lang w:val="en-US" w:eastAsia="en-US"/>
    </w:rPr>
  </w:style>
  <w:style w:type="paragraph" w:customStyle="1" w:styleId="1c">
    <w:name w:val="Обычный1"/>
    <w:link w:val="Normal"/>
    <w:qFormat/>
    <w:rsid w:val="00F90206"/>
    <w:pPr>
      <w:suppressAutoHyphens/>
      <w:snapToGrid w:val="0"/>
      <w:spacing w:after="0" w:line="240" w:lineRule="auto"/>
    </w:pPr>
    <w:rPr>
      <w:rFonts w:ascii="Times New Roman" w:eastAsia="Times New Roman" w:hAnsi="Times New Roman" w:cs="Times New Roman"/>
      <w:szCs w:val="20"/>
    </w:rPr>
  </w:style>
  <w:style w:type="paragraph" w:customStyle="1" w:styleId="Normal10-020">
    <w:name w:val="Normal + 10 пт полужирный По центру Слева:  -02 см Справ..."/>
    <w:basedOn w:val="a5"/>
    <w:link w:val="Normal10-02"/>
    <w:qFormat/>
    <w:rsid w:val="00F90206"/>
    <w:pPr>
      <w:ind w:left="-113" w:right="-113" w:firstLine="709"/>
      <w:jc w:val="center"/>
    </w:pPr>
    <w:rPr>
      <w:b/>
      <w:bCs/>
      <w:sz w:val="20"/>
      <w:lang w:eastAsia="en-US"/>
    </w:rPr>
  </w:style>
  <w:style w:type="paragraph" w:customStyle="1" w:styleId="CharChar">
    <w:name w:val="Char Char"/>
    <w:basedOn w:val="a5"/>
    <w:qFormat/>
    <w:rsid w:val="00F90206"/>
    <w:pPr>
      <w:spacing w:after="160" w:line="240" w:lineRule="exact"/>
      <w:ind w:firstLine="709"/>
      <w:jc w:val="both"/>
    </w:pPr>
    <w:rPr>
      <w:rFonts w:ascii="Verdana" w:hAnsi="Verdana"/>
      <w:sz w:val="20"/>
      <w:lang w:val="en-US" w:eastAsia="en-US"/>
    </w:rPr>
  </w:style>
  <w:style w:type="paragraph" w:customStyle="1" w:styleId="Default">
    <w:name w:val="Default"/>
    <w:qFormat/>
    <w:rsid w:val="00F90206"/>
    <w:pPr>
      <w:suppressAutoHyphens/>
      <w:spacing w:after="0" w:line="240" w:lineRule="auto"/>
    </w:pPr>
    <w:rPr>
      <w:rFonts w:ascii="Times New Roman" w:eastAsiaTheme="minorEastAsia" w:hAnsi="Times New Roman" w:cs="Times New Roman"/>
      <w:color w:val="000000"/>
      <w:sz w:val="24"/>
      <w:szCs w:val="24"/>
      <w:lang w:eastAsia="ru-RU"/>
    </w:rPr>
  </w:style>
  <w:style w:type="paragraph" w:customStyle="1" w:styleId="ConsPlusNormal0">
    <w:name w:val="ConsPlusNormal"/>
    <w:link w:val="ConsPlusNormal"/>
    <w:qFormat/>
    <w:rsid w:val="00F90206"/>
    <w:pPr>
      <w:widowControl w:val="0"/>
      <w:suppressAutoHyphens/>
      <w:spacing w:after="0" w:line="240" w:lineRule="auto"/>
    </w:pPr>
    <w:rPr>
      <w:rFonts w:ascii="Arial" w:eastAsia="Times New Roman" w:hAnsi="Arial" w:cs="Arial"/>
    </w:rPr>
  </w:style>
  <w:style w:type="paragraph" w:customStyle="1" w:styleId="100">
    <w:name w:val="Табличный_слева_10"/>
    <w:basedOn w:val="a5"/>
    <w:qFormat/>
    <w:rsid w:val="00F90206"/>
    <w:rPr>
      <w:sz w:val="20"/>
      <w:szCs w:val="24"/>
    </w:rPr>
  </w:style>
  <w:style w:type="paragraph" w:customStyle="1" w:styleId="101">
    <w:name w:val="Табличный_по ширине_10"/>
    <w:basedOn w:val="a5"/>
    <w:qFormat/>
    <w:rsid w:val="00F90206"/>
    <w:pPr>
      <w:jc w:val="both"/>
    </w:pPr>
    <w:rPr>
      <w:sz w:val="20"/>
      <w:szCs w:val="24"/>
    </w:rPr>
  </w:style>
  <w:style w:type="paragraph" w:customStyle="1" w:styleId="afff0">
    <w:name w:val="Абзац"/>
    <w:basedOn w:val="a5"/>
    <w:link w:val="afff"/>
    <w:qFormat/>
    <w:rsid w:val="00F90206"/>
    <w:pPr>
      <w:spacing w:before="120" w:after="60"/>
      <w:ind w:firstLine="567"/>
      <w:jc w:val="both"/>
    </w:pPr>
    <w:rPr>
      <w:szCs w:val="24"/>
      <w:lang w:eastAsia="en-US"/>
    </w:rPr>
  </w:style>
  <w:style w:type="paragraph" w:customStyle="1" w:styleId="a1">
    <w:name w:val="Список нумерованный"/>
    <w:basedOn w:val="a5"/>
    <w:qFormat/>
    <w:rsid w:val="00F90206"/>
    <w:pPr>
      <w:numPr>
        <w:numId w:val="7"/>
      </w:numPr>
      <w:spacing w:before="120"/>
      <w:jc w:val="both"/>
    </w:pPr>
    <w:rPr>
      <w:szCs w:val="24"/>
    </w:rPr>
  </w:style>
  <w:style w:type="paragraph" w:customStyle="1" w:styleId="affffffd">
    <w:name w:val="Табличный"/>
    <w:basedOn w:val="a5"/>
    <w:qFormat/>
    <w:rsid w:val="00F90206"/>
    <w:pPr>
      <w:keepNext/>
      <w:widowControl w:val="0"/>
      <w:spacing w:before="60" w:after="60"/>
      <w:jc w:val="center"/>
    </w:pPr>
    <w:rPr>
      <w:b/>
      <w:sz w:val="22"/>
    </w:rPr>
  </w:style>
  <w:style w:type="paragraph" w:customStyle="1" w:styleId="affffffe">
    <w:name w:val="Содержание"/>
    <w:basedOn w:val="a5"/>
    <w:qFormat/>
    <w:rsid w:val="00F90206"/>
    <w:pPr>
      <w:widowControl w:val="0"/>
      <w:spacing w:before="240" w:after="240"/>
      <w:jc w:val="center"/>
    </w:pPr>
    <w:rPr>
      <w:b/>
      <w:caps/>
    </w:rPr>
  </w:style>
  <w:style w:type="paragraph" w:customStyle="1" w:styleId="afffffff">
    <w:name w:val="Название таблицы"/>
    <w:basedOn w:val="caption11"/>
    <w:qFormat/>
    <w:rsid w:val="00F90206"/>
    <w:pPr>
      <w:keepNext/>
      <w:spacing w:after="0"/>
      <w:ind w:left="0" w:firstLine="0"/>
      <w:jc w:val="left"/>
    </w:pPr>
    <w:rPr>
      <w:rFonts w:ascii="Times New Roman" w:eastAsia="Times New Roman" w:hAnsi="Times New Roman"/>
      <w:sz w:val="22"/>
      <w:szCs w:val="22"/>
      <w:lang w:eastAsia="ru-RU"/>
    </w:rPr>
  </w:style>
  <w:style w:type="paragraph" w:customStyle="1" w:styleId="afffffff0">
    <w:name w:val="Табличный_заголовки"/>
    <w:basedOn w:val="a5"/>
    <w:qFormat/>
    <w:rsid w:val="00F90206"/>
    <w:pPr>
      <w:keepNext/>
      <w:keepLines/>
      <w:jc w:val="center"/>
    </w:pPr>
    <w:rPr>
      <w:b/>
      <w:sz w:val="22"/>
      <w:szCs w:val="22"/>
    </w:rPr>
  </w:style>
  <w:style w:type="paragraph" w:customStyle="1" w:styleId="afffffff1">
    <w:name w:val="Табличный_центр"/>
    <w:basedOn w:val="a5"/>
    <w:qFormat/>
    <w:rsid w:val="00F90206"/>
    <w:pPr>
      <w:jc w:val="center"/>
    </w:pPr>
    <w:rPr>
      <w:sz w:val="22"/>
      <w:szCs w:val="22"/>
    </w:rPr>
  </w:style>
  <w:style w:type="paragraph" w:customStyle="1" w:styleId="1">
    <w:name w:val="Список 1)"/>
    <w:basedOn w:val="a5"/>
    <w:qFormat/>
    <w:rsid w:val="00F90206"/>
    <w:pPr>
      <w:numPr>
        <w:numId w:val="4"/>
      </w:numPr>
      <w:spacing w:after="60"/>
      <w:jc w:val="both"/>
    </w:pPr>
    <w:rPr>
      <w:szCs w:val="24"/>
    </w:rPr>
  </w:style>
  <w:style w:type="paragraph" w:customStyle="1" w:styleId="a3">
    <w:name w:val="Табличный_нумерованный"/>
    <w:basedOn w:val="a5"/>
    <w:link w:val="afff2"/>
    <w:qFormat/>
    <w:rsid w:val="00F90206"/>
    <w:pPr>
      <w:numPr>
        <w:numId w:val="3"/>
      </w:numPr>
    </w:pPr>
    <w:rPr>
      <w:sz w:val="20"/>
      <w:lang w:eastAsia="en-US"/>
    </w:rPr>
  </w:style>
  <w:style w:type="paragraph" w:styleId="afffffff2">
    <w:name w:val="toa heading"/>
    <w:basedOn w:val="a5"/>
    <w:next w:val="a5"/>
    <w:semiHidden/>
    <w:qFormat/>
    <w:rsid w:val="00F90206"/>
    <w:pPr>
      <w:spacing w:before="40" w:after="20"/>
      <w:jc w:val="center"/>
    </w:pPr>
    <w:rPr>
      <w:b/>
      <w:sz w:val="22"/>
    </w:rPr>
  </w:style>
  <w:style w:type="paragraph" w:styleId="afff4">
    <w:name w:val="annotation text"/>
    <w:basedOn w:val="a5"/>
    <w:link w:val="afff3"/>
    <w:semiHidden/>
    <w:qFormat/>
    <w:rsid w:val="00F90206"/>
    <w:rPr>
      <w:sz w:val="20"/>
      <w:lang w:eastAsia="en-US"/>
    </w:rPr>
  </w:style>
  <w:style w:type="character" w:customStyle="1" w:styleId="1fa">
    <w:name w:val="Текст примечания Знак1"/>
    <w:basedOn w:val="a6"/>
    <w:uiPriority w:val="99"/>
    <w:semiHidden/>
    <w:rsid w:val="00F90206"/>
    <w:rPr>
      <w:rFonts w:ascii="Times New Roman" w:eastAsia="Times New Roman" w:hAnsi="Times New Roman" w:cs="Times New Roman"/>
      <w:sz w:val="20"/>
      <w:szCs w:val="20"/>
      <w:lang w:eastAsia="ru-RU"/>
    </w:rPr>
  </w:style>
  <w:style w:type="paragraph" w:styleId="afff6">
    <w:name w:val="annotation subject"/>
    <w:basedOn w:val="afff4"/>
    <w:next w:val="afff4"/>
    <w:link w:val="afff5"/>
    <w:semiHidden/>
    <w:qFormat/>
    <w:rsid w:val="00F90206"/>
    <w:pPr>
      <w:ind w:firstLine="284"/>
      <w:jc w:val="both"/>
    </w:pPr>
    <w:rPr>
      <w:b/>
      <w:bCs/>
    </w:rPr>
  </w:style>
  <w:style w:type="character" w:customStyle="1" w:styleId="1fb">
    <w:name w:val="Тема примечания Знак1"/>
    <w:basedOn w:val="1fa"/>
    <w:uiPriority w:val="99"/>
    <w:semiHidden/>
    <w:rsid w:val="00F90206"/>
    <w:rPr>
      <w:rFonts w:ascii="Times New Roman" w:eastAsia="Times New Roman" w:hAnsi="Times New Roman" w:cs="Times New Roman"/>
      <w:b/>
      <w:bCs/>
      <w:sz w:val="20"/>
      <w:szCs w:val="20"/>
      <w:lang w:eastAsia="ru-RU"/>
    </w:rPr>
  </w:style>
  <w:style w:type="paragraph" w:customStyle="1" w:styleId="a4">
    <w:name w:val="Требования"/>
    <w:basedOn w:val="a5"/>
    <w:qFormat/>
    <w:rsid w:val="00F90206"/>
    <w:pPr>
      <w:numPr>
        <w:ilvl w:val="1"/>
        <w:numId w:val="5"/>
      </w:numPr>
      <w:spacing w:before="120" w:after="60"/>
      <w:ind w:left="0" w:firstLine="567"/>
      <w:jc w:val="both"/>
      <w:outlineLvl w:val="1"/>
    </w:pPr>
    <w:rPr>
      <w:bCs/>
      <w:i/>
      <w:iCs/>
      <w:szCs w:val="24"/>
    </w:rPr>
  </w:style>
  <w:style w:type="paragraph" w:customStyle="1" w:styleId="a">
    <w:name w:val="Список а)"/>
    <w:basedOn w:val="a0"/>
    <w:qFormat/>
    <w:rsid w:val="00F90206"/>
    <w:pPr>
      <w:numPr>
        <w:numId w:val="2"/>
      </w:numPr>
      <w:ind w:left="720" w:hanging="360"/>
    </w:pPr>
  </w:style>
  <w:style w:type="paragraph" w:customStyle="1" w:styleId="afffffff3">
    <w:name w:val="Табличный_слева"/>
    <w:basedOn w:val="a5"/>
    <w:qFormat/>
    <w:rsid w:val="00F90206"/>
    <w:rPr>
      <w:sz w:val="22"/>
      <w:szCs w:val="22"/>
    </w:rPr>
  </w:style>
  <w:style w:type="paragraph" w:customStyle="1" w:styleId="1fc">
    <w:name w:val="Обычный 1"/>
    <w:basedOn w:val="a5"/>
    <w:next w:val="a5"/>
    <w:semiHidden/>
    <w:qFormat/>
    <w:rsid w:val="00F90206"/>
    <w:pPr>
      <w:tabs>
        <w:tab w:val="left" w:pos="360"/>
      </w:tabs>
      <w:spacing w:before="120"/>
      <w:ind w:left="360" w:hanging="360"/>
      <w:jc w:val="both"/>
    </w:pPr>
  </w:style>
  <w:style w:type="paragraph" w:customStyle="1" w:styleId="afffffff4">
    <w:name w:val="Обычный влево"/>
    <w:basedOn w:val="1fc"/>
    <w:qFormat/>
    <w:rsid w:val="00F90206"/>
    <w:pPr>
      <w:tabs>
        <w:tab w:val="clear" w:pos="360"/>
      </w:tabs>
      <w:spacing w:before="0"/>
      <w:ind w:left="0" w:firstLine="0"/>
      <w:jc w:val="left"/>
    </w:pPr>
  </w:style>
  <w:style w:type="paragraph" w:customStyle="1" w:styleId="afffffff5">
    <w:name w:val="Табличный_по ширине"/>
    <w:basedOn w:val="afffffff3"/>
    <w:qFormat/>
    <w:rsid w:val="00F90206"/>
    <w:pPr>
      <w:jc w:val="both"/>
    </w:pPr>
  </w:style>
  <w:style w:type="paragraph" w:customStyle="1" w:styleId="102">
    <w:name w:val="Табличный_центр_10"/>
    <w:basedOn w:val="a5"/>
    <w:qFormat/>
    <w:rsid w:val="00F90206"/>
    <w:pPr>
      <w:jc w:val="center"/>
    </w:pPr>
    <w:rPr>
      <w:sz w:val="20"/>
      <w:szCs w:val="24"/>
    </w:rPr>
  </w:style>
  <w:style w:type="paragraph" w:customStyle="1" w:styleId="10">
    <w:name w:val="Табличный_нумерованный_10"/>
    <w:basedOn w:val="a5"/>
    <w:qFormat/>
    <w:rsid w:val="00F90206"/>
    <w:pPr>
      <w:numPr>
        <w:numId w:val="8"/>
      </w:numPr>
    </w:pPr>
    <w:rPr>
      <w:sz w:val="20"/>
      <w:szCs w:val="24"/>
    </w:rPr>
  </w:style>
  <w:style w:type="paragraph" w:customStyle="1" w:styleId="103">
    <w:name w:val="Табличный_заголовки_10"/>
    <w:basedOn w:val="afff0"/>
    <w:qFormat/>
    <w:rsid w:val="00F90206"/>
    <w:pPr>
      <w:jc w:val="center"/>
    </w:pPr>
    <w:rPr>
      <w:b/>
      <w:sz w:val="20"/>
    </w:rPr>
  </w:style>
  <w:style w:type="paragraph" w:customStyle="1" w:styleId="1fd">
    <w:name w:val="1"/>
    <w:basedOn w:val="a5"/>
    <w:next w:val="a5"/>
    <w:uiPriority w:val="10"/>
    <w:qFormat/>
    <w:rsid w:val="00F90206"/>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paragraph" w:styleId="afffa">
    <w:name w:val="Intense Quote"/>
    <w:basedOn w:val="a5"/>
    <w:next w:val="a5"/>
    <w:link w:val="afff9"/>
    <w:uiPriority w:val="30"/>
    <w:qFormat/>
    <w:rsid w:val="00F9020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Cs w:val="24"/>
      <w:lang w:eastAsia="en-US"/>
    </w:rPr>
  </w:style>
  <w:style w:type="character" w:customStyle="1" w:styleId="1fe">
    <w:name w:val="Выделенная цитата Знак1"/>
    <w:basedOn w:val="a6"/>
    <w:uiPriority w:val="30"/>
    <w:rsid w:val="00F90206"/>
    <w:rPr>
      <w:rFonts w:ascii="Times New Roman" w:eastAsia="Times New Roman" w:hAnsi="Times New Roman" w:cs="Times New Roman"/>
      <w:i/>
      <w:iCs/>
      <w:color w:val="4472C4" w:themeColor="accent1"/>
      <w:sz w:val="24"/>
      <w:szCs w:val="20"/>
      <w:lang w:eastAsia="ru-RU"/>
    </w:rPr>
  </w:style>
  <w:style w:type="paragraph" w:styleId="afffffff6">
    <w:name w:val="List Bullet"/>
    <w:basedOn w:val="a5"/>
    <w:unhideWhenUsed/>
    <w:rsid w:val="00F90206"/>
    <w:pPr>
      <w:spacing w:line="360" w:lineRule="auto"/>
      <w:ind w:left="1571" w:hanging="360"/>
      <w:contextualSpacing/>
      <w:jc w:val="both"/>
    </w:pPr>
    <w:rPr>
      <w:szCs w:val="24"/>
    </w:rPr>
  </w:style>
  <w:style w:type="paragraph" w:styleId="34">
    <w:name w:val="Body Text 3"/>
    <w:basedOn w:val="a5"/>
    <w:link w:val="33"/>
    <w:qFormat/>
    <w:rsid w:val="00F90206"/>
    <w:pPr>
      <w:spacing w:after="120" w:line="360" w:lineRule="auto"/>
      <w:ind w:firstLine="680"/>
      <w:jc w:val="both"/>
    </w:pPr>
    <w:rPr>
      <w:sz w:val="16"/>
      <w:szCs w:val="16"/>
      <w:lang w:eastAsia="en-US"/>
    </w:rPr>
  </w:style>
  <w:style w:type="character" w:customStyle="1" w:styleId="311">
    <w:name w:val="Основной текст 3 Знак1"/>
    <w:basedOn w:val="a6"/>
    <w:uiPriority w:val="99"/>
    <w:semiHidden/>
    <w:rsid w:val="00F90206"/>
    <w:rPr>
      <w:rFonts w:ascii="Times New Roman" w:eastAsia="Times New Roman" w:hAnsi="Times New Roman" w:cs="Times New Roman"/>
      <w:sz w:val="16"/>
      <w:szCs w:val="16"/>
      <w:lang w:eastAsia="ru-RU"/>
    </w:rPr>
  </w:style>
  <w:style w:type="paragraph" w:styleId="afffffff7">
    <w:name w:val="Block Text"/>
    <w:basedOn w:val="a5"/>
    <w:qFormat/>
    <w:rsid w:val="00F90206"/>
    <w:pPr>
      <w:spacing w:line="360" w:lineRule="auto"/>
      <w:ind w:left="526" w:right="43" w:firstLine="709"/>
      <w:jc w:val="both"/>
    </w:pPr>
    <w:rPr>
      <w:sz w:val="28"/>
      <w:szCs w:val="28"/>
    </w:rPr>
  </w:style>
  <w:style w:type="paragraph" w:styleId="2f6">
    <w:name w:val="List 2"/>
    <w:basedOn w:val="a0"/>
    <w:qFormat/>
    <w:rsid w:val="00F90206"/>
    <w:pPr>
      <w:numPr>
        <w:numId w:val="0"/>
      </w:numPr>
      <w:spacing w:after="240" w:line="240" w:lineRule="atLeast"/>
      <w:ind w:left="1800" w:hanging="360"/>
    </w:pPr>
    <w:rPr>
      <w:rFonts w:ascii="Arial" w:hAnsi="Arial" w:cs="Arial"/>
      <w:spacing w:val="-5"/>
      <w:sz w:val="20"/>
      <w:szCs w:val="20"/>
    </w:rPr>
  </w:style>
  <w:style w:type="paragraph" w:styleId="37">
    <w:name w:val="List 3"/>
    <w:basedOn w:val="a0"/>
    <w:qFormat/>
    <w:rsid w:val="00F90206"/>
    <w:pPr>
      <w:numPr>
        <w:numId w:val="0"/>
      </w:numPr>
      <w:spacing w:after="240" w:line="240" w:lineRule="atLeast"/>
      <w:ind w:left="2160" w:hanging="360"/>
    </w:pPr>
    <w:rPr>
      <w:rFonts w:ascii="Arial" w:hAnsi="Arial" w:cs="Arial"/>
      <w:spacing w:val="-5"/>
      <w:sz w:val="20"/>
      <w:szCs w:val="20"/>
    </w:rPr>
  </w:style>
  <w:style w:type="paragraph" w:styleId="42">
    <w:name w:val="List 4"/>
    <w:basedOn w:val="a0"/>
    <w:qFormat/>
    <w:rsid w:val="00F90206"/>
    <w:pPr>
      <w:numPr>
        <w:numId w:val="0"/>
      </w:numPr>
      <w:spacing w:after="240" w:line="240" w:lineRule="atLeast"/>
      <w:ind w:left="2520" w:hanging="360"/>
    </w:pPr>
    <w:rPr>
      <w:rFonts w:ascii="Arial" w:hAnsi="Arial" w:cs="Arial"/>
      <w:spacing w:val="-5"/>
      <w:sz w:val="20"/>
      <w:szCs w:val="20"/>
    </w:rPr>
  </w:style>
  <w:style w:type="paragraph" w:styleId="52">
    <w:name w:val="List 5"/>
    <w:basedOn w:val="a0"/>
    <w:qFormat/>
    <w:rsid w:val="00F90206"/>
    <w:pPr>
      <w:numPr>
        <w:numId w:val="0"/>
      </w:numPr>
      <w:spacing w:after="240" w:line="240" w:lineRule="atLeast"/>
      <w:ind w:left="2880" w:hanging="360"/>
    </w:pPr>
    <w:rPr>
      <w:rFonts w:ascii="Arial" w:hAnsi="Arial" w:cs="Arial"/>
      <w:spacing w:val="-5"/>
      <w:sz w:val="20"/>
      <w:szCs w:val="20"/>
    </w:rPr>
  </w:style>
  <w:style w:type="paragraph" w:styleId="38">
    <w:name w:val="List Bullet 3"/>
    <w:basedOn w:val="afffffff6"/>
    <w:autoRedefine/>
    <w:rsid w:val="00F90206"/>
    <w:pPr>
      <w:tabs>
        <w:tab w:val="left"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fff6"/>
    <w:autoRedefine/>
    <w:rsid w:val="00F90206"/>
    <w:pPr>
      <w:tabs>
        <w:tab w:val="left"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fff6"/>
    <w:autoRedefine/>
    <w:rsid w:val="00F90206"/>
    <w:pPr>
      <w:tabs>
        <w:tab w:val="left" w:pos="360"/>
      </w:tabs>
      <w:spacing w:after="240" w:line="240" w:lineRule="atLeast"/>
      <w:ind w:left="2880"/>
      <w:contextualSpacing w:val="0"/>
    </w:pPr>
    <w:rPr>
      <w:rFonts w:ascii="Arial" w:hAnsi="Arial" w:cs="Arial"/>
      <w:spacing w:val="-5"/>
      <w:sz w:val="20"/>
      <w:szCs w:val="20"/>
      <w:lang w:eastAsia="en-US"/>
    </w:rPr>
  </w:style>
  <w:style w:type="paragraph" w:styleId="afffffff8">
    <w:name w:val="List Continue"/>
    <w:basedOn w:val="a0"/>
    <w:rsid w:val="00F90206"/>
    <w:pPr>
      <w:numPr>
        <w:numId w:val="0"/>
      </w:numPr>
      <w:spacing w:after="240" w:line="240" w:lineRule="atLeast"/>
      <w:ind w:left="1440" w:firstLine="709"/>
    </w:pPr>
    <w:rPr>
      <w:rFonts w:ascii="Arial" w:hAnsi="Arial" w:cs="Arial"/>
      <w:spacing w:val="-5"/>
      <w:sz w:val="20"/>
      <w:szCs w:val="20"/>
    </w:rPr>
  </w:style>
  <w:style w:type="paragraph" w:styleId="2f7">
    <w:name w:val="List Continue 2"/>
    <w:basedOn w:val="afffffff8"/>
    <w:rsid w:val="00F90206"/>
    <w:pPr>
      <w:ind w:left="2160"/>
    </w:pPr>
  </w:style>
  <w:style w:type="paragraph" w:styleId="39">
    <w:name w:val="List Continue 3"/>
    <w:basedOn w:val="afffffff8"/>
    <w:rsid w:val="00F90206"/>
    <w:pPr>
      <w:ind w:left="2520"/>
    </w:pPr>
  </w:style>
  <w:style w:type="paragraph" w:styleId="44">
    <w:name w:val="List Continue 4"/>
    <w:basedOn w:val="afffffff8"/>
    <w:rsid w:val="00F90206"/>
    <w:pPr>
      <w:ind w:left="2880"/>
    </w:pPr>
  </w:style>
  <w:style w:type="paragraph" w:styleId="54">
    <w:name w:val="List Continue 5"/>
    <w:basedOn w:val="afffffff8"/>
    <w:rsid w:val="00F90206"/>
    <w:pPr>
      <w:ind w:left="3240"/>
    </w:pPr>
  </w:style>
  <w:style w:type="paragraph" w:styleId="afffffff9">
    <w:name w:val="List Number"/>
    <w:basedOn w:val="a5"/>
    <w:rsid w:val="00F90206"/>
    <w:pPr>
      <w:spacing w:beforeAutospacing="1" w:afterAutospacing="1" w:line="360" w:lineRule="auto"/>
      <w:ind w:firstLine="709"/>
      <w:jc w:val="both"/>
    </w:pPr>
    <w:rPr>
      <w:sz w:val="28"/>
      <w:szCs w:val="28"/>
    </w:rPr>
  </w:style>
  <w:style w:type="paragraph" w:styleId="2f8">
    <w:name w:val="List Number 2"/>
    <w:basedOn w:val="afffffff9"/>
    <w:rsid w:val="00F90206"/>
    <w:pPr>
      <w:spacing w:before="28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fff9"/>
    <w:rsid w:val="00F90206"/>
    <w:pPr>
      <w:tabs>
        <w:tab w:val="left" w:pos="720"/>
      </w:tabs>
      <w:spacing w:before="28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fff9"/>
    <w:rsid w:val="00F90206"/>
    <w:pPr>
      <w:spacing w:before="28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ff9"/>
    <w:rsid w:val="00F90206"/>
    <w:pPr>
      <w:spacing w:before="280" w:beforeAutospacing="0" w:after="240" w:afterAutospacing="0" w:line="240" w:lineRule="atLeast"/>
      <w:ind w:left="2880" w:hanging="360"/>
    </w:pPr>
    <w:rPr>
      <w:rFonts w:ascii="Arial" w:hAnsi="Arial" w:cs="Arial"/>
      <w:spacing w:val="-5"/>
      <w:sz w:val="20"/>
      <w:szCs w:val="20"/>
      <w:lang w:eastAsia="en-US"/>
    </w:rPr>
  </w:style>
  <w:style w:type="paragraph" w:styleId="affff1">
    <w:name w:val="Message Header"/>
    <w:basedOn w:val="aff6"/>
    <w:link w:val="affff0"/>
    <w:qFormat/>
    <w:rsid w:val="00F90206"/>
    <w:pPr>
      <w:keepLines/>
      <w:tabs>
        <w:tab w:val="left" w:pos="3600"/>
        <w:tab w:val="left" w:pos="4680"/>
      </w:tabs>
      <w:spacing w:line="280" w:lineRule="exact"/>
      <w:ind w:left="1080" w:right="2160" w:hanging="1080"/>
    </w:pPr>
    <w:rPr>
      <w:rFonts w:ascii="Arial" w:hAnsi="Arial" w:cs="Times New Roman"/>
      <w:sz w:val="20"/>
      <w:szCs w:val="20"/>
      <w:lang w:val="ru-RU"/>
    </w:rPr>
  </w:style>
  <w:style w:type="character" w:customStyle="1" w:styleId="1ff">
    <w:name w:val="Шапка Знак1"/>
    <w:basedOn w:val="a6"/>
    <w:uiPriority w:val="99"/>
    <w:semiHidden/>
    <w:rsid w:val="00F90206"/>
    <w:rPr>
      <w:rFonts w:asciiTheme="majorHAnsi" w:eastAsiaTheme="majorEastAsia" w:hAnsiTheme="majorHAnsi" w:cstheme="majorBidi"/>
      <w:sz w:val="24"/>
      <w:szCs w:val="24"/>
      <w:shd w:val="pct20" w:color="auto" w:fill="auto"/>
      <w:lang w:eastAsia="ru-RU"/>
    </w:rPr>
  </w:style>
  <w:style w:type="paragraph" w:styleId="afffffffa">
    <w:name w:val="Normal Indent"/>
    <w:basedOn w:val="a5"/>
    <w:qFormat/>
    <w:rsid w:val="00F90206"/>
    <w:pPr>
      <w:spacing w:line="360" w:lineRule="auto"/>
      <w:ind w:left="1440" w:firstLine="709"/>
      <w:jc w:val="both"/>
    </w:pPr>
    <w:rPr>
      <w:rFonts w:ascii="Arial" w:hAnsi="Arial" w:cs="Arial"/>
      <w:spacing w:val="-5"/>
      <w:sz w:val="20"/>
      <w:lang w:eastAsia="en-US"/>
    </w:rPr>
  </w:style>
  <w:style w:type="paragraph" w:styleId="HTML3">
    <w:name w:val="HTML Address"/>
    <w:basedOn w:val="a5"/>
    <w:link w:val="HTML2"/>
    <w:qFormat/>
    <w:rsid w:val="00F90206"/>
    <w:pPr>
      <w:spacing w:line="360" w:lineRule="auto"/>
      <w:ind w:left="1080" w:firstLine="709"/>
      <w:jc w:val="both"/>
    </w:pPr>
    <w:rPr>
      <w:rFonts w:ascii="Arial" w:hAnsi="Arial"/>
      <w:i/>
      <w:iCs/>
      <w:spacing w:val="-5"/>
      <w:sz w:val="20"/>
      <w:lang w:eastAsia="en-US"/>
    </w:rPr>
  </w:style>
  <w:style w:type="character" w:customStyle="1" w:styleId="HTML10">
    <w:name w:val="Адрес HTML Знак1"/>
    <w:basedOn w:val="a6"/>
    <w:uiPriority w:val="99"/>
    <w:semiHidden/>
    <w:rsid w:val="00F90206"/>
    <w:rPr>
      <w:rFonts w:ascii="Times New Roman" w:eastAsia="Times New Roman" w:hAnsi="Times New Roman" w:cs="Times New Roman"/>
      <w:i/>
      <w:iCs/>
      <w:sz w:val="24"/>
      <w:szCs w:val="20"/>
      <w:lang w:eastAsia="ru-RU"/>
    </w:rPr>
  </w:style>
  <w:style w:type="paragraph" w:styleId="afffffffb">
    <w:name w:val="envelope address"/>
    <w:basedOn w:val="a5"/>
    <w:qFormat/>
    <w:rsid w:val="00F90206"/>
    <w:pPr>
      <w:spacing w:line="360" w:lineRule="auto"/>
      <w:ind w:left="2880" w:firstLine="709"/>
      <w:jc w:val="both"/>
    </w:pPr>
    <w:rPr>
      <w:rFonts w:ascii="Arial" w:hAnsi="Arial" w:cs="Arial"/>
      <w:spacing w:val="-5"/>
      <w:sz w:val="28"/>
      <w:szCs w:val="28"/>
      <w:lang w:eastAsia="en-US"/>
    </w:rPr>
  </w:style>
  <w:style w:type="paragraph" w:styleId="affff3">
    <w:name w:val="Date"/>
    <w:basedOn w:val="a5"/>
    <w:next w:val="a5"/>
    <w:link w:val="affff2"/>
    <w:qFormat/>
    <w:rsid w:val="00F90206"/>
    <w:pPr>
      <w:spacing w:line="360" w:lineRule="auto"/>
      <w:ind w:left="1080" w:firstLine="709"/>
      <w:jc w:val="both"/>
    </w:pPr>
    <w:rPr>
      <w:rFonts w:ascii="Arial" w:hAnsi="Arial"/>
      <w:spacing w:val="-5"/>
      <w:sz w:val="20"/>
      <w:lang w:eastAsia="en-US"/>
    </w:rPr>
  </w:style>
  <w:style w:type="character" w:customStyle="1" w:styleId="1ff0">
    <w:name w:val="Дата Знак1"/>
    <w:basedOn w:val="a6"/>
    <w:uiPriority w:val="99"/>
    <w:semiHidden/>
    <w:rsid w:val="00F90206"/>
    <w:rPr>
      <w:rFonts w:ascii="Times New Roman" w:eastAsia="Times New Roman" w:hAnsi="Times New Roman" w:cs="Times New Roman"/>
      <w:sz w:val="24"/>
      <w:szCs w:val="20"/>
      <w:lang w:eastAsia="ru-RU"/>
    </w:rPr>
  </w:style>
  <w:style w:type="paragraph" w:styleId="affff5">
    <w:name w:val="Note Heading"/>
    <w:basedOn w:val="a5"/>
    <w:next w:val="a5"/>
    <w:link w:val="affff4"/>
    <w:qFormat/>
    <w:rsid w:val="00F90206"/>
    <w:pPr>
      <w:spacing w:line="360" w:lineRule="auto"/>
      <w:ind w:left="1080" w:firstLine="709"/>
      <w:jc w:val="both"/>
    </w:pPr>
    <w:rPr>
      <w:rFonts w:ascii="Arial" w:hAnsi="Arial"/>
      <w:spacing w:val="-5"/>
      <w:sz w:val="20"/>
      <w:lang w:eastAsia="en-US"/>
    </w:rPr>
  </w:style>
  <w:style w:type="character" w:customStyle="1" w:styleId="1ff1">
    <w:name w:val="Заголовок записки Знак1"/>
    <w:basedOn w:val="a6"/>
    <w:uiPriority w:val="99"/>
    <w:semiHidden/>
    <w:rsid w:val="00F90206"/>
    <w:rPr>
      <w:rFonts w:ascii="Times New Roman" w:eastAsia="Times New Roman" w:hAnsi="Times New Roman" w:cs="Times New Roman"/>
      <w:sz w:val="24"/>
      <w:szCs w:val="20"/>
      <w:lang w:eastAsia="ru-RU"/>
    </w:rPr>
  </w:style>
  <w:style w:type="paragraph" w:styleId="2c">
    <w:name w:val="Body Text First Indent 2"/>
    <w:basedOn w:val="aff4"/>
    <w:link w:val="2b"/>
    <w:qFormat/>
    <w:rsid w:val="00F90206"/>
    <w:pPr>
      <w:spacing w:line="360" w:lineRule="auto"/>
      <w:ind w:firstLine="210"/>
      <w:jc w:val="left"/>
    </w:pPr>
    <w:rPr>
      <w:rFonts w:ascii="Arial" w:hAnsi="Arial" w:cs="Times New Roman"/>
      <w:spacing w:val="-5"/>
      <w:sz w:val="24"/>
      <w:szCs w:val="24"/>
    </w:rPr>
  </w:style>
  <w:style w:type="character" w:customStyle="1" w:styleId="214">
    <w:name w:val="Красная строка 2 Знак1"/>
    <w:basedOn w:val="2f5"/>
    <w:uiPriority w:val="99"/>
    <w:semiHidden/>
    <w:rsid w:val="00F90206"/>
    <w:rPr>
      <w:rFonts w:ascii="Times New Roman" w:eastAsia="Times New Roman" w:hAnsi="Times New Roman" w:cs="Times New Roman"/>
      <w:sz w:val="24"/>
      <w:szCs w:val="20"/>
      <w:lang w:eastAsia="ru-RU"/>
    </w:rPr>
  </w:style>
  <w:style w:type="paragraph" w:styleId="2f9">
    <w:name w:val="envelope return"/>
    <w:basedOn w:val="a5"/>
    <w:qFormat/>
    <w:rsid w:val="00F90206"/>
    <w:pPr>
      <w:spacing w:line="360" w:lineRule="auto"/>
      <w:ind w:left="1080" w:firstLine="709"/>
      <w:jc w:val="both"/>
    </w:pPr>
    <w:rPr>
      <w:rFonts w:ascii="Arial" w:hAnsi="Arial" w:cs="Arial"/>
      <w:spacing w:val="-5"/>
      <w:sz w:val="20"/>
      <w:lang w:eastAsia="en-US"/>
    </w:rPr>
  </w:style>
  <w:style w:type="paragraph" w:styleId="affff7">
    <w:name w:val="Signature"/>
    <w:basedOn w:val="a5"/>
    <w:link w:val="affff6"/>
    <w:rsid w:val="00F90206"/>
    <w:pPr>
      <w:spacing w:line="360" w:lineRule="auto"/>
      <w:ind w:left="4252" w:firstLine="709"/>
      <w:jc w:val="both"/>
    </w:pPr>
    <w:rPr>
      <w:rFonts w:ascii="Arial" w:hAnsi="Arial"/>
      <w:spacing w:val="-5"/>
      <w:sz w:val="20"/>
      <w:lang w:eastAsia="en-US"/>
    </w:rPr>
  </w:style>
  <w:style w:type="character" w:customStyle="1" w:styleId="1ff2">
    <w:name w:val="Подпись Знак1"/>
    <w:basedOn w:val="a6"/>
    <w:uiPriority w:val="99"/>
    <w:semiHidden/>
    <w:rsid w:val="00F90206"/>
    <w:rPr>
      <w:rFonts w:ascii="Times New Roman" w:eastAsia="Times New Roman" w:hAnsi="Times New Roman" w:cs="Times New Roman"/>
      <w:sz w:val="24"/>
      <w:szCs w:val="20"/>
      <w:lang w:eastAsia="ru-RU"/>
    </w:rPr>
  </w:style>
  <w:style w:type="paragraph" w:styleId="affff9">
    <w:name w:val="Salutation"/>
    <w:basedOn w:val="a5"/>
    <w:next w:val="a5"/>
    <w:link w:val="affff8"/>
    <w:rsid w:val="00F90206"/>
    <w:pPr>
      <w:spacing w:line="360" w:lineRule="auto"/>
      <w:ind w:left="1080" w:firstLine="709"/>
      <w:jc w:val="both"/>
    </w:pPr>
    <w:rPr>
      <w:rFonts w:ascii="Arial" w:hAnsi="Arial"/>
      <w:spacing w:val="-5"/>
      <w:sz w:val="20"/>
      <w:lang w:eastAsia="en-US"/>
    </w:rPr>
  </w:style>
  <w:style w:type="character" w:customStyle="1" w:styleId="1ff3">
    <w:name w:val="Приветствие Знак1"/>
    <w:basedOn w:val="a6"/>
    <w:uiPriority w:val="99"/>
    <w:semiHidden/>
    <w:rsid w:val="00F90206"/>
    <w:rPr>
      <w:rFonts w:ascii="Times New Roman" w:eastAsia="Times New Roman" w:hAnsi="Times New Roman" w:cs="Times New Roman"/>
      <w:sz w:val="24"/>
      <w:szCs w:val="20"/>
      <w:lang w:eastAsia="ru-RU"/>
    </w:rPr>
  </w:style>
  <w:style w:type="paragraph" w:styleId="affffb">
    <w:name w:val="Closing"/>
    <w:basedOn w:val="a5"/>
    <w:link w:val="affffa"/>
    <w:rsid w:val="00F90206"/>
    <w:pPr>
      <w:spacing w:line="360" w:lineRule="auto"/>
      <w:ind w:left="4252" w:firstLine="709"/>
      <w:jc w:val="both"/>
    </w:pPr>
    <w:rPr>
      <w:rFonts w:ascii="Arial" w:hAnsi="Arial"/>
      <w:spacing w:val="-5"/>
      <w:sz w:val="20"/>
      <w:lang w:eastAsia="en-US"/>
    </w:rPr>
  </w:style>
  <w:style w:type="character" w:customStyle="1" w:styleId="1ff4">
    <w:name w:val="Прощание Знак1"/>
    <w:basedOn w:val="a6"/>
    <w:uiPriority w:val="99"/>
    <w:semiHidden/>
    <w:rsid w:val="00F90206"/>
    <w:rPr>
      <w:rFonts w:ascii="Times New Roman" w:eastAsia="Times New Roman" w:hAnsi="Times New Roman" w:cs="Times New Roman"/>
      <w:sz w:val="24"/>
      <w:szCs w:val="20"/>
      <w:lang w:eastAsia="ru-RU"/>
    </w:rPr>
  </w:style>
  <w:style w:type="paragraph" w:styleId="affffd">
    <w:name w:val="E-mail Signature"/>
    <w:basedOn w:val="a5"/>
    <w:link w:val="affffc"/>
    <w:qFormat/>
    <w:rsid w:val="00F90206"/>
    <w:pPr>
      <w:spacing w:line="360" w:lineRule="auto"/>
      <w:ind w:left="1080" w:firstLine="709"/>
      <w:jc w:val="both"/>
    </w:pPr>
    <w:rPr>
      <w:rFonts w:ascii="Arial" w:hAnsi="Arial"/>
      <w:spacing w:val="-5"/>
      <w:sz w:val="20"/>
      <w:lang w:eastAsia="en-US"/>
    </w:rPr>
  </w:style>
  <w:style w:type="character" w:customStyle="1" w:styleId="1ff5">
    <w:name w:val="Электронная подпись Знак1"/>
    <w:basedOn w:val="a6"/>
    <w:uiPriority w:val="99"/>
    <w:semiHidden/>
    <w:rsid w:val="00F90206"/>
    <w:rPr>
      <w:rFonts w:ascii="Times New Roman" w:eastAsia="Times New Roman" w:hAnsi="Times New Roman" w:cs="Times New Roman"/>
      <w:sz w:val="24"/>
      <w:szCs w:val="20"/>
      <w:lang w:eastAsia="ru-RU"/>
    </w:rPr>
  </w:style>
  <w:style w:type="paragraph" w:customStyle="1" w:styleId="afffffffc">
    <w:name w:val="Îáû÷íûé"/>
    <w:qFormat/>
    <w:rsid w:val="00F90206"/>
    <w:pPr>
      <w:suppressAutoHyphens/>
      <w:spacing w:after="0" w:line="240" w:lineRule="auto"/>
    </w:pPr>
    <w:rPr>
      <w:rFonts w:ascii="Times New Roman" w:eastAsia="Times New Roman" w:hAnsi="Times New Roman" w:cs="Times New Roman"/>
      <w:sz w:val="28"/>
      <w:szCs w:val="20"/>
      <w:lang w:eastAsia="ru-RU"/>
    </w:rPr>
  </w:style>
  <w:style w:type="paragraph" w:customStyle="1" w:styleId="Sc">
    <w:name w:val="S_Титульный"/>
    <w:basedOn w:val="a5"/>
    <w:qFormat/>
    <w:rsid w:val="00F90206"/>
    <w:pPr>
      <w:spacing w:line="360" w:lineRule="auto"/>
      <w:ind w:left="3240"/>
      <w:jc w:val="right"/>
    </w:pPr>
    <w:rPr>
      <w:b/>
      <w:sz w:val="32"/>
      <w:szCs w:val="32"/>
    </w:rPr>
  </w:style>
  <w:style w:type="paragraph" w:customStyle="1" w:styleId="afffff1">
    <w:name w:val="ТЕКСТ ГРАД"/>
    <w:basedOn w:val="a5"/>
    <w:link w:val="afffff0"/>
    <w:qFormat/>
    <w:rsid w:val="00F90206"/>
    <w:pPr>
      <w:spacing w:line="360" w:lineRule="auto"/>
      <w:ind w:firstLine="709"/>
      <w:jc w:val="both"/>
    </w:pPr>
    <w:rPr>
      <w:szCs w:val="24"/>
      <w:lang w:eastAsia="en-US"/>
    </w:rPr>
  </w:style>
  <w:style w:type="paragraph" w:customStyle="1" w:styleId="afffff3">
    <w:name w:val="ООО  «Институт Территориального Планирования"/>
    <w:basedOn w:val="a5"/>
    <w:link w:val="afffff2"/>
    <w:qFormat/>
    <w:rsid w:val="00F90206"/>
    <w:pPr>
      <w:spacing w:line="360" w:lineRule="auto"/>
      <w:ind w:left="709"/>
      <w:jc w:val="right"/>
    </w:pPr>
    <w:rPr>
      <w:szCs w:val="24"/>
      <w:lang w:eastAsia="en-US"/>
    </w:rPr>
  </w:style>
  <w:style w:type="paragraph" w:customStyle="1" w:styleId="S9">
    <w:name w:val="S_Обычный в таблице"/>
    <w:basedOn w:val="a5"/>
    <w:link w:val="S8"/>
    <w:qFormat/>
    <w:rsid w:val="00F90206"/>
    <w:pPr>
      <w:spacing w:line="360" w:lineRule="auto"/>
      <w:jc w:val="center"/>
    </w:pPr>
    <w:rPr>
      <w:szCs w:val="24"/>
      <w:lang w:eastAsia="en-US"/>
    </w:rPr>
  </w:style>
  <w:style w:type="paragraph" w:styleId="afffffffd">
    <w:name w:val="Revision"/>
    <w:uiPriority w:val="99"/>
    <w:semiHidden/>
    <w:qFormat/>
    <w:rsid w:val="00F90206"/>
    <w:pPr>
      <w:suppressAutoHyphens/>
      <w:spacing w:after="0" w:line="240" w:lineRule="auto"/>
    </w:pPr>
    <w:rPr>
      <w:rFonts w:ascii="Times New Roman" w:eastAsia="Times New Roman" w:hAnsi="Times New Roman" w:cs="Times New Roman"/>
      <w:sz w:val="24"/>
      <w:szCs w:val="24"/>
      <w:lang w:eastAsia="ru-RU"/>
    </w:rPr>
  </w:style>
  <w:style w:type="paragraph" w:customStyle="1" w:styleId="Sd">
    <w:name w:val="S_Обложка_проект"/>
    <w:basedOn w:val="a5"/>
    <w:qFormat/>
    <w:rsid w:val="00F90206"/>
    <w:pPr>
      <w:spacing w:line="360" w:lineRule="auto"/>
      <w:ind w:left="3240"/>
      <w:jc w:val="right"/>
    </w:pPr>
    <w:rPr>
      <w:caps/>
      <w:szCs w:val="24"/>
    </w:rPr>
  </w:style>
  <w:style w:type="paragraph" w:customStyle="1" w:styleId="S24">
    <w:name w:val="S_Титульный 2"/>
    <w:basedOn w:val="a5"/>
    <w:qFormat/>
    <w:rsid w:val="00F90206"/>
    <w:pPr>
      <w:shd w:val="clear" w:color="auto" w:fill="FFFFFF"/>
      <w:snapToGrid w:val="0"/>
      <w:jc w:val="center"/>
    </w:pPr>
    <w:rPr>
      <w:rFonts w:eastAsia="Calibri"/>
      <w:szCs w:val="24"/>
      <w:lang w:eastAsia="ar-SA"/>
    </w:rPr>
  </w:style>
  <w:style w:type="paragraph" w:customStyle="1" w:styleId="S2">
    <w:name w:val="S_Заголовок 2"/>
    <w:basedOn w:val="21"/>
    <w:autoRedefine/>
    <w:qFormat/>
    <w:rsid w:val="00F90206"/>
    <w:pPr>
      <w:keepNext w:val="0"/>
      <w:keepLines w:val="0"/>
      <w:numPr>
        <w:numId w:val="9"/>
      </w:numPr>
      <w:spacing w:before="0" w:line="360" w:lineRule="auto"/>
      <w:jc w:val="both"/>
    </w:pPr>
    <w:rPr>
      <w:rFonts w:ascii="Times New Roman" w:eastAsia="Times New Roman" w:hAnsi="Times New Roman" w:cs="Times New Roman"/>
      <w:i/>
      <w:color w:val="auto"/>
      <w:sz w:val="24"/>
      <w:szCs w:val="24"/>
    </w:rPr>
  </w:style>
  <w:style w:type="paragraph" w:customStyle="1" w:styleId="S3">
    <w:name w:val="S_Заголовок 3"/>
    <w:basedOn w:val="3"/>
    <w:qFormat/>
    <w:rsid w:val="00F90206"/>
    <w:pPr>
      <w:keepNext w:val="0"/>
      <w:keepLines w:val="0"/>
      <w:numPr>
        <w:numId w:val="9"/>
      </w:numPr>
      <w:spacing w:before="0" w:line="360" w:lineRule="auto"/>
      <w:jc w:val="center"/>
    </w:pPr>
    <w:rPr>
      <w:rFonts w:ascii="Times New Roman" w:eastAsia="Times New Roman" w:hAnsi="Times New Roman" w:cs="Times New Roman"/>
      <w:b/>
      <w:i/>
      <w:color w:val="auto"/>
      <w:u w:val="single"/>
    </w:rPr>
  </w:style>
  <w:style w:type="paragraph" w:customStyle="1" w:styleId="S4">
    <w:name w:val="S_Заголовок 4"/>
    <w:basedOn w:val="4"/>
    <w:qFormat/>
    <w:rsid w:val="00F90206"/>
    <w:pPr>
      <w:keepNext w:val="0"/>
      <w:keepLines w:val="0"/>
      <w:numPr>
        <w:numId w:val="9"/>
      </w:numPr>
      <w:spacing w:before="120"/>
    </w:pPr>
    <w:rPr>
      <w:rFonts w:ascii="Times New Roman" w:eastAsia="Times New Roman" w:hAnsi="Times New Roman" w:cs="Times New Roman"/>
      <w:iCs w:val="0"/>
      <w:color w:val="auto"/>
      <w:szCs w:val="24"/>
    </w:rPr>
  </w:style>
  <w:style w:type="paragraph" w:customStyle="1" w:styleId="S1">
    <w:name w:val="S_Заголовок 1"/>
    <w:basedOn w:val="a5"/>
    <w:qFormat/>
    <w:rsid w:val="00F90206"/>
    <w:pPr>
      <w:numPr>
        <w:numId w:val="9"/>
      </w:numPr>
      <w:jc w:val="center"/>
    </w:pPr>
    <w:rPr>
      <w:b/>
      <w:caps/>
      <w:szCs w:val="24"/>
    </w:rPr>
  </w:style>
  <w:style w:type="paragraph" w:customStyle="1" w:styleId="afffff6">
    <w:name w:val="ГРАД Основной текст"/>
    <w:basedOn w:val="a5"/>
    <w:link w:val="afffff5"/>
    <w:autoRedefine/>
    <w:qFormat/>
    <w:rsid w:val="00F90206"/>
    <w:pPr>
      <w:tabs>
        <w:tab w:val="left" w:pos="540"/>
        <w:tab w:val="left" w:pos="1260"/>
        <w:tab w:val="left" w:pos="1620"/>
      </w:tabs>
      <w:ind w:firstLine="709"/>
      <w:jc w:val="both"/>
    </w:pPr>
    <w:rPr>
      <w:rFonts w:eastAsia="Calibri"/>
      <w:bCs/>
      <w:spacing w:val="4"/>
      <w:w w:val="109"/>
      <w:szCs w:val="28"/>
      <w:lang w:eastAsia="en-US" w:bidi="en-US"/>
    </w:rPr>
  </w:style>
  <w:style w:type="paragraph" w:customStyle="1" w:styleId="afffffffe">
    <w:name w:val="ГРАД Список маркированный"/>
    <w:basedOn w:val="afffffff6"/>
    <w:autoRedefine/>
    <w:qFormat/>
    <w:rsid w:val="00F90206"/>
    <w:pPr>
      <w:tabs>
        <w:tab w:val="left" w:pos="900"/>
        <w:tab w:val="left"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a"/>
    <w:autoRedefine/>
    <w:qFormat/>
    <w:rsid w:val="00F90206"/>
    <w:pPr>
      <w:numPr>
        <w:numId w:val="10"/>
      </w:numPr>
      <w:tabs>
        <w:tab w:val="left" w:pos="992"/>
      </w:tabs>
      <w:spacing w:line="360" w:lineRule="auto"/>
      <w:ind w:left="0" w:firstLine="709"/>
      <w:jc w:val="both"/>
    </w:pPr>
    <w:rPr>
      <w:szCs w:val="24"/>
      <w:lang w:eastAsia="en-US"/>
    </w:rPr>
  </w:style>
  <w:style w:type="paragraph" w:customStyle="1" w:styleId="ConsNormal0">
    <w:name w:val="ConsNormal"/>
    <w:link w:val="ConsNormal"/>
    <w:qFormat/>
    <w:rsid w:val="00F90206"/>
    <w:pPr>
      <w:suppressAutoHyphens/>
      <w:snapToGrid w:val="0"/>
      <w:spacing w:after="0" w:line="240" w:lineRule="auto"/>
      <w:ind w:firstLine="720"/>
      <w:jc w:val="both"/>
    </w:pPr>
    <w:rPr>
      <w:rFonts w:ascii="Arial" w:eastAsia="Times New Roman" w:hAnsi="Arial" w:cs="Times New Roman"/>
      <w:sz w:val="20"/>
      <w:szCs w:val="20"/>
    </w:rPr>
  </w:style>
  <w:style w:type="paragraph" w:customStyle="1" w:styleId="ConsPlusTitle">
    <w:name w:val="ConsPlusTitle"/>
    <w:uiPriority w:val="99"/>
    <w:qFormat/>
    <w:rsid w:val="00F90206"/>
    <w:pPr>
      <w:widowControl w:val="0"/>
      <w:suppressAutoHyphens/>
      <w:spacing w:after="0" w:line="240" w:lineRule="auto"/>
    </w:pPr>
    <w:rPr>
      <w:rFonts w:ascii="Calibri" w:eastAsia="Times New Roman" w:hAnsi="Calibri" w:cs="Calibri"/>
      <w:b/>
      <w:bCs/>
      <w:lang w:eastAsia="ru-RU"/>
    </w:rPr>
  </w:style>
  <w:style w:type="paragraph" w:customStyle="1" w:styleId="affffffff">
    <w:name w:val="Раздел МНГП"/>
    <w:basedOn w:val="11"/>
    <w:qFormat/>
    <w:rsid w:val="00F90206"/>
    <w:pPr>
      <w:keepNext/>
      <w:keepLines/>
      <w:numPr>
        <w:numId w:val="0"/>
      </w:numPr>
      <w:spacing w:before="480" w:beforeAutospacing="0" w:after="0" w:afterAutospacing="0"/>
      <w:jc w:val="center"/>
    </w:pPr>
    <w:rPr>
      <w:caps/>
      <w:kern w:val="0"/>
      <w:sz w:val="24"/>
      <w:szCs w:val="28"/>
      <w:lang w:eastAsia="en-US"/>
    </w:rPr>
  </w:style>
  <w:style w:type="paragraph" w:customStyle="1" w:styleId="affffffff0">
    <w:name w:val="раздел МНГП"/>
    <w:basedOn w:val="11"/>
    <w:qFormat/>
    <w:rsid w:val="00F90206"/>
    <w:pPr>
      <w:keepNext/>
      <w:keepLines/>
      <w:numPr>
        <w:numId w:val="0"/>
      </w:numPr>
      <w:spacing w:before="480" w:beforeAutospacing="0" w:after="0" w:afterAutospacing="0"/>
      <w:jc w:val="center"/>
    </w:pPr>
    <w:rPr>
      <w:caps/>
      <w:color w:val="000000"/>
      <w:kern w:val="0"/>
      <w:sz w:val="24"/>
      <w:szCs w:val="28"/>
      <w:lang w:eastAsia="en-US"/>
    </w:rPr>
  </w:style>
  <w:style w:type="paragraph" w:customStyle="1" w:styleId="a2">
    <w:name w:val="глава МНГП"/>
    <w:basedOn w:val="21"/>
    <w:qFormat/>
    <w:rsid w:val="00F90206"/>
    <w:pPr>
      <w:numPr>
        <w:numId w:val="11"/>
      </w:numPr>
      <w:spacing w:before="200" w:line="276" w:lineRule="auto"/>
      <w:jc w:val="both"/>
    </w:pPr>
    <w:rPr>
      <w:rFonts w:ascii="Times New Roman" w:eastAsia="Times New Roman" w:hAnsi="Times New Roman" w:cs="Times New Roman"/>
      <w:b/>
      <w:bCs/>
      <w:i/>
      <w:color w:val="auto"/>
      <w:sz w:val="24"/>
      <w:szCs w:val="24"/>
      <w:lang w:eastAsia="en-US"/>
    </w:rPr>
  </w:style>
  <w:style w:type="paragraph" w:customStyle="1" w:styleId="ConsPlusNonformat">
    <w:name w:val="ConsPlusNonformat"/>
    <w:uiPriority w:val="99"/>
    <w:qFormat/>
    <w:rsid w:val="00F90206"/>
    <w:pPr>
      <w:suppressAutoHyphens/>
      <w:spacing w:after="0" w:line="240" w:lineRule="auto"/>
    </w:pPr>
    <w:rPr>
      <w:rFonts w:ascii="Courier New" w:eastAsia="Times New Roman" w:hAnsi="Courier New" w:cs="Courier New"/>
      <w:sz w:val="20"/>
      <w:szCs w:val="20"/>
      <w:lang w:eastAsia="ru-RU"/>
    </w:rPr>
  </w:style>
  <w:style w:type="paragraph" w:customStyle="1" w:styleId="xl65">
    <w:name w:val="xl65"/>
    <w:basedOn w:val="a5"/>
    <w:qFormat/>
    <w:rsid w:val="00F90206"/>
    <w:pPr>
      <w:spacing w:beforeAutospacing="1" w:afterAutospacing="1"/>
    </w:pPr>
    <w:rPr>
      <w:szCs w:val="24"/>
    </w:rPr>
  </w:style>
  <w:style w:type="paragraph" w:customStyle="1" w:styleId="xl66">
    <w:name w:val="xl66"/>
    <w:basedOn w:val="a5"/>
    <w:qFormat/>
    <w:rsid w:val="00F90206"/>
    <w:pPr>
      <w:pBdr>
        <w:top w:val="single" w:sz="4" w:space="0" w:color="000000"/>
        <w:left w:val="single" w:sz="4" w:space="0" w:color="000000"/>
      </w:pBdr>
      <w:spacing w:beforeAutospacing="1" w:afterAutospacing="1"/>
      <w:jc w:val="center"/>
    </w:pPr>
    <w:rPr>
      <w:szCs w:val="24"/>
    </w:rPr>
  </w:style>
  <w:style w:type="paragraph" w:customStyle="1" w:styleId="xl67">
    <w:name w:val="xl67"/>
    <w:basedOn w:val="a5"/>
    <w:qFormat/>
    <w:rsid w:val="00F90206"/>
    <w:pPr>
      <w:pBdr>
        <w:top w:val="single" w:sz="4" w:space="0" w:color="000000"/>
        <w:left w:val="single" w:sz="4" w:space="0" w:color="000000"/>
      </w:pBdr>
      <w:spacing w:beforeAutospacing="1" w:afterAutospacing="1"/>
      <w:jc w:val="center"/>
    </w:pPr>
    <w:rPr>
      <w:szCs w:val="24"/>
    </w:rPr>
  </w:style>
  <w:style w:type="paragraph" w:customStyle="1" w:styleId="xl68">
    <w:name w:val="xl68"/>
    <w:basedOn w:val="a5"/>
    <w:qFormat/>
    <w:rsid w:val="00F90206"/>
    <w:pPr>
      <w:pBdr>
        <w:top w:val="single" w:sz="4" w:space="0" w:color="000000"/>
        <w:left w:val="single" w:sz="4" w:space="0" w:color="000000"/>
      </w:pBdr>
      <w:spacing w:beforeAutospacing="1" w:afterAutospacing="1"/>
    </w:pPr>
    <w:rPr>
      <w:szCs w:val="24"/>
    </w:rPr>
  </w:style>
  <w:style w:type="paragraph" w:customStyle="1" w:styleId="xl69">
    <w:name w:val="xl69"/>
    <w:basedOn w:val="a5"/>
    <w:qFormat/>
    <w:rsid w:val="00F90206"/>
    <w:pPr>
      <w:pBdr>
        <w:top w:val="single" w:sz="4" w:space="0" w:color="000000"/>
        <w:left w:val="single" w:sz="4" w:space="0" w:color="000000"/>
        <w:right w:val="single" w:sz="4" w:space="0" w:color="000000"/>
      </w:pBdr>
      <w:spacing w:beforeAutospacing="1" w:afterAutospacing="1"/>
    </w:pPr>
    <w:rPr>
      <w:szCs w:val="24"/>
    </w:rPr>
  </w:style>
  <w:style w:type="paragraph" w:customStyle="1" w:styleId="xl70">
    <w:name w:val="xl70"/>
    <w:basedOn w:val="a5"/>
    <w:qFormat/>
    <w:rsid w:val="00F90206"/>
    <w:pPr>
      <w:pBdr>
        <w:left w:val="single" w:sz="4" w:space="0" w:color="000000"/>
      </w:pBdr>
      <w:spacing w:beforeAutospacing="1" w:afterAutospacing="1"/>
    </w:pPr>
    <w:rPr>
      <w:szCs w:val="24"/>
    </w:rPr>
  </w:style>
  <w:style w:type="paragraph" w:customStyle="1" w:styleId="xl71">
    <w:name w:val="xl71"/>
    <w:basedOn w:val="a5"/>
    <w:qFormat/>
    <w:rsid w:val="00F90206"/>
    <w:pPr>
      <w:pBdr>
        <w:top w:val="single" w:sz="4" w:space="0" w:color="000000"/>
        <w:left w:val="single" w:sz="4" w:space="0" w:color="000000"/>
        <w:bottom w:val="single" w:sz="4" w:space="0" w:color="000000"/>
        <w:right w:val="single" w:sz="4" w:space="0" w:color="000000"/>
      </w:pBdr>
      <w:spacing w:beforeAutospacing="1" w:afterAutospacing="1"/>
    </w:pPr>
    <w:rPr>
      <w:szCs w:val="24"/>
    </w:rPr>
  </w:style>
  <w:style w:type="paragraph" w:customStyle="1" w:styleId="xl72">
    <w:name w:val="xl72"/>
    <w:basedOn w:val="a5"/>
    <w:qFormat/>
    <w:rsid w:val="00F90206"/>
    <w:pPr>
      <w:pBdr>
        <w:top w:val="single" w:sz="4" w:space="0" w:color="000000"/>
        <w:left w:val="single" w:sz="4" w:space="0" w:color="000000"/>
      </w:pBdr>
      <w:spacing w:beforeAutospacing="1" w:afterAutospacing="1"/>
      <w:jc w:val="center"/>
    </w:pPr>
    <w:rPr>
      <w:b/>
      <w:bCs/>
      <w:szCs w:val="24"/>
    </w:rPr>
  </w:style>
  <w:style w:type="paragraph" w:customStyle="1" w:styleId="xl73">
    <w:name w:val="xl73"/>
    <w:basedOn w:val="a5"/>
    <w:qFormat/>
    <w:rsid w:val="00F90206"/>
    <w:pPr>
      <w:pBdr>
        <w:top w:val="single" w:sz="4" w:space="0" w:color="000000"/>
        <w:left w:val="single" w:sz="4" w:space="0" w:color="000000"/>
      </w:pBdr>
      <w:spacing w:beforeAutospacing="1" w:afterAutospacing="1"/>
      <w:jc w:val="center"/>
    </w:pPr>
    <w:rPr>
      <w:b/>
      <w:bCs/>
      <w:szCs w:val="24"/>
    </w:rPr>
  </w:style>
  <w:style w:type="paragraph" w:customStyle="1" w:styleId="xl74">
    <w:name w:val="xl74"/>
    <w:basedOn w:val="a5"/>
    <w:qFormat/>
    <w:rsid w:val="00F90206"/>
    <w:pPr>
      <w:pBdr>
        <w:top w:val="single" w:sz="4" w:space="0" w:color="000000"/>
        <w:left w:val="single" w:sz="4" w:space="0" w:color="000000"/>
        <w:right w:val="single" w:sz="4" w:space="0" w:color="000000"/>
      </w:pBdr>
      <w:spacing w:beforeAutospacing="1" w:afterAutospacing="1"/>
      <w:jc w:val="center"/>
    </w:pPr>
    <w:rPr>
      <w:b/>
      <w:bCs/>
      <w:szCs w:val="24"/>
    </w:rPr>
  </w:style>
  <w:style w:type="paragraph" w:customStyle="1" w:styleId="xl75">
    <w:name w:val="xl75"/>
    <w:basedOn w:val="a5"/>
    <w:qFormat/>
    <w:rsid w:val="00F90206"/>
    <w:pPr>
      <w:pBdr>
        <w:left w:val="single" w:sz="4" w:space="0" w:color="000000"/>
      </w:pBdr>
      <w:spacing w:beforeAutospacing="1" w:afterAutospacing="1"/>
      <w:jc w:val="center"/>
    </w:pPr>
    <w:rPr>
      <w:szCs w:val="24"/>
    </w:rPr>
  </w:style>
  <w:style w:type="paragraph" w:customStyle="1" w:styleId="xl76">
    <w:name w:val="xl76"/>
    <w:basedOn w:val="a5"/>
    <w:qFormat/>
    <w:rsid w:val="00F90206"/>
    <w:pPr>
      <w:spacing w:beforeAutospacing="1" w:afterAutospacing="1"/>
      <w:jc w:val="center"/>
    </w:pPr>
    <w:rPr>
      <w:szCs w:val="24"/>
    </w:rPr>
  </w:style>
  <w:style w:type="paragraph" w:customStyle="1" w:styleId="xl77">
    <w:name w:val="xl77"/>
    <w:basedOn w:val="a5"/>
    <w:qFormat/>
    <w:rsid w:val="00F90206"/>
    <w:pPr>
      <w:pBdr>
        <w:left w:val="single" w:sz="4" w:space="0" w:color="000000"/>
      </w:pBdr>
      <w:spacing w:beforeAutospacing="1" w:afterAutospacing="1"/>
      <w:jc w:val="center"/>
    </w:pPr>
    <w:rPr>
      <w:szCs w:val="24"/>
    </w:rPr>
  </w:style>
  <w:style w:type="paragraph" w:customStyle="1" w:styleId="xl78">
    <w:name w:val="xl78"/>
    <w:basedOn w:val="a5"/>
    <w:qFormat/>
    <w:rsid w:val="00F90206"/>
    <w:pPr>
      <w:pBdr>
        <w:left w:val="single" w:sz="4" w:space="0" w:color="000000"/>
        <w:right w:val="single" w:sz="4" w:space="0" w:color="000000"/>
      </w:pBdr>
      <w:spacing w:beforeAutospacing="1" w:afterAutospacing="1"/>
    </w:pPr>
    <w:rPr>
      <w:szCs w:val="24"/>
    </w:rPr>
  </w:style>
  <w:style w:type="paragraph" w:customStyle="1" w:styleId="xl79">
    <w:name w:val="xl79"/>
    <w:basedOn w:val="a5"/>
    <w:qFormat/>
    <w:rsid w:val="00F90206"/>
    <w:pPr>
      <w:pBdr>
        <w:top w:val="single" w:sz="4" w:space="0" w:color="000000"/>
        <w:left w:val="single" w:sz="4" w:space="0" w:color="000000"/>
        <w:bottom w:val="single" w:sz="4" w:space="0" w:color="000000"/>
        <w:right w:val="single" w:sz="4" w:space="0" w:color="000000"/>
      </w:pBdr>
      <w:spacing w:beforeAutospacing="1" w:afterAutospacing="1"/>
    </w:pPr>
    <w:rPr>
      <w:szCs w:val="24"/>
    </w:rPr>
  </w:style>
  <w:style w:type="paragraph" w:customStyle="1" w:styleId="xl80">
    <w:name w:val="xl80"/>
    <w:basedOn w:val="a5"/>
    <w:qFormat/>
    <w:rsid w:val="00F90206"/>
    <w:pPr>
      <w:pBdr>
        <w:top w:val="single" w:sz="4" w:space="0" w:color="000000"/>
        <w:left w:val="single" w:sz="4" w:space="0" w:color="000000"/>
        <w:right w:val="single" w:sz="4" w:space="0" w:color="000000"/>
      </w:pBdr>
      <w:spacing w:beforeAutospacing="1" w:afterAutospacing="1"/>
      <w:jc w:val="center"/>
    </w:pPr>
    <w:rPr>
      <w:b/>
      <w:bCs/>
      <w:szCs w:val="24"/>
    </w:rPr>
  </w:style>
  <w:style w:type="paragraph" w:customStyle="1" w:styleId="2fa">
    <w:name w:val="Стиль2"/>
    <w:basedOn w:val="6"/>
    <w:qFormat/>
    <w:rsid w:val="00F90206"/>
    <w:pPr>
      <w:keepNext w:val="0"/>
      <w:keepLines w:val="0"/>
      <w:numPr>
        <w:ilvl w:val="0"/>
        <w:numId w:val="0"/>
      </w:numPr>
      <w:spacing w:before="240" w:after="60" w:line="276" w:lineRule="auto"/>
      <w:ind w:left="714" w:hanging="357"/>
    </w:pPr>
    <w:rPr>
      <w:rFonts w:ascii="Times New Roman" w:eastAsia="Times New Roman" w:hAnsi="Times New Roman" w:cs="Times New Roman"/>
      <w:b/>
      <w:bCs/>
      <w:color w:val="auto"/>
      <w:lang w:val="en-US" w:eastAsia="en-US"/>
    </w:rPr>
  </w:style>
  <w:style w:type="paragraph" w:customStyle="1" w:styleId="1466">
    <w:name w:val="1466"/>
    <w:basedOn w:val="a5"/>
    <w:qFormat/>
    <w:rsid w:val="00F90206"/>
    <w:pPr>
      <w:spacing w:before="120" w:after="120"/>
      <w:jc w:val="center"/>
    </w:pPr>
    <w:rPr>
      <w:b/>
      <w:bCs/>
      <w:sz w:val="28"/>
      <w:szCs w:val="28"/>
    </w:rPr>
  </w:style>
  <w:style w:type="paragraph" w:customStyle="1" w:styleId="ConsPlusCell">
    <w:name w:val="ConsPlusCell"/>
    <w:uiPriority w:val="99"/>
    <w:qFormat/>
    <w:rsid w:val="00F90206"/>
    <w:pPr>
      <w:widowControl w:val="0"/>
      <w:suppressAutoHyphens/>
      <w:spacing w:after="0" w:line="240" w:lineRule="auto"/>
    </w:pPr>
    <w:rPr>
      <w:rFonts w:ascii="Calibri" w:eastAsia="Times New Roman" w:hAnsi="Calibri" w:cs="Calibri"/>
      <w:lang w:eastAsia="ru-RU"/>
    </w:rPr>
  </w:style>
  <w:style w:type="paragraph" w:customStyle="1" w:styleId="FORMATTEXT">
    <w:name w:val=".FORMATTEXT"/>
    <w:qFormat/>
    <w:rsid w:val="00F90206"/>
    <w:pPr>
      <w:widowControl w:val="0"/>
      <w:suppressAutoHyphens/>
      <w:spacing w:after="0" w:line="240" w:lineRule="auto"/>
    </w:pPr>
    <w:rPr>
      <w:rFonts w:ascii="Times New Roman" w:eastAsia="Times New Roman" w:hAnsi="Times New Roman" w:cs="Times New Roman"/>
      <w:sz w:val="24"/>
      <w:szCs w:val="24"/>
      <w:lang w:eastAsia="ru-RU"/>
    </w:rPr>
  </w:style>
  <w:style w:type="paragraph" w:customStyle="1" w:styleId="2d">
    <w:name w:val="Основной текст2"/>
    <w:basedOn w:val="a5"/>
    <w:link w:val="afffff7"/>
    <w:qFormat/>
    <w:rsid w:val="00F90206"/>
    <w:pPr>
      <w:shd w:val="clear" w:color="auto" w:fill="FFFFFF"/>
      <w:spacing w:before="360" w:after="60" w:line="274" w:lineRule="exact"/>
      <w:jc w:val="both"/>
    </w:pPr>
    <w:rPr>
      <w:rFonts w:asciiTheme="minorHAnsi" w:eastAsiaTheme="minorHAnsi" w:hAnsiTheme="minorHAnsi" w:cstheme="minorBidi"/>
      <w:sz w:val="22"/>
      <w:szCs w:val="22"/>
      <w:lang w:eastAsia="en-US"/>
    </w:rPr>
  </w:style>
  <w:style w:type="paragraph" w:customStyle="1" w:styleId="131">
    <w:name w:val="Основной текст (13)"/>
    <w:basedOn w:val="a5"/>
    <w:link w:val="130"/>
    <w:qFormat/>
    <w:rsid w:val="00F90206"/>
    <w:pPr>
      <w:shd w:val="clear" w:color="auto" w:fill="FFFFFF"/>
      <w:spacing w:after="120" w:line="206" w:lineRule="exact"/>
      <w:ind w:hanging="260"/>
      <w:jc w:val="both"/>
    </w:pPr>
    <w:rPr>
      <w:rFonts w:asciiTheme="minorHAnsi" w:eastAsiaTheme="minorHAnsi" w:hAnsiTheme="minorHAnsi" w:cstheme="minorBidi"/>
      <w:sz w:val="17"/>
      <w:szCs w:val="17"/>
      <w:lang w:eastAsia="en-US"/>
    </w:rPr>
  </w:style>
  <w:style w:type="paragraph" w:customStyle="1" w:styleId="151">
    <w:name w:val="Основной текст (15)"/>
    <w:basedOn w:val="a5"/>
    <w:link w:val="150"/>
    <w:qFormat/>
    <w:rsid w:val="00F90206"/>
    <w:pPr>
      <w:shd w:val="clear" w:color="auto" w:fill="FFFFFF"/>
      <w:spacing w:line="0" w:lineRule="atLeast"/>
      <w:ind w:hanging="520"/>
    </w:pPr>
    <w:rPr>
      <w:rFonts w:asciiTheme="minorHAnsi" w:eastAsiaTheme="minorHAnsi" w:hAnsiTheme="minorHAnsi" w:cstheme="minorBidi"/>
      <w:sz w:val="19"/>
      <w:szCs w:val="19"/>
      <w:lang w:eastAsia="en-US"/>
    </w:rPr>
  </w:style>
  <w:style w:type="paragraph" w:customStyle="1" w:styleId="afffff9">
    <w:name w:val="Оглавление"/>
    <w:basedOn w:val="a5"/>
    <w:link w:val="afffff8"/>
    <w:qFormat/>
    <w:rsid w:val="00F90206"/>
    <w:pPr>
      <w:shd w:val="clear" w:color="auto" w:fill="FFFFFF"/>
      <w:spacing w:before="120" w:line="230" w:lineRule="exact"/>
    </w:pPr>
    <w:rPr>
      <w:rFonts w:asciiTheme="minorHAnsi" w:eastAsiaTheme="minorHAnsi" w:hAnsiTheme="minorHAnsi" w:cstheme="minorBidi"/>
      <w:sz w:val="19"/>
      <w:szCs w:val="19"/>
      <w:lang w:eastAsia="en-US"/>
    </w:rPr>
  </w:style>
  <w:style w:type="paragraph" w:customStyle="1" w:styleId="Se">
    <w:name w:val="S_Отступ"/>
    <w:basedOn w:val="a5"/>
    <w:qFormat/>
    <w:rsid w:val="00F90206"/>
    <w:pPr>
      <w:spacing w:line="360" w:lineRule="auto"/>
      <w:ind w:firstLine="709"/>
      <w:jc w:val="both"/>
    </w:pPr>
    <w:rPr>
      <w:bCs/>
      <w:szCs w:val="32"/>
      <w:lang w:eastAsia="ar-SA"/>
    </w:rPr>
  </w:style>
  <w:style w:type="paragraph" w:customStyle="1" w:styleId="ConsNonformat0">
    <w:name w:val="ConsNonformat"/>
    <w:link w:val="ConsNonformat"/>
    <w:qFormat/>
    <w:rsid w:val="00F90206"/>
    <w:pPr>
      <w:widowControl w:val="0"/>
      <w:suppressAutoHyphens/>
      <w:spacing w:after="0" w:line="240" w:lineRule="auto"/>
    </w:pPr>
    <w:rPr>
      <w:rFonts w:ascii="Courier New" w:eastAsia="Arial" w:hAnsi="Courier New" w:cs="Times New Roman"/>
      <w:sz w:val="20"/>
      <w:szCs w:val="20"/>
      <w:lang w:eastAsia="ar-SA"/>
    </w:rPr>
  </w:style>
  <w:style w:type="paragraph" w:customStyle="1" w:styleId="BinomialTheorem">
    <w:name w:val="Binomial Theorem"/>
    <w:qFormat/>
    <w:rsid w:val="00F90206"/>
    <w:pPr>
      <w:suppressAutoHyphens/>
      <w:spacing w:after="200" w:line="276" w:lineRule="auto"/>
    </w:pPr>
    <w:rPr>
      <w:rFonts w:ascii="Calibri" w:eastAsia="Times New Roman" w:hAnsi="Calibri" w:cs="Times New Roman"/>
      <w:lang w:eastAsia="ru-RU"/>
    </w:rPr>
  </w:style>
  <w:style w:type="paragraph" w:customStyle="1" w:styleId="font5">
    <w:name w:val="font5"/>
    <w:basedOn w:val="a5"/>
    <w:qFormat/>
    <w:rsid w:val="00F90206"/>
    <w:pPr>
      <w:spacing w:beforeAutospacing="1" w:afterAutospacing="1"/>
    </w:pPr>
    <w:rPr>
      <w:color w:val="000000"/>
      <w:szCs w:val="24"/>
    </w:rPr>
  </w:style>
  <w:style w:type="paragraph" w:customStyle="1" w:styleId="xl63">
    <w:name w:val="xl63"/>
    <w:basedOn w:val="a5"/>
    <w:qFormat/>
    <w:rsid w:val="00F90206"/>
    <w:pPr>
      <w:pBdr>
        <w:top w:val="single" w:sz="4" w:space="0" w:color="000000"/>
        <w:left w:val="single" w:sz="8" w:space="0" w:color="000000"/>
        <w:bottom w:val="single" w:sz="4" w:space="0" w:color="000000"/>
        <w:right w:val="single" w:sz="4" w:space="0" w:color="000000"/>
      </w:pBdr>
      <w:spacing w:beforeAutospacing="1" w:afterAutospacing="1"/>
    </w:pPr>
    <w:rPr>
      <w:szCs w:val="24"/>
    </w:rPr>
  </w:style>
  <w:style w:type="paragraph" w:customStyle="1" w:styleId="xl64">
    <w:name w:val="xl64"/>
    <w:basedOn w:val="a5"/>
    <w:qFormat/>
    <w:rsid w:val="00F90206"/>
    <w:pPr>
      <w:pBdr>
        <w:top w:val="single" w:sz="4" w:space="0" w:color="000000"/>
        <w:left w:val="single" w:sz="4" w:space="0" w:color="000000"/>
        <w:bottom w:val="single" w:sz="4" w:space="0" w:color="000000"/>
        <w:right w:val="single" w:sz="8" w:space="0" w:color="000000"/>
      </w:pBdr>
      <w:spacing w:beforeAutospacing="1" w:afterAutospacing="1"/>
    </w:pPr>
    <w:rPr>
      <w:szCs w:val="24"/>
    </w:rPr>
  </w:style>
  <w:style w:type="paragraph" w:customStyle="1" w:styleId="xl81">
    <w:name w:val="xl81"/>
    <w:basedOn w:val="a5"/>
    <w:qFormat/>
    <w:rsid w:val="00F90206"/>
    <w:pPr>
      <w:pBdr>
        <w:top w:val="single" w:sz="4" w:space="0" w:color="000000"/>
        <w:left w:val="single" w:sz="8" w:space="0" w:color="000000"/>
        <w:bottom w:val="single" w:sz="4" w:space="0" w:color="000000"/>
      </w:pBdr>
      <w:spacing w:beforeAutospacing="1" w:afterAutospacing="1"/>
    </w:pPr>
    <w:rPr>
      <w:color w:val="000000"/>
      <w:sz w:val="20"/>
    </w:rPr>
  </w:style>
  <w:style w:type="paragraph" w:customStyle="1" w:styleId="xl82">
    <w:name w:val="xl82"/>
    <w:basedOn w:val="a5"/>
    <w:qFormat/>
    <w:rsid w:val="00F90206"/>
    <w:pPr>
      <w:pBdr>
        <w:top w:val="single" w:sz="4" w:space="0" w:color="000000"/>
        <w:left w:val="single" w:sz="8" w:space="0" w:color="000000"/>
        <w:bottom w:val="single" w:sz="8" w:space="0" w:color="000000"/>
      </w:pBdr>
      <w:spacing w:beforeAutospacing="1" w:afterAutospacing="1"/>
    </w:pPr>
    <w:rPr>
      <w:szCs w:val="24"/>
    </w:rPr>
  </w:style>
  <w:style w:type="paragraph" w:customStyle="1" w:styleId="xl83">
    <w:name w:val="xl83"/>
    <w:basedOn w:val="a5"/>
    <w:qFormat/>
    <w:rsid w:val="00F90206"/>
    <w:pPr>
      <w:pBdr>
        <w:top w:val="single" w:sz="4" w:space="0" w:color="000000"/>
        <w:left w:val="single" w:sz="8" w:space="0" w:color="000000"/>
      </w:pBdr>
      <w:spacing w:beforeAutospacing="1" w:afterAutospacing="1"/>
    </w:pPr>
    <w:rPr>
      <w:szCs w:val="24"/>
    </w:rPr>
  </w:style>
  <w:style w:type="paragraph" w:customStyle="1" w:styleId="xl84">
    <w:name w:val="xl84"/>
    <w:basedOn w:val="a5"/>
    <w:qFormat/>
    <w:rsid w:val="00F90206"/>
    <w:pPr>
      <w:pBdr>
        <w:top w:val="single" w:sz="4" w:space="0" w:color="000000"/>
        <w:left w:val="single" w:sz="8" w:space="0" w:color="000000"/>
        <w:bottom w:val="single" w:sz="4" w:space="0" w:color="000000"/>
      </w:pBdr>
      <w:spacing w:beforeAutospacing="1" w:afterAutospacing="1"/>
    </w:pPr>
    <w:rPr>
      <w:i/>
      <w:iCs/>
      <w:color w:val="000000"/>
      <w:sz w:val="20"/>
    </w:rPr>
  </w:style>
  <w:style w:type="paragraph" w:customStyle="1" w:styleId="xl85">
    <w:name w:val="xl85"/>
    <w:basedOn w:val="a5"/>
    <w:qFormat/>
    <w:rsid w:val="00F90206"/>
    <w:pPr>
      <w:pBdr>
        <w:top w:val="single" w:sz="8" w:space="0" w:color="000000"/>
        <w:left w:val="single" w:sz="8" w:space="0" w:color="000000"/>
        <w:bottom w:val="single" w:sz="8" w:space="0" w:color="000000"/>
      </w:pBdr>
      <w:spacing w:beforeAutospacing="1" w:afterAutospacing="1"/>
      <w:textAlignment w:val="center"/>
    </w:pPr>
    <w:rPr>
      <w:b/>
      <w:bCs/>
      <w:sz w:val="16"/>
      <w:szCs w:val="16"/>
    </w:rPr>
  </w:style>
  <w:style w:type="paragraph" w:customStyle="1" w:styleId="xl86">
    <w:name w:val="xl86"/>
    <w:basedOn w:val="a5"/>
    <w:qFormat/>
    <w:rsid w:val="00F90206"/>
    <w:pPr>
      <w:pBdr>
        <w:top w:val="single" w:sz="8" w:space="0" w:color="000000"/>
        <w:left w:val="single" w:sz="8" w:space="0" w:color="000000"/>
        <w:bottom w:val="single" w:sz="8" w:space="0" w:color="000000"/>
        <w:right w:val="single" w:sz="4" w:space="0" w:color="000000"/>
      </w:pBdr>
      <w:spacing w:beforeAutospacing="1" w:afterAutospacing="1"/>
      <w:textAlignment w:val="center"/>
    </w:pPr>
    <w:rPr>
      <w:sz w:val="16"/>
      <w:szCs w:val="16"/>
    </w:rPr>
  </w:style>
  <w:style w:type="paragraph" w:customStyle="1" w:styleId="xl87">
    <w:name w:val="xl87"/>
    <w:basedOn w:val="a5"/>
    <w:qFormat/>
    <w:rsid w:val="00F90206"/>
    <w:pPr>
      <w:pBdr>
        <w:top w:val="single" w:sz="8" w:space="0" w:color="000000"/>
        <w:left w:val="single" w:sz="4" w:space="0" w:color="000000"/>
        <w:bottom w:val="single" w:sz="8" w:space="0" w:color="000000"/>
        <w:right w:val="single" w:sz="4" w:space="0" w:color="000000"/>
      </w:pBdr>
      <w:spacing w:beforeAutospacing="1" w:afterAutospacing="1"/>
      <w:textAlignment w:val="center"/>
    </w:pPr>
    <w:rPr>
      <w:sz w:val="16"/>
      <w:szCs w:val="16"/>
    </w:rPr>
  </w:style>
  <w:style w:type="paragraph" w:customStyle="1" w:styleId="xl88">
    <w:name w:val="xl88"/>
    <w:basedOn w:val="a5"/>
    <w:qFormat/>
    <w:rsid w:val="00F90206"/>
    <w:pPr>
      <w:pBdr>
        <w:top w:val="single" w:sz="8" w:space="0" w:color="000000"/>
        <w:left w:val="single" w:sz="4" w:space="0" w:color="000000"/>
        <w:bottom w:val="single" w:sz="8" w:space="0" w:color="000000"/>
        <w:right w:val="single" w:sz="8" w:space="0" w:color="000000"/>
      </w:pBdr>
      <w:spacing w:beforeAutospacing="1" w:afterAutospacing="1"/>
      <w:textAlignment w:val="center"/>
    </w:pPr>
    <w:rPr>
      <w:sz w:val="16"/>
      <w:szCs w:val="16"/>
    </w:rPr>
  </w:style>
  <w:style w:type="paragraph" w:customStyle="1" w:styleId="HeaderOdd">
    <w:name w:val="Header Odd"/>
    <w:basedOn w:val="ae"/>
    <w:qFormat/>
    <w:rsid w:val="00F90206"/>
    <w:pPr>
      <w:pBdr>
        <w:bottom w:val="single" w:sz="4" w:space="1" w:color="4F81BD"/>
      </w:pBdr>
      <w:ind w:firstLine="0"/>
      <w:jc w:val="right"/>
    </w:pPr>
    <w:rPr>
      <w:rFonts w:ascii="Calibri" w:eastAsia="Times New Roman" w:hAnsi="Calibri"/>
      <w:b/>
      <w:bCs/>
      <w:color w:val="1F497D"/>
      <w:sz w:val="20"/>
      <w:szCs w:val="23"/>
      <w:lang w:eastAsia="ja-JP"/>
    </w:rPr>
  </w:style>
  <w:style w:type="paragraph" w:customStyle="1" w:styleId="FooterOdd">
    <w:name w:val="Footer Odd"/>
    <w:basedOn w:val="a5"/>
    <w:qFormat/>
    <w:rsid w:val="00F9020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Sf">
    <w:name w:val="S_Список литературы"/>
    <w:basedOn w:val="S7"/>
    <w:autoRedefine/>
    <w:qFormat/>
    <w:rsid w:val="00F90206"/>
    <w:pPr>
      <w:tabs>
        <w:tab w:val="clear" w:pos="1080"/>
      </w:tabs>
      <w:spacing w:line="240" w:lineRule="auto"/>
      <w:ind w:left="1418" w:firstLine="0"/>
    </w:pPr>
    <w:rPr>
      <w:rFonts w:eastAsia="Calibri" w:cs="Arial"/>
      <w:w w:val="100"/>
      <w:sz w:val="20"/>
    </w:rPr>
  </w:style>
  <w:style w:type="paragraph" w:customStyle="1" w:styleId="afffffb">
    <w:name w:val="_абзац"/>
    <w:basedOn w:val="a5"/>
    <w:link w:val="afffffa"/>
    <w:qFormat/>
    <w:rsid w:val="00F90206"/>
    <w:pPr>
      <w:spacing w:line="276" w:lineRule="auto"/>
      <w:ind w:firstLine="709"/>
      <w:jc w:val="both"/>
    </w:pPr>
    <w:rPr>
      <w:szCs w:val="24"/>
      <w:lang w:eastAsia="en-US"/>
    </w:rPr>
  </w:style>
  <w:style w:type="paragraph" w:customStyle="1" w:styleId="p2">
    <w:name w:val="p2"/>
    <w:basedOn w:val="a5"/>
    <w:qFormat/>
    <w:rsid w:val="00F90206"/>
    <w:pPr>
      <w:spacing w:beforeAutospacing="1" w:afterAutospacing="1"/>
    </w:pPr>
    <w:rPr>
      <w:szCs w:val="24"/>
    </w:rPr>
  </w:style>
  <w:style w:type="paragraph" w:customStyle="1" w:styleId="p8">
    <w:name w:val="p8"/>
    <w:basedOn w:val="a5"/>
    <w:qFormat/>
    <w:rsid w:val="00F90206"/>
    <w:pPr>
      <w:spacing w:beforeAutospacing="1" w:afterAutospacing="1"/>
    </w:pPr>
    <w:rPr>
      <w:szCs w:val="24"/>
    </w:rPr>
  </w:style>
  <w:style w:type="paragraph" w:customStyle="1" w:styleId="p9">
    <w:name w:val="p9"/>
    <w:basedOn w:val="a5"/>
    <w:qFormat/>
    <w:rsid w:val="00F90206"/>
    <w:pPr>
      <w:spacing w:beforeAutospacing="1" w:afterAutospacing="1"/>
    </w:pPr>
    <w:rPr>
      <w:szCs w:val="24"/>
    </w:rPr>
  </w:style>
  <w:style w:type="paragraph" w:customStyle="1" w:styleId="p10">
    <w:name w:val="p10"/>
    <w:basedOn w:val="a5"/>
    <w:qFormat/>
    <w:rsid w:val="00F90206"/>
    <w:pPr>
      <w:spacing w:beforeAutospacing="1" w:afterAutospacing="1"/>
    </w:pPr>
    <w:rPr>
      <w:szCs w:val="24"/>
    </w:rPr>
  </w:style>
  <w:style w:type="paragraph" w:customStyle="1" w:styleId="p11">
    <w:name w:val="p11"/>
    <w:basedOn w:val="a5"/>
    <w:qFormat/>
    <w:rsid w:val="00F90206"/>
    <w:pPr>
      <w:spacing w:beforeAutospacing="1" w:afterAutospacing="1"/>
    </w:pPr>
    <w:rPr>
      <w:szCs w:val="24"/>
    </w:rPr>
  </w:style>
  <w:style w:type="paragraph" w:customStyle="1" w:styleId="p12">
    <w:name w:val="p12"/>
    <w:basedOn w:val="a5"/>
    <w:qFormat/>
    <w:rsid w:val="00F90206"/>
    <w:pPr>
      <w:spacing w:beforeAutospacing="1" w:afterAutospacing="1"/>
    </w:pPr>
    <w:rPr>
      <w:szCs w:val="24"/>
    </w:rPr>
  </w:style>
  <w:style w:type="paragraph" w:customStyle="1" w:styleId="p13">
    <w:name w:val="p13"/>
    <w:basedOn w:val="a5"/>
    <w:qFormat/>
    <w:rsid w:val="00F90206"/>
    <w:pPr>
      <w:spacing w:beforeAutospacing="1" w:afterAutospacing="1"/>
    </w:pPr>
    <w:rPr>
      <w:szCs w:val="24"/>
    </w:rPr>
  </w:style>
  <w:style w:type="paragraph" w:customStyle="1" w:styleId="p7">
    <w:name w:val="p7"/>
    <w:basedOn w:val="a5"/>
    <w:qFormat/>
    <w:rsid w:val="00F90206"/>
    <w:pPr>
      <w:spacing w:beforeAutospacing="1" w:afterAutospacing="1"/>
    </w:pPr>
    <w:rPr>
      <w:szCs w:val="24"/>
    </w:rPr>
  </w:style>
  <w:style w:type="paragraph" w:customStyle="1" w:styleId="p14">
    <w:name w:val="p14"/>
    <w:basedOn w:val="a5"/>
    <w:qFormat/>
    <w:rsid w:val="00F90206"/>
    <w:pPr>
      <w:spacing w:beforeAutospacing="1" w:afterAutospacing="1"/>
    </w:pPr>
    <w:rPr>
      <w:szCs w:val="24"/>
    </w:rPr>
  </w:style>
  <w:style w:type="paragraph" w:customStyle="1" w:styleId="p5">
    <w:name w:val="p5"/>
    <w:basedOn w:val="a5"/>
    <w:qFormat/>
    <w:rsid w:val="00F90206"/>
    <w:pPr>
      <w:spacing w:beforeAutospacing="1" w:afterAutospacing="1"/>
    </w:pPr>
    <w:rPr>
      <w:szCs w:val="24"/>
    </w:rPr>
  </w:style>
  <w:style w:type="paragraph" w:customStyle="1" w:styleId="p15">
    <w:name w:val="p15"/>
    <w:basedOn w:val="a5"/>
    <w:qFormat/>
    <w:rsid w:val="00F90206"/>
    <w:pPr>
      <w:spacing w:beforeAutospacing="1" w:afterAutospacing="1"/>
    </w:pPr>
    <w:rPr>
      <w:szCs w:val="24"/>
    </w:rPr>
  </w:style>
  <w:style w:type="paragraph" w:customStyle="1" w:styleId="p4">
    <w:name w:val="p4"/>
    <w:basedOn w:val="a5"/>
    <w:qFormat/>
    <w:rsid w:val="00F90206"/>
    <w:pPr>
      <w:spacing w:beforeAutospacing="1" w:afterAutospacing="1"/>
    </w:pPr>
    <w:rPr>
      <w:szCs w:val="24"/>
    </w:rPr>
  </w:style>
  <w:style w:type="paragraph" w:customStyle="1" w:styleId="p16">
    <w:name w:val="p16"/>
    <w:basedOn w:val="a5"/>
    <w:qFormat/>
    <w:rsid w:val="00F90206"/>
    <w:pPr>
      <w:spacing w:beforeAutospacing="1" w:afterAutospacing="1"/>
    </w:pPr>
    <w:rPr>
      <w:szCs w:val="24"/>
    </w:rPr>
  </w:style>
  <w:style w:type="paragraph" w:customStyle="1" w:styleId="p17">
    <w:name w:val="p17"/>
    <w:basedOn w:val="a5"/>
    <w:qFormat/>
    <w:rsid w:val="00F90206"/>
    <w:pPr>
      <w:spacing w:beforeAutospacing="1" w:afterAutospacing="1"/>
    </w:pPr>
    <w:rPr>
      <w:szCs w:val="24"/>
    </w:rPr>
  </w:style>
  <w:style w:type="paragraph" w:customStyle="1" w:styleId="p18">
    <w:name w:val="p18"/>
    <w:basedOn w:val="a5"/>
    <w:qFormat/>
    <w:rsid w:val="00F90206"/>
    <w:pPr>
      <w:spacing w:beforeAutospacing="1" w:afterAutospacing="1"/>
    </w:pPr>
    <w:rPr>
      <w:szCs w:val="24"/>
    </w:rPr>
  </w:style>
  <w:style w:type="paragraph" w:customStyle="1" w:styleId="p19">
    <w:name w:val="p19"/>
    <w:basedOn w:val="a5"/>
    <w:qFormat/>
    <w:rsid w:val="00F90206"/>
    <w:pPr>
      <w:spacing w:beforeAutospacing="1" w:afterAutospacing="1"/>
    </w:pPr>
    <w:rPr>
      <w:szCs w:val="24"/>
    </w:rPr>
  </w:style>
  <w:style w:type="paragraph" w:customStyle="1" w:styleId="p20">
    <w:name w:val="p20"/>
    <w:basedOn w:val="a5"/>
    <w:qFormat/>
    <w:rsid w:val="00F90206"/>
    <w:pPr>
      <w:spacing w:beforeAutospacing="1" w:afterAutospacing="1"/>
    </w:pPr>
    <w:rPr>
      <w:szCs w:val="24"/>
    </w:rPr>
  </w:style>
  <w:style w:type="paragraph" w:customStyle="1" w:styleId="p21">
    <w:name w:val="p21"/>
    <w:basedOn w:val="a5"/>
    <w:qFormat/>
    <w:rsid w:val="00F90206"/>
    <w:pPr>
      <w:spacing w:beforeAutospacing="1" w:afterAutospacing="1"/>
    </w:pPr>
    <w:rPr>
      <w:szCs w:val="24"/>
    </w:rPr>
  </w:style>
  <w:style w:type="paragraph" w:customStyle="1" w:styleId="p22">
    <w:name w:val="p22"/>
    <w:basedOn w:val="a5"/>
    <w:qFormat/>
    <w:rsid w:val="00F90206"/>
    <w:pPr>
      <w:spacing w:beforeAutospacing="1" w:afterAutospacing="1"/>
    </w:pPr>
    <w:rPr>
      <w:szCs w:val="24"/>
    </w:rPr>
  </w:style>
  <w:style w:type="paragraph" w:customStyle="1" w:styleId="p23">
    <w:name w:val="p23"/>
    <w:basedOn w:val="a5"/>
    <w:qFormat/>
    <w:rsid w:val="00F90206"/>
    <w:pPr>
      <w:spacing w:beforeAutospacing="1" w:afterAutospacing="1"/>
    </w:pPr>
    <w:rPr>
      <w:szCs w:val="24"/>
    </w:rPr>
  </w:style>
  <w:style w:type="paragraph" w:customStyle="1" w:styleId="p24">
    <w:name w:val="p24"/>
    <w:basedOn w:val="a5"/>
    <w:qFormat/>
    <w:rsid w:val="00F90206"/>
    <w:pPr>
      <w:spacing w:beforeAutospacing="1" w:afterAutospacing="1"/>
    </w:pPr>
    <w:rPr>
      <w:szCs w:val="24"/>
    </w:rPr>
  </w:style>
  <w:style w:type="paragraph" w:customStyle="1" w:styleId="p25">
    <w:name w:val="p25"/>
    <w:basedOn w:val="a5"/>
    <w:qFormat/>
    <w:rsid w:val="00F90206"/>
    <w:pPr>
      <w:spacing w:beforeAutospacing="1" w:afterAutospacing="1"/>
    </w:pPr>
    <w:rPr>
      <w:szCs w:val="24"/>
    </w:rPr>
  </w:style>
  <w:style w:type="paragraph" w:customStyle="1" w:styleId="p26">
    <w:name w:val="p26"/>
    <w:basedOn w:val="a5"/>
    <w:qFormat/>
    <w:rsid w:val="00F90206"/>
    <w:pPr>
      <w:spacing w:beforeAutospacing="1" w:afterAutospacing="1"/>
    </w:pPr>
    <w:rPr>
      <w:szCs w:val="24"/>
    </w:rPr>
  </w:style>
  <w:style w:type="paragraph" w:customStyle="1" w:styleId="p27">
    <w:name w:val="p27"/>
    <w:basedOn w:val="a5"/>
    <w:qFormat/>
    <w:rsid w:val="00F90206"/>
    <w:pPr>
      <w:spacing w:beforeAutospacing="1" w:afterAutospacing="1"/>
    </w:pPr>
    <w:rPr>
      <w:szCs w:val="24"/>
    </w:rPr>
  </w:style>
  <w:style w:type="paragraph" w:customStyle="1" w:styleId="p28">
    <w:name w:val="p28"/>
    <w:basedOn w:val="a5"/>
    <w:qFormat/>
    <w:rsid w:val="00F90206"/>
    <w:pPr>
      <w:spacing w:beforeAutospacing="1" w:afterAutospacing="1"/>
    </w:pPr>
    <w:rPr>
      <w:szCs w:val="24"/>
    </w:rPr>
  </w:style>
  <w:style w:type="paragraph" w:customStyle="1" w:styleId="p29">
    <w:name w:val="p29"/>
    <w:basedOn w:val="a5"/>
    <w:qFormat/>
    <w:rsid w:val="00F90206"/>
    <w:pPr>
      <w:spacing w:beforeAutospacing="1" w:afterAutospacing="1"/>
    </w:pPr>
    <w:rPr>
      <w:szCs w:val="24"/>
    </w:rPr>
  </w:style>
  <w:style w:type="paragraph" w:customStyle="1" w:styleId="p30">
    <w:name w:val="p30"/>
    <w:basedOn w:val="a5"/>
    <w:qFormat/>
    <w:rsid w:val="00F90206"/>
    <w:pPr>
      <w:spacing w:beforeAutospacing="1" w:afterAutospacing="1"/>
    </w:pPr>
    <w:rPr>
      <w:szCs w:val="24"/>
    </w:rPr>
  </w:style>
  <w:style w:type="paragraph" w:customStyle="1" w:styleId="p31">
    <w:name w:val="p31"/>
    <w:basedOn w:val="a5"/>
    <w:qFormat/>
    <w:rsid w:val="00F90206"/>
    <w:pPr>
      <w:spacing w:beforeAutospacing="1" w:afterAutospacing="1"/>
    </w:pPr>
    <w:rPr>
      <w:szCs w:val="24"/>
    </w:rPr>
  </w:style>
  <w:style w:type="paragraph" w:customStyle="1" w:styleId="p32">
    <w:name w:val="p32"/>
    <w:basedOn w:val="a5"/>
    <w:qFormat/>
    <w:rsid w:val="00F90206"/>
    <w:pPr>
      <w:spacing w:beforeAutospacing="1" w:afterAutospacing="1"/>
    </w:pPr>
    <w:rPr>
      <w:szCs w:val="24"/>
    </w:rPr>
  </w:style>
  <w:style w:type="paragraph" w:customStyle="1" w:styleId="p33">
    <w:name w:val="p33"/>
    <w:basedOn w:val="a5"/>
    <w:qFormat/>
    <w:rsid w:val="00F90206"/>
    <w:pPr>
      <w:spacing w:beforeAutospacing="1" w:afterAutospacing="1"/>
    </w:pPr>
    <w:rPr>
      <w:szCs w:val="24"/>
    </w:rPr>
  </w:style>
  <w:style w:type="paragraph" w:customStyle="1" w:styleId="p34">
    <w:name w:val="p34"/>
    <w:basedOn w:val="a5"/>
    <w:qFormat/>
    <w:rsid w:val="00F90206"/>
    <w:pPr>
      <w:spacing w:beforeAutospacing="1" w:afterAutospacing="1"/>
    </w:pPr>
    <w:rPr>
      <w:szCs w:val="24"/>
    </w:rPr>
  </w:style>
  <w:style w:type="paragraph" w:customStyle="1" w:styleId="p35">
    <w:name w:val="p35"/>
    <w:basedOn w:val="a5"/>
    <w:qFormat/>
    <w:rsid w:val="00F90206"/>
    <w:pPr>
      <w:spacing w:beforeAutospacing="1" w:afterAutospacing="1"/>
    </w:pPr>
    <w:rPr>
      <w:szCs w:val="24"/>
    </w:rPr>
  </w:style>
  <w:style w:type="paragraph" w:customStyle="1" w:styleId="p36">
    <w:name w:val="p36"/>
    <w:basedOn w:val="a5"/>
    <w:qFormat/>
    <w:rsid w:val="00F90206"/>
    <w:pPr>
      <w:spacing w:beforeAutospacing="1" w:afterAutospacing="1"/>
    </w:pPr>
    <w:rPr>
      <w:szCs w:val="24"/>
    </w:rPr>
  </w:style>
  <w:style w:type="paragraph" w:customStyle="1" w:styleId="p37">
    <w:name w:val="p37"/>
    <w:basedOn w:val="a5"/>
    <w:qFormat/>
    <w:rsid w:val="00F90206"/>
    <w:pPr>
      <w:spacing w:beforeAutospacing="1" w:afterAutospacing="1"/>
    </w:pPr>
    <w:rPr>
      <w:szCs w:val="24"/>
    </w:rPr>
  </w:style>
  <w:style w:type="paragraph" w:customStyle="1" w:styleId="p38">
    <w:name w:val="p38"/>
    <w:basedOn w:val="a5"/>
    <w:qFormat/>
    <w:rsid w:val="00F90206"/>
    <w:pPr>
      <w:spacing w:beforeAutospacing="1" w:afterAutospacing="1"/>
    </w:pPr>
    <w:rPr>
      <w:szCs w:val="24"/>
    </w:rPr>
  </w:style>
  <w:style w:type="paragraph" w:customStyle="1" w:styleId="p39">
    <w:name w:val="p39"/>
    <w:basedOn w:val="a5"/>
    <w:qFormat/>
    <w:rsid w:val="00F90206"/>
    <w:pPr>
      <w:spacing w:beforeAutospacing="1" w:afterAutospacing="1"/>
    </w:pPr>
    <w:rPr>
      <w:szCs w:val="24"/>
    </w:rPr>
  </w:style>
  <w:style w:type="paragraph" w:customStyle="1" w:styleId="p40">
    <w:name w:val="p40"/>
    <w:basedOn w:val="a5"/>
    <w:qFormat/>
    <w:rsid w:val="00F90206"/>
    <w:pPr>
      <w:spacing w:beforeAutospacing="1" w:afterAutospacing="1"/>
    </w:pPr>
    <w:rPr>
      <w:szCs w:val="24"/>
    </w:rPr>
  </w:style>
  <w:style w:type="paragraph" w:customStyle="1" w:styleId="p41">
    <w:name w:val="p41"/>
    <w:basedOn w:val="a5"/>
    <w:qFormat/>
    <w:rsid w:val="00F90206"/>
    <w:pPr>
      <w:spacing w:beforeAutospacing="1" w:afterAutospacing="1"/>
    </w:pPr>
    <w:rPr>
      <w:szCs w:val="24"/>
    </w:rPr>
  </w:style>
  <w:style w:type="paragraph" w:customStyle="1" w:styleId="affffffff1">
    <w:name w:val="Прижатый влево"/>
    <w:basedOn w:val="a5"/>
    <w:next w:val="a5"/>
    <w:uiPriority w:val="99"/>
    <w:qFormat/>
    <w:rsid w:val="00F90206"/>
    <w:rPr>
      <w:rFonts w:ascii="Arial" w:eastAsia="Calibri" w:hAnsi="Arial" w:cs="Arial"/>
      <w:szCs w:val="24"/>
      <w:lang w:eastAsia="en-US"/>
    </w:rPr>
  </w:style>
  <w:style w:type="paragraph" w:customStyle="1" w:styleId="affffffff2">
    <w:name w:val="Таблицы (моноширинный)"/>
    <w:basedOn w:val="a5"/>
    <w:next w:val="a5"/>
    <w:qFormat/>
    <w:rsid w:val="00F90206"/>
    <w:pPr>
      <w:jc w:val="both"/>
    </w:pPr>
    <w:rPr>
      <w:rFonts w:ascii="Courier New" w:eastAsia="Calibri" w:hAnsi="Courier New" w:cs="Courier New"/>
      <w:szCs w:val="24"/>
    </w:rPr>
  </w:style>
  <w:style w:type="paragraph" w:customStyle="1" w:styleId="headertext">
    <w:name w:val="headertext"/>
    <w:basedOn w:val="a5"/>
    <w:qFormat/>
    <w:rsid w:val="00F90206"/>
    <w:pPr>
      <w:spacing w:beforeAutospacing="1" w:afterAutospacing="1"/>
    </w:pPr>
    <w:rPr>
      <w:szCs w:val="24"/>
    </w:rPr>
  </w:style>
  <w:style w:type="paragraph" w:customStyle="1" w:styleId="formattext0">
    <w:name w:val="formattext"/>
    <w:basedOn w:val="a5"/>
    <w:qFormat/>
    <w:rsid w:val="00F90206"/>
    <w:pPr>
      <w:spacing w:beforeAutospacing="1" w:afterAutospacing="1"/>
    </w:pPr>
    <w:rPr>
      <w:szCs w:val="24"/>
    </w:rPr>
  </w:style>
  <w:style w:type="paragraph" w:customStyle="1" w:styleId="Style6">
    <w:name w:val="Style6"/>
    <w:basedOn w:val="a5"/>
    <w:qFormat/>
    <w:rsid w:val="00F90206"/>
    <w:pPr>
      <w:widowControl w:val="0"/>
      <w:spacing w:line="670" w:lineRule="exact"/>
      <w:ind w:firstLine="1440"/>
      <w:jc w:val="both"/>
    </w:pPr>
    <w:rPr>
      <w:rFonts w:eastAsia="Calibri"/>
      <w:szCs w:val="24"/>
    </w:rPr>
  </w:style>
  <w:style w:type="paragraph" w:customStyle="1" w:styleId="Style19">
    <w:name w:val="Style19"/>
    <w:basedOn w:val="a5"/>
    <w:qFormat/>
    <w:rsid w:val="00F90206"/>
    <w:pPr>
      <w:widowControl w:val="0"/>
      <w:spacing w:line="672" w:lineRule="exact"/>
      <w:jc w:val="both"/>
    </w:pPr>
    <w:rPr>
      <w:rFonts w:eastAsia="Calibri"/>
      <w:szCs w:val="24"/>
    </w:rPr>
  </w:style>
  <w:style w:type="paragraph" w:customStyle="1" w:styleId="000">
    <w:name w:val="000"/>
    <w:basedOn w:val="a5"/>
    <w:qFormat/>
    <w:rsid w:val="00F90206"/>
    <w:pPr>
      <w:numPr>
        <w:numId w:val="13"/>
      </w:numPr>
      <w:tabs>
        <w:tab w:val="left" w:pos="0"/>
        <w:tab w:val="left" w:pos="1134"/>
      </w:tabs>
      <w:suppressAutoHyphens/>
      <w:jc w:val="both"/>
    </w:pPr>
    <w:rPr>
      <w:rFonts w:eastAsia="Arial"/>
      <w:sz w:val="28"/>
      <w:szCs w:val="28"/>
      <w:lang w:eastAsia="ar-SA"/>
    </w:rPr>
  </w:style>
  <w:style w:type="paragraph" w:customStyle="1" w:styleId="affffffff3">
    <w:name w:val="МОЕ"/>
    <w:basedOn w:val="a5"/>
    <w:qFormat/>
    <w:rsid w:val="00F90206"/>
    <w:pPr>
      <w:ind w:firstLine="709"/>
      <w:jc w:val="both"/>
    </w:pPr>
    <w:rPr>
      <w:spacing w:val="10"/>
      <w:sz w:val="28"/>
      <w:szCs w:val="28"/>
    </w:rPr>
  </w:style>
  <w:style w:type="paragraph" w:customStyle="1" w:styleId="affffffff4">
    <w:name w:val="Таблица НГП"/>
    <w:basedOn w:val="a5"/>
    <w:qFormat/>
    <w:rsid w:val="00F90206"/>
    <w:pPr>
      <w:widowControl w:val="0"/>
      <w:spacing w:after="120"/>
    </w:pPr>
    <w:rPr>
      <w:rFonts w:eastAsiaTheme="minorEastAsia"/>
      <w:sz w:val="20"/>
      <w:szCs w:val="24"/>
    </w:rPr>
  </w:style>
  <w:style w:type="paragraph" w:customStyle="1" w:styleId="affffffff5">
    <w:name w:val="Знак Знак Знак Знак Знак Знак Знак"/>
    <w:basedOn w:val="a5"/>
    <w:qFormat/>
    <w:rsid w:val="00F90206"/>
    <w:pPr>
      <w:spacing w:after="160" w:line="240" w:lineRule="exact"/>
    </w:pPr>
    <w:rPr>
      <w:rFonts w:ascii="Verdana" w:hAnsi="Verdana" w:cs="Verdana"/>
      <w:sz w:val="20"/>
      <w:lang w:val="en-US" w:eastAsia="en-US"/>
    </w:rPr>
  </w:style>
  <w:style w:type="paragraph" w:customStyle="1" w:styleId="20">
    <w:name w:val="Заголовок 2 другой"/>
    <w:basedOn w:val="21"/>
    <w:qFormat/>
    <w:rsid w:val="00F90206"/>
    <w:pPr>
      <w:numPr>
        <w:numId w:val="18"/>
      </w:numPr>
      <w:suppressAutoHyphens/>
      <w:spacing w:before="240" w:after="240"/>
      <w:jc w:val="center"/>
    </w:pPr>
    <w:rPr>
      <w:rFonts w:ascii="Times New Roman" w:eastAsia="Times New Roman" w:hAnsi="Times New Roman" w:cs="Arial"/>
      <w:b/>
      <w:bCs/>
      <w:iCs/>
      <w:color w:val="auto"/>
      <w:sz w:val="24"/>
      <w:szCs w:val="28"/>
    </w:rPr>
  </w:style>
  <w:style w:type="paragraph" w:customStyle="1" w:styleId="search-resultstext">
    <w:name w:val="search-results__text"/>
    <w:basedOn w:val="a5"/>
    <w:qFormat/>
    <w:rsid w:val="00F90206"/>
    <w:pPr>
      <w:spacing w:beforeAutospacing="1" w:afterAutospacing="1"/>
    </w:pPr>
    <w:rPr>
      <w:szCs w:val="24"/>
    </w:rPr>
  </w:style>
  <w:style w:type="paragraph" w:customStyle="1" w:styleId="search-resultslink-inherit">
    <w:name w:val="search-results__link-inherit"/>
    <w:basedOn w:val="a5"/>
    <w:qFormat/>
    <w:rsid w:val="00F90206"/>
    <w:pPr>
      <w:spacing w:beforeAutospacing="1" w:afterAutospacing="1"/>
    </w:pPr>
    <w:rPr>
      <w:szCs w:val="24"/>
    </w:rPr>
  </w:style>
  <w:style w:type="paragraph" w:customStyle="1" w:styleId="215">
    <w:name w:val="Основной текст с отступом 21"/>
    <w:basedOn w:val="a5"/>
    <w:qFormat/>
    <w:rsid w:val="00F90206"/>
    <w:pPr>
      <w:suppressAutoHyphens/>
      <w:ind w:firstLine="720"/>
      <w:jc w:val="both"/>
    </w:pPr>
    <w:rPr>
      <w:sz w:val="28"/>
      <w:szCs w:val="24"/>
      <w:lang w:eastAsia="zh-CN"/>
    </w:rPr>
  </w:style>
  <w:style w:type="numbering" w:styleId="111111">
    <w:name w:val="Outline List 2"/>
    <w:qFormat/>
    <w:rsid w:val="00F90206"/>
  </w:style>
  <w:style w:type="numbering" w:styleId="1ai">
    <w:name w:val="Outline List 1"/>
    <w:qFormat/>
    <w:rsid w:val="00F90206"/>
  </w:style>
  <w:style w:type="numbering" w:styleId="affffffff6">
    <w:name w:val="Outline List 3"/>
    <w:qFormat/>
    <w:rsid w:val="00F90206"/>
  </w:style>
  <w:style w:type="numbering" w:customStyle="1" w:styleId="1ff6">
    <w:name w:val="Нет списка1"/>
    <w:semiHidden/>
    <w:unhideWhenUsed/>
    <w:qFormat/>
    <w:rsid w:val="00F90206"/>
  </w:style>
  <w:style w:type="numbering" w:customStyle="1" w:styleId="2fb">
    <w:name w:val="Нет списка2"/>
    <w:semiHidden/>
    <w:unhideWhenUsed/>
    <w:qFormat/>
    <w:rsid w:val="00F90206"/>
  </w:style>
  <w:style w:type="table" w:customStyle="1" w:styleId="affffffff7">
    <w:name w:val="Ч_таблица"/>
    <w:basedOn w:val="a7"/>
    <w:rsid w:val="00F90206"/>
    <w:pPr>
      <w:suppressAutoHyphens/>
      <w:spacing w:after="0" w:line="240" w:lineRule="auto"/>
      <w:jc w:val="center"/>
    </w:pPr>
    <w:rPr>
      <w:rFonts w:eastAsiaTheme="minorEastAsia"/>
      <w:sz w:val="24"/>
      <w:szCs w:val="20"/>
      <w:lang w:eastAsia="ru-RU"/>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vAlign w:val="center"/>
    </w:tcPr>
  </w:style>
  <w:style w:type="table" w:styleId="-1">
    <w:name w:val="Table Web 1"/>
    <w:basedOn w:val="a7"/>
    <w:rsid w:val="00F90206"/>
    <w:pPr>
      <w:suppressAutoHyphens/>
      <w:spacing w:after="0" w:line="240" w:lineRule="auto"/>
    </w:pPr>
    <w:rPr>
      <w:rFonts w:eastAsiaTheme="minorEastAsia"/>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2">
    <w:name w:val="Table Web 2"/>
    <w:basedOn w:val="a7"/>
    <w:rsid w:val="00F90206"/>
    <w:pPr>
      <w:suppressAutoHyphens/>
      <w:spacing w:after="0" w:line="240" w:lineRule="auto"/>
    </w:pPr>
    <w:rPr>
      <w:rFonts w:eastAsiaTheme="minorEastAsia"/>
      <w:sz w:val="20"/>
      <w:szCs w:val="20"/>
      <w:lang w:eastAsia="ru-RU"/>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3">
    <w:name w:val="Table Web 3"/>
    <w:basedOn w:val="a7"/>
    <w:rsid w:val="00F90206"/>
    <w:pPr>
      <w:suppressAutoHyphens/>
      <w:spacing w:after="0" w:line="240" w:lineRule="auto"/>
    </w:pPr>
    <w:rPr>
      <w:rFonts w:eastAsiaTheme="minorEastAsia"/>
      <w:sz w:val="20"/>
      <w:szCs w:val="20"/>
      <w:lang w:eastAsia="ru-RU"/>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affffffff8">
    <w:name w:val="Table Elegant"/>
    <w:basedOn w:val="a7"/>
    <w:rsid w:val="00F90206"/>
    <w:pPr>
      <w:suppressAutoHyphens/>
      <w:spacing w:after="0" w:line="240" w:lineRule="auto"/>
    </w:pPr>
    <w:rPr>
      <w:rFonts w:eastAsiaTheme="minorEastAsia"/>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1ff7">
    <w:name w:val="Table Subtle 1"/>
    <w:basedOn w:val="a7"/>
    <w:rsid w:val="00F90206"/>
    <w:pPr>
      <w:suppressAutoHyphens/>
      <w:spacing w:after="0" w:line="240" w:lineRule="auto"/>
    </w:pPr>
    <w:rPr>
      <w:rFonts w:eastAsiaTheme="minorEastAsia"/>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Subtle 2"/>
    <w:basedOn w:val="a7"/>
    <w:rsid w:val="00F90206"/>
    <w:pPr>
      <w:suppressAutoHyphens/>
      <w:spacing w:after="0" w:line="240" w:lineRule="auto"/>
    </w:pPr>
    <w:rPr>
      <w:rFonts w:eastAsiaTheme="minorEastAsia"/>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8">
    <w:name w:val="Table Classic 1"/>
    <w:basedOn w:val="a7"/>
    <w:rsid w:val="00F90206"/>
    <w:pPr>
      <w:suppressAutoHyphens/>
      <w:spacing w:after="0" w:line="240" w:lineRule="auto"/>
    </w:pPr>
    <w:rPr>
      <w:rFonts w:eastAsiaTheme="minorEastAsia"/>
      <w:sz w:val="20"/>
      <w:szCs w:val="20"/>
      <w:lang w:eastAsia="ru-RU"/>
    </w:r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7"/>
    <w:rsid w:val="00F90206"/>
    <w:pPr>
      <w:suppressAutoHyphens/>
      <w:spacing w:after="0" w:line="240" w:lineRule="auto"/>
    </w:pPr>
    <w:rPr>
      <w:rFonts w:eastAsiaTheme="minorEastAsia"/>
      <w:sz w:val="20"/>
      <w:szCs w:val="20"/>
      <w:lang w:eastAsia="ru-RU"/>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3b">
    <w:name w:val="Table Classic 3"/>
    <w:basedOn w:val="a7"/>
    <w:rsid w:val="00F90206"/>
    <w:pPr>
      <w:suppressAutoHyphens/>
      <w:spacing w:after="0" w:line="240" w:lineRule="auto"/>
    </w:pPr>
    <w:rPr>
      <w:rFonts w:eastAsiaTheme="minorEastAsia"/>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46">
    <w:name w:val="Table Classic 4"/>
    <w:basedOn w:val="a7"/>
    <w:rsid w:val="00F90206"/>
    <w:pPr>
      <w:suppressAutoHyphens/>
      <w:spacing w:after="0" w:line="240" w:lineRule="auto"/>
    </w:pPr>
    <w:rPr>
      <w:rFonts w:eastAsiaTheme="minorEastAsia"/>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1ff9">
    <w:name w:val="Table 3D effects 1"/>
    <w:basedOn w:val="a7"/>
    <w:rsid w:val="00F90206"/>
    <w:pPr>
      <w:suppressAutoHyphens/>
      <w:spacing w:after="0" w:line="240" w:lineRule="auto"/>
    </w:pPr>
    <w:rPr>
      <w:rFonts w:eastAsiaTheme="minorEastAsia"/>
      <w:sz w:val="20"/>
      <w:szCs w:val="20"/>
      <w:lang w:eastAsia="ru-RU"/>
    </w:r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2fe">
    <w:name w:val="Table 3D effects 2"/>
    <w:basedOn w:val="a7"/>
    <w:rsid w:val="00F90206"/>
    <w:pPr>
      <w:suppressAutoHyphens/>
      <w:spacing w:after="0" w:line="240" w:lineRule="auto"/>
    </w:pPr>
    <w:rPr>
      <w:rFonts w:eastAsiaTheme="minorEastAsia"/>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F90206"/>
    <w:pPr>
      <w:suppressAutoHyphens/>
      <w:spacing w:after="0" w:line="240" w:lineRule="auto"/>
    </w:pPr>
    <w:rPr>
      <w:rFonts w:eastAsiaTheme="minorEastAsia"/>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a">
    <w:name w:val="Table Simple 1"/>
    <w:basedOn w:val="a7"/>
    <w:rsid w:val="00F90206"/>
    <w:pPr>
      <w:suppressAutoHyphens/>
      <w:spacing w:after="0" w:line="240" w:lineRule="auto"/>
    </w:pPr>
    <w:rPr>
      <w:rFonts w:eastAsiaTheme="minorEastAsia"/>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7"/>
    <w:rsid w:val="00F90206"/>
    <w:pPr>
      <w:suppressAutoHyphens/>
      <w:spacing w:after="0" w:line="240" w:lineRule="auto"/>
    </w:pPr>
    <w:rPr>
      <w:rFonts w:eastAsiaTheme="minorEastAsia"/>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F90206"/>
    <w:pPr>
      <w:suppressAutoHyphens/>
      <w:spacing w:after="0" w:line="240" w:lineRule="auto"/>
    </w:pPr>
    <w:rPr>
      <w:rFonts w:eastAsiaTheme="minorEastAsia"/>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1ffb">
    <w:name w:val="Table Grid 1"/>
    <w:basedOn w:val="a7"/>
    <w:rsid w:val="00F90206"/>
    <w:pPr>
      <w:suppressAutoHyphens/>
      <w:spacing w:after="0" w:line="240" w:lineRule="auto"/>
    </w:pPr>
    <w:rPr>
      <w:rFonts w:eastAsiaTheme="minorEastAsia"/>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2ff0">
    <w:name w:val="Table Grid 2"/>
    <w:basedOn w:val="a7"/>
    <w:rsid w:val="00F90206"/>
    <w:pPr>
      <w:suppressAutoHyphens/>
      <w:spacing w:after="0" w:line="240" w:lineRule="auto"/>
    </w:pPr>
    <w:rPr>
      <w:rFonts w:eastAsiaTheme="minorEastAsia"/>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F90206"/>
    <w:pPr>
      <w:suppressAutoHyphens/>
      <w:spacing w:after="0" w:line="240" w:lineRule="auto"/>
    </w:pPr>
    <w:rPr>
      <w:rFonts w:eastAsiaTheme="minorEastAsia"/>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F90206"/>
    <w:pPr>
      <w:suppressAutoHyphens/>
      <w:spacing w:after="0" w:line="240" w:lineRule="auto"/>
    </w:pPr>
    <w:rPr>
      <w:rFonts w:eastAsiaTheme="minorEastAsia"/>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56">
    <w:name w:val="Table Grid 5"/>
    <w:basedOn w:val="a7"/>
    <w:rsid w:val="00F90206"/>
    <w:pPr>
      <w:suppressAutoHyphens/>
      <w:spacing w:after="0" w:line="240" w:lineRule="auto"/>
    </w:pPr>
    <w:rPr>
      <w:rFonts w:eastAsiaTheme="minorEastAsia"/>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F90206"/>
    <w:pPr>
      <w:suppressAutoHyphens/>
      <w:spacing w:after="0" w:line="240" w:lineRule="auto"/>
    </w:pPr>
    <w:rPr>
      <w:rFonts w:eastAsiaTheme="minorEastAsia"/>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F90206"/>
    <w:pPr>
      <w:suppressAutoHyphens/>
      <w:spacing w:after="0" w:line="240" w:lineRule="auto"/>
    </w:pPr>
    <w:rPr>
      <w:rFonts w:eastAsiaTheme="minorEastAsia"/>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F90206"/>
    <w:pPr>
      <w:suppressAutoHyphens/>
      <w:spacing w:after="0" w:line="240" w:lineRule="auto"/>
    </w:pPr>
    <w:rPr>
      <w:rFonts w:eastAsiaTheme="minorEastAsia"/>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affffffff9">
    <w:name w:val="Table Contemporary"/>
    <w:basedOn w:val="a7"/>
    <w:rsid w:val="00F90206"/>
    <w:pPr>
      <w:suppressAutoHyphens/>
      <w:spacing w:after="0" w:line="240" w:lineRule="auto"/>
    </w:pPr>
    <w:rPr>
      <w:rFonts w:eastAsiaTheme="minorEastAsia"/>
      <w:sz w:val="20"/>
      <w:szCs w:val="20"/>
      <w:lang w:eastAsia="ru-RU"/>
    </w:r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affffffffa">
    <w:name w:val="Table Professional"/>
    <w:basedOn w:val="a7"/>
    <w:rsid w:val="00F90206"/>
    <w:pPr>
      <w:suppressAutoHyphens/>
      <w:spacing w:after="0" w:line="240" w:lineRule="auto"/>
    </w:pPr>
    <w:rPr>
      <w:rFonts w:eastAsiaTheme="minorEastAsia"/>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1ffc">
    <w:name w:val="Table Columns 1"/>
    <w:basedOn w:val="a7"/>
    <w:rsid w:val="00F90206"/>
    <w:pPr>
      <w:suppressAutoHyphens/>
      <w:spacing w:after="0" w:line="240" w:lineRule="auto"/>
    </w:pPr>
    <w:rPr>
      <w:rFonts w:eastAsiaTheme="minorEastAsia"/>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Columns 2"/>
    <w:basedOn w:val="a7"/>
    <w:rsid w:val="00F90206"/>
    <w:pPr>
      <w:suppressAutoHyphens/>
      <w:spacing w:after="0" w:line="240" w:lineRule="auto"/>
    </w:pPr>
    <w:rPr>
      <w:rFonts w:eastAsiaTheme="minorEastAsia"/>
      <w:b/>
      <w:bCs/>
      <w:sz w:val="20"/>
      <w:szCs w:val="20"/>
      <w:lang w:eastAsia="ru-RU"/>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F90206"/>
    <w:pPr>
      <w:suppressAutoHyphens/>
      <w:spacing w:after="0" w:line="240" w:lineRule="auto"/>
    </w:pPr>
    <w:rPr>
      <w:rFonts w:eastAsiaTheme="minorEastAsia"/>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F90206"/>
    <w:pPr>
      <w:suppressAutoHyphens/>
      <w:spacing w:after="0" w:line="240" w:lineRule="auto"/>
    </w:pPr>
    <w:rPr>
      <w:rFonts w:eastAsiaTheme="minorEastAsia"/>
      <w:sz w:val="20"/>
      <w:szCs w:val="20"/>
      <w:lang w:eastAsia="ru-RU"/>
    </w:r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57">
    <w:name w:val="Table Columns 5"/>
    <w:basedOn w:val="a7"/>
    <w:rsid w:val="00F90206"/>
    <w:pPr>
      <w:suppressAutoHyphens/>
      <w:spacing w:after="0" w:line="240" w:lineRule="auto"/>
    </w:pPr>
    <w:rPr>
      <w:rFonts w:eastAsiaTheme="minorEastAsia"/>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10">
    <w:name w:val="Table List 1"/>
    <w:basedOn w:val="a7"/>
    <w:rsid w:val="00F90206"/>
    <w:pPr>
      <w:suppressAutoHyphens/>
      <w:spacing w:after="0" w:line="240" w:lineRule="auto"/>
    </w:pPr>
    <w:rPr>
      <w:rFonts w:eastAsiaTheme="minorEastAsia"/>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F90206"/>
    <w:pPr>
      <w:suppressAutoHyphens/>
      <w:spacing w:after="0" w:line="240" w:lineRule="auto"/>
    </w:pPr>
    <w:rPr>
      <w:rFonts w:eastAsiaTheme="minorEastAsia"/>
      <w:sz w:val="20"/>
      <w:szCs w:val="20"/>
      <w:lang w:eastAsia="ru-RU"/>
    </w:r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F90206"/>
    <w:pPr>
      <w:suppressAutoHyphens/>
      <w:spacing w:after="0" w:line="240" w:lineRule="auto"/>
    </w:pPr>
    <w:rPr>
      <w:rFonts w:eastAsiaTheme="minorEastAsia"/>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4">
    <w:name w:val="Table List 4"/>
    <w:basedOn w:val="a7"/>
    <w:rsid w:val="00F90206"/>
    <w:pPr>
      <w:suppressAutoHyphens/>
      <w:spacing w:after="0" w:line="240" w:lineRule="auto"/>
    </w:pPr>
    <w:rPr>
      <w:rFonts w:eastAsiaTheme="minorEastAsia"/>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F90206"/>
    <w:pPr>
      <w:suppressAutoHyphens/>
      <w:spacing w:after="0" w:line="240" w:lineRule="auto"/>
    </w:pPr>
    <w:rPr>
      <w:rFonts w:eastAsiaTheme="minorEastAsia"/>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F90206"/>
    <w:pPr>
      <w:suppressAutoHyphens/>
      <w:spacing w:after="0" w:line="240" w:lineRule="auto"/>
    </w:pPr>
    <w:rPr>
      <w:rFonts w:eastAsiaTheme="minorEastAsia"/>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F90206"/>
    <w:pPr>
      <w:suppressAutoHyphens/>
      <w:spacing w:after="0" w:line="240" w:lineRule="auto"/>
    </w:pPr>
    <w:rPr>
      <w:rFonts w:eastAsiaTheme="minorEastAsia"/>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F90206"/>
    <w:pPr>
      <w:suppressAutoHyphens/>
      <w:spacing w:after="0" w:line="240" w:lineRule="auto"/>
    </w:pPr>
    <w:rPr>
      <w:rFonts w:eastAsiaTheme="minorEastAsia"/>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b">
    <w:name w:val="Table Theme"/>
    <w:basedOn w:val="a7"/>
    <w:rsid w:val="00F90206"/>
    <w:pPr>
      <w:suppressAutoHyphens/>
      <w:spacing w:after="0" w:line="240" w:lineRule="auto"/>
    </w:pPr>
    <w:rPr>
      <w:rFonts w:eastAsiaTheme="minorEastAsia"/>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d">
    <w:name w:val="Table Colorful 1"/>
    <w:basedOn w:val="a7"/>
    <w:rsid w:val="00F90206"/>
    <w:pPr>
      <w:suppressAutoHyphens/>
      <w:spacing w:after="0" w:line="240" w:lineRule="auto"/>
    </w:pPr>
    <w:rPr>
      <w:rFonts w:eastAsiaTheme="minorEastAsia"/>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2ff2">
    <w:name w:val="Table Colorful 2"/>
    <w:basedOn w:val="a7"/>
    <w:rsid w:val="00F90206"/>
    <w:pPr>
      <w:suppressAutoHyphens/>
      <w:spacing w:after="0" w:line="240" w:lineRule="auto"/>
    </w:pPr>
    <w:rPr>
      <w:rFonts w:eastAsiaTheme="minorEastAsia"/>
      <w:sz w:val="20"/>
      <w:szCs w:val="20"/>
      <w:lang w:eastAsia="ru-RU"/>
    </w:r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3f0">
    <w:name w:val="Table Colorful 3"/>
    <w:basedOn w:val="a7"/>
    <w:rsid w:val="00F90206"/>
    <w:pPr>
      <w:suppressAutoHyphens/>
      <w:spacing w:after="0" w:line="240" w:lineRule="auto"/>
    </w:pPr>
    <w:rPr>
      <w:rFonts w:eastAsiaTheme="minorEastAsia"/>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2-5">
    <w:name w:val="Medium Shading 2 Accent 5"/>
    <w:basedOn w:val="a7"/>
    <w:uiPriority w:val="64"/>
    <w:rsid w:val="00F90206"/>
    <w:pPr>
      <w:suppressAutoHyphens/>
      <w:spacing w:after="0" w:line="240" w:lineRule="auto"/>
    </w:pPr>
    <w:rPr>
      <w:rFonts w:eastAsiaTheme="minorEastAsia"/>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rPr>
      <w:tblPr/>
      <w:tcPr>
        <w:tcBorders>
          <w:top w:val="nil"/>
          <w:left w:val="nil"/>
          <w:bottom w:val="single" w:sz="18" w:space="0" w:color="auto"/>
          <w:right w:val="nil"/>
          <w:insideH w:val="nil"/>
          <w:insideV w:val="nil"/>
        </w:tcBorders>
        <w:shd w:val="clear" w:color="auto" w:fill="4BACC6"/>
      </w:tcPr>
    </w:tblStylePr>
    <w:tblStylePr w:type="lastCol">
      <w:rPr>
        <w:b/>
        <w:bCs/>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1ffe">
    <w:name w:val="Сетка таблицы1"/>
    <w:basedOn w:val="a7"/>
    <w:uiPriority w:val="59"/>
    <w:rsid w:val="00F90206"/>
    <w:pPr>
      <w:suppressAutoHyphens/>
      <w:spacing w:after="0" w:line="240" w:lineRule="auto"/>
    </w:pPr>
    <w:rPr>
      <w:rFonts w:eastAsiaTheme="minorEastAsia"/>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c">
    <w:name w:val="Unresolved Mention"/>
    <w:basedOn w:val="a6"/>
    <w:uiPriority w:val="99"/>
    <w:semiHidden/>
    <w:unhideWhenUsed/>
    <w:rsid w:val="00F90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775" TargetMode="External"/><Relationship Id="rId3" Type="http://schemas.openxmlformats.org/officeDocument/2006/relationships/styles" Target="styles.xml"/><Relationship Id="rId7" Type="http://schemas.openxmlformats.org/officeDocument/2006/relationships/hyperlink" Target="https://normativ.kontur.ru/document?moduleId=1&amp;documentId=4442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E0181-BED1-4E3E-8AFC-EB819787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54</Pages>
  <Words>21329</Words>
  <Characters>121580</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Stroit2</dc:creator>
  <cp:keywords/>
  <dc:description/>
  <cp:lastModifiedBy>Stroit2</cp:lastModifiedBy>
  <cp:revision>2</cp:revision>
  <cp:lastPrinted>2026-10-12T11:53:00Z</cp:lastPrinted>
  <dcterms:created xsi:type="dcterms:W3CDTF">2026-10-12T11:11:00Z</dcterms:created>
  <dcterms:modified xsi:type="dcterms:W3CDTF">2026-10-12T12:01:00Z</dcterms:modified>
</cp:coreProperties>
</file>