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87" w:rsidRDefault="00692FC5" w:rsidP="00061B87">
      <w:pPr>
        <w:ind w:firstLine="0"/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061B87" w:rsidRDefault="00061B87" w:rsidP="00061B87"/>
              </w:txbxContent>
            </v:textbox>
          </v:rect>
        </w:pict>
      </w:r>
    </w:p>
    <w:p w:rsidR="00061B87" w:rsidRDefault="00061B87" w:rsidP="00061B87">
      <w:pPr>
        <w:jc w:val="center"/>
      </w:pPr>
    </w:p>
    <w:p w:rsidR="00061B87" w:rsidRDefault="00061B87" w:rsidP="0006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061B87" w:rsidRDefault="00061B87" w:rsidP="0006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061B87" w:rsidRDefault="00061B87" w:rsidP="00061B87">
      <w:pPr>
        <w:jc w:val="center"/>
        <w:rPr>
          <w:b/>
          <w:sz w:val="24"/>
          <w:szCs w:val="24"/>
        </w:rPr>
      </w:pPr>
    </w:p>
    <w:p w:rsidR="00061B87" w:rsidRDefault="00061B87" w:rsidP="0006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61B87" w:rsidRDefault="00061B87" w:rsidP="00061B87">
      <w:pPr>
        <w:ind w:hanging="180"/>
        <w:jc w:val="center"/>
        <w:rPr>
          <w:b/>
          <w:sz w:val="24"/>
          <w:szCs w:val="24"/>
        </w:rPr>
      </w:pPr>
    </w:p>
    <w:p w:rsidR="00061B87" w:rsidRDefault="00061B87" w:rsidP="00061B87">
      <w:pPr>
        <w:jc w:val="center"/>
        <w:rPr>
          <w:b/>
          <w:sz w:val="24"/>
          <w:szCs w:val="24"/>
        </w:rPr>
      </w:pPr>
    </w:p>
    <w:p w:rsidR="00061B87" w:rsidRDefault="00061B87" w:rsidP="00061B87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27 сентября  2018 года                                                                           № 42</w:t>
      </w:r>
    </w:p>
    <w:p w:rsidR="00061B87" w:rsidRDefault="00061B87" w:rsidP="00061B87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061B87" w:rsidRDefault="00061B87" w:rsidP="00061B87">
      <w:pPr>
        <w:ind w:firstLine="0"/>
      </w:pPr>
    </w:p>
    <w:p w:rsidR="00061B87" w:rsidRDefault="00061B87" w:rsidP="00061B87">
      <w:pPr>
        <w:ind w:firstLine="0"/>
        <w:rPr>
          <w:sz w:val="24"/>
          <w:szCs w:val="24"/>
        </w:rPr>
      </w:pPr>
    </w:p>
    <w:p w:rsidR="00061B87" w:rsidRDefault="00061B87" w:rsidP="00061B8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мерах      по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061B87" w:rsidRDefault="00061B87" w:rsidP="00061B8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на    территории Понятовского</w:t>
      </w:r>
    </w:p>
    <w:p w:rsidR="00061B87" w:rsidRDefault="00061B87" w:rsidP="00061B8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района</w:t>
      </w:r>
    </w:p>
    <w:p w:rsidR="00061B87" w:rsidRDefault="00061B87" w:rsidP="00061B8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в осенне-зимний период </w:t>
      </w:r>
    </w:p>
    <w:p w:rsidR="00061B87" w:rsidRDefault="00061B87" w:rsidP="00061B8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2018/19гг.</w:t>
      </w:r>
    </w:p>
    <w:p w:rsidR="00061B87" w:rsidRDefault="00061B87" w:rsidP="00061B87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061B87" w:rsidRDefault="00061B87" w:rsidP="00061B8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к осеннее </w:t>
      </w:r>
      <w:proofErr w:type="gramStart"/>
      <w:r>
        <w:rPr>
          <w:color w:val="000000"/>
          <w:sz w:val="24"/>
          <w:szCs w:val="24"/>
          <w:lang w:eastAsia="ru-RU"/>
        </w:rPr>
        <w:t>–з</w:t>
      </w:r>
      <w:proofErr w:type="gramEnd"/>
      <w:r>
        <w:rPr>
          <w:color w:val="000000"/>
          <w:sz w:val="24"/>
          <w:szCs w:val="24"/>
          <w:lang w:eastAsia="ru-RU"/>
        </w:rPr>
        <w:t>имнему периоду 2018/2019гг.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061B87" w:rsidRDefault="00061B87" w:rsidP="00061B8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061B87" w:rsidRDefault="00061B87" w:rsidP="00061B8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ПОСТАНОВЛЯЕТ: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план мероприятий по предупреждению пожаров в осенне-зимний период 2018/2019 гг.  на территории Понятовского сельского поселения Шумячского района Смоленской области (приложение № 1).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Утвердить форму Памятку для населения: «О мерах пожарной безопасности в осенне-зимний период 2018/2019гг.  (приложение № 2).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осенне-зимний пожароопасный период 2018/2019гг.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расположенным на территории Понятовского сельского поселения Шумячского района Смоленской области:</w:t>
      </w:r>
    </w:p>
    <w:p w:rsidR="00061B87" w:rsidRDefault="00061B87" w:rsidP="00061B8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4" w:tooltip="Правовые акт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правовые акты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061B87" w:rsidRDefault="00061B87" w:rsidP="00061B8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5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обеспечить соответствующие нормативным требованиям подъезды к ним.</w:t>
      </w:r>
    </w:p>
    <w:p w:rsidR="00E65738" w:rsidRDefault="00E65738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E65738" w:rsidRDefault="00E65738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5. Обнародовать настоящее постановление в установленном порядке.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061B87" w:rsidRDefault="00061B87" w:rsidP="00061B8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C02DF" w:rsidRDefault="00DC02DF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C02DF" w:rsidRDefault="00DC02DF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C02DF" w:rsidRDefault="00DC02DF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629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061B87" w:rsidTr="00061B87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738" w:rsidRDefault="00E65738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1B87" w:rsidRDefault="00061B87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061B87" w:rsidRDefault="00061B87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061B87" w:rsidRDefault="00061B87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061B87" w:rsidRDefault="00061B87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061B87" w:rsidRDefault="00061B87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061B87" w:rsidRDefault="00061B87" w:rsidP="00061B87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 27.09.2018г.     № 42</w:t>
            </w:r>
          </w:p>
        </w:tc>
      </w:tr>
    </w:tbl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C02DF" w:rsidRDefault="00DC02DF" w:rsidP="00DC02DF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C02DF" w:rsidRDefault="00DC02DF" w:rsidP="00DC02DF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61B87" w:rsidRDefault="00061B87" w:rsidP="00DC02DF">
      <w:pPr>
        <w:shd w:val="clear" w:color="auto" w:fill="FFFFFF"/>
        <w:spacing w:line="411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План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мероприятий по предупреждению пожаров в осенне- зимний период  2018/2019 годов на территории Понятовского сельского поселения Шумячского района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Смоленской области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061B87" w:rsidTr="00061B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7" w:rsidRDefault="00061B87">
            <w:pPr>
              <w:spacing w:line="276" w:lineRule="auto"/>
              <w:jc w:val="center"/>
            </w:pPr>
          </w:p>
          <w:p w:rsidR="00061B87" w:rsidRDefault="00061B87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7" w:rsidRDefault="00061B87">
            <w:pPr>
              <w:spacing w:line="276" w:lineRule="auto"/>
              <w:jc w:val="center"/>
            </w:pPr>
          </w:p>
          <w:p w:rsidR="00061B87" w:rsidRDefault="00061B87">
            <w:pPr>
              <w:spacing w:line="276" w:lineRule="auto"/>
              <w:jc w:val="center"/>
            </w:pPr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7" w:rsidRDefault="00061B87">
            <w:pPr>
              <w:spacing w:line="276" w:lineRule="auto"/>
              <w:jc w:val="center"/>
            </w:pPr>
          </w:p>
          <w:p w:rsidR="00061B87" w:rsidRDefault="00061B87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061B87" w:rsidTr="00061B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>4</w:t>
            </w:r>
          </w:p>
        </w:tc>
      </w:tr>
      <w:tr w:rsidR="00061B87" w:rsidTr="00061B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both"/>
            </w:pPr>
            <w:r>
              <w:t xml:space="preserve">разработка планов противопожарных мероприятий по подготовке предприятий и организаций к работе </w:t>
            </w:r>
            <w:proofErr w:type="gramStart"/>
            <w:r>
              <w:t>к</w:t>
            </w:r>
            <w:proofErr w:type="gramEnd"/>
            <w:r>
              <w:t xml:space="preserve"> осенне-зимний период 2017/18гг.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 w:rsidP="00061B87">
            <w:pPr>
              <w:spacing w:line="276" w:lineRule="auto"/>
              <w:ind w:firstLine="0"/>
              <w:jc w:val="center"/>
            </w:pPr>
            <w:r>
              <w:t>до 08.10.2018г.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center"/>
            </w:pPr>
            <w:r>
              <w:t>Жарынская Н.И., руководители предприятий, организаций</w:t>
            </w:r>
          </w:p>
          <w:p w:rsidR="00061B87" w:rsidRDefault="00061B8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061B87" w:rsidTr="00061B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both"/>
            </w:pPr>
            <w:r>
              <w:t xml:space="preserve">организация работ по </w:t>
            </w:r>
            <w:proofErr w:type="gramStart"/>
            <w:r>
              <w:t>очистке</w:t>
            </w:r>
            <w:proofErr w:type="gramEnd"/>
            <w:r>
              <w:t xml:space="preserve"> прилегающей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7" w:rsidRDefault="00061B87">
            <w:pPr>
              <w:spacing w:line="276" w:lineRule="auto"/>
              <w:jc w:val="center"/>
            </w:pPr>
          </w:p>
          <w:p w:rsidR="00061B87" w:rsidRDefault="00061B87" w:rsidP="00061B87">
            <w:pPr>
              <w:spacing w:line="276" w:lineRule="auto"/>
              <w:ind w:firstLine="0"/>
              <w:jc w:val="center"/>
            </w:pPr>
            <w:r>
              <w:t>до   15.10.2018г.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center"/>
            </w:pPr>
            <w:r>
              <w:t xml:space="preserve">комиссия по КЧС и ОПБ по поселению, руководители предприятий и организаций </w:t>
            </w:r>
          </w:p>
          <w:p w:rsidR="00061B87" w:rsidRDefault="00061B8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061B87" w:rsidTr="00061B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both"/>
            </w:pPr>
            <w: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7" w:rsidRDefault="00061B87">
            <w:pPr>
              <w:spacing w:line="276" w:lineRule="auto"/>
              <w:jc w:val="center"/>
            </w:pPr>
          </w:p>
          <w:p w:rsidR="00061B87" w:rsidRDefault="00061B87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center"/>
            </w:pPr>
            <w:r>
              <w:t>Глава муниципального образования, руководители предприятий и организаций</w:t>
            </w:r>
          </w:p>
          <w:p w:rsidR="00061B87" w:rsidRDefault="00061B8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061B87" w:rsidTr="00061B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7" w:rsidRDefault="00061B87">
            <w:pPr>
              <w:spacing w:line="276" w:lineRule="auto"/>
              <w:jc w:val="center"/>
            </w:pPr>
          </w:p>
          <w:p w:rsidR="00061B87" w:rsidRDefault="00061B87">
            <w:pPr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center"/>
            </w:pPr>
            <w:r>
              <w:t>комиссия по КЧС и ОПБ по поселению</w:t>
            </w:r>
          </w:p>
        </w:tc>
      </w:tr>
      <w:tr w:rsidR="00061B87" w:rsidTr="00061B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both"/>
            </w:pPr>
            <w: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7" w:rsidRDefault="00061B87">
            <w:pPr>
              <w:spacing w:line="276" w:lineRule="auto"/>
              <w:jc w:val="center"/>
            </w:pPr>
          </w:p>
          <w:p w:rsidR="00061B87" w:rsidRDefault="00061B87" w:rsidP="00DC02DF">
            <w:pPr>
              <w:spacing w:line="276" w:lineRule="auto"/>
              <w:ind w:firstLine="0"/>
              <w:jc w:val="center"/>
            </w:pPr>
            <w:r>
              <w:t>с 01.10.201</w:t>
            </w:r>
            <w:r w:rsidR="00DC02DF">
              <w:t>8</w:t>
            </w:r>
            <w:r>
              <w:t xml:space="preserve"> г. до 30.10.201</w:t>
            </w:r>
            <w:r w:rsidR="00DC02DF">
              <w:t>8</w:t>
            </w:r>
            <w: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061B87" w:rsidRDefault="00061B87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061B87" w:rsidTr="00061B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>66.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both"/>
            </w:pPr>
            <w:r>
              <w:t xml:space="preserve">проведение совещания с руководителями 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2015/16гг.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7" w:rsidRDefault="00061B87">
            <w:pPr>
              <w:spacing w:line="276" w:lineRule="auto"/>
              <w:jc w:val="center"/>
            </w:pPr>
          </w:p>
          <w:p w:rsidR="00061B87" w:rsidRDefault="00061B87">
            <w:pPr>
              <w:spacing w:line="276" w:lineRule="auto"/>
              <w:jc w:val="center"/>
            </w:pPr>
          </w:p>
          <w:p w:rsidR="00061B87" w:rsidRDefault="00061B87" w:rsidP="00DC02DF">
            <w:pPr>
              <w:spacing w:line="276" w:lineRule="auto"/>
              <w:ind w:firstLine="0"/>
              <w:jc w:val="center"/>
            </w:pPr>
            <w:r>
              <w:t xml:space="preserve">    1</w:t>
            </w:r>
            <w:r w:rsidR="00DC02DF">
              <w:t>9</w:t>
            </w:r>
            <w:r>
              <w:t>.10.201</w:t>
            </w:r>
            <w:r w:rsidR="00DC02DF">
              <w:t>8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061B87" w:rsidRDefault="00061B87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061B87" w:rsidTr="00061B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7" w:rsidRDefault="00061B87">
            <w:pPr>
              <w:spacing w:line="276" w:lineRule="auto"/>
              <w:jc w:val="center"/>
            </w:pPr>
          </w:p>
          <w:p w:rsidR="00061B87" w:rsidRDefault="00061B87">
            <w:pPr>
              <w:spacing w:line="276" w:lineRule="auto"/>
              <w:jc w:val="center"/>
            </w:pPr>
            <w:r>
              <w:rPr>
                <w:color w:val="000000"/>
                <w:lang w:eastAsia="ru-RU"/>
              </w:rPr>
              <w:t>в дни выпадения снега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7" w:rsidRDefault="00061B87">
            <w:pPr>
              <w:spacing w:line="276" w:lineRule="auto"/>
              <w:ind w:firstLine="0"/>
              <w:jc w:val="center"/>
            </w:pPr>
            <w:r>
              <w:t>Глава муниципального образования руководители предприятий и организаций</w:t>
            </w:r>
          </w:p>
          <w:p w:rsidR="00061B87" w:rsidRDefault="00061B8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</w:tbl>
    <w:p w:rsidR="00061B87" w:rsidRDefault="00061B87" w:rsidP="00061B8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line="411" w:lineRule="atLeast"/>
        <w:rPr>
          <w:vanish/>
          <w:color w:val="000000"/>
          <w:sz w:val="24"/>
          <w:szCs w:val="24"/>
          <w:lang w:eastAsia="ru-RU"/>
        </w:rPr>
      </w:pPr>
    </w:p>
    <w:p w:rsidR="00061B87" w:rsidRDefault="00061B87" w:rsidP="00061B87">
      <w:pPr>
        <w:shd w:val="clear" w:color="auto" w:fill="FFFFFF"/>
        <w:spacing w:line="411" w:lineRule="atLeast"/>
        <w:ind w:firstLine="0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             </w:t>
      </w:r>
    </w:p>
    <w:tbl>
      <w:tblPr>
        <w:tblpPr w:leftFromText="180" w:rightFromText="180" w:bottomFromText="200" w:vertAnchor="page" w:horzAnchor="page" w:tblpX="6663" w:tblpY="73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</w:tblGrid>
      <w:tr w:rsidR="00061B87" w:rsidTr="00061B87">
        <w:trPr>
          <w:trHeight w:val="1940"/>
        </w:trPr>
        <w:tc>
          <w:tcPr>
            <w:tcW w:w="49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87" w:rsidRDefault="00061B87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 №2</w:t>
            </w:r>
          </w:p>
          <w:p w:rsidR="00061B87" w:rsidRDefault="00061B87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061B87" w:rsidRDefault="00061B87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 Администрации Понятовского  сельского поселения</w:t>
            </w:r>
          </w:p>
          <w:p w:rsidR="00061B87" w:rsidRDefault="00061B87">
            <w:pPr>
              <w:spacing w:line="337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Шумячского района Смоленской области</w:t>
            </w:r>
          </w:p>
          <w:p w:rsidR="00061B87" w:rsidRDefault="00061B87" w:rsidP="00DC02DF">
            <w:pPr>
              <w:spacing w:line="337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C02DF">
              <w:rPr>
                <w:color w:val="000000"/>
                <w:sz w:val="24"/>
                <w:szCs w:val="24"/>
                <w:lang w:eastAsia="ru-RU"/>
              </w:rPr>
              <w:t>27.09</w:t>
            </w:r>
            <w:r>
              <w:rPr>
                <w:color w:val="000000"/>
                <w:sz w:val="24"/>
                <w:szCs w:val="24"/>
                <w:lang w:eastAsia="ru-RU"/>
              </w:rPr>
              <w:t>.201</w:t>
            </w:r>
            <w:r w:rsidR="00DC02DF">
              <w:rPr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г.  №  </w:t>
            </w:r>
            <w:r w:rsidR="00DC02DF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061B87" w:rsidRDefault="00061B87" w:rsidP="00061B8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C02DF" w:rsidRDefault="00061B87" w:rsidP="00061B8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</w:p>
    <w:p w:rsidR="00DC02DF" w:rsidRDefault="00DC02DF" w:rsidP="00061B8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C02DF" w:rsidRDefault="00DC02DF" w:rsidP="00061B8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C02DF" w:rsidRDefault="00DC02DF" w:rsidP="00061B8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61B87" w:rsidRDefault="00061B87" w:rsidP="00061B87">
      <w:pPr>
        <w:shd w:val="clear" w:color="auto" w:fill="FFFFFF"/>
        <w:spacing w:line="411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Памятка для населения:</w:t>
      </w:r>
    </w:p>
    <w:p w:rsidR="00061B87" w:rsidRDefault="00061B87" w:rsidP="00061B87">
      <w:pPr>
        <w:shd w:val="clear" w:color="auto" w:fill="FFFFFF"/>
        <w:spacing w:line="411" w:lineRule="atLeast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«О мерах пожарной безопасности в осенне-зимний период»</w:t>
      </w:r>
    </w:p>
    <w:p w:rsidR="00061B87" w:rsidRDefault="00061B87" w:rsidP="00061B87">
      <w:pPr>
        <w:shd w:val="clear" w:color="auto" w:fill="FFFFFF"/>
        <w:spacing w:line="411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 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>
        <w:rPr>
          <w:color w:val="000000"/>
          <w:sz w:val="24"/>
          <w:szCs w:val="24"/>
          <w:lang w:eastAsia="ru-RU"/>
        </w:rPr>
        <w:br/>
        <w:t xml:space="preserve"> 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 xml:space="preserve">Администрация Понятовского сельского поселения Шумячского района Смоленской области, просит жителей выполнить следующие профилактические мероприятия: </w:t>
      </w:r>
      <w:r>
        <w:rPr>
          <w:color w:val="000000"/>
          <w:sz w:val="24"/>
          <w:szCs w:val="24"/>
          <w:lang w:eastAsia="ru-RU"/>
        </w:rPr>
        <w:br/>
        <w:t xml:space="preserve">- выполните ремонт </w:t>
      </w:r>
      <w:hyperlink r:id="rId6" w:tooltip="Электропроводка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электропроводки</w:t>
        </w:r>
      </w:hyperlink>
      <w:r>
        <w:rPr>
          <w:color w:val="000000"/>
          <w:sz w:val="24"/>
          <w:szCs w:val="24"/>
          <w:lang w:eastAsia="ru-RU"/>
        </w:rPr>
        <w:t xml:space="preserve">, неисправных выключателей, розеток; </w:t>
      </w:r>
      <w:r>
        <w:rPr>
          <w:color w:val="000000"/>
          <w:sz w:val="24"/>
          <w:szCs w:val="24"/>
          <w:lang w:eastAsia="ru-RU"/>
        </w:rPr>
        <w:br/>
        <w:t xml:space="preserve">- содержите отопительные электрические приборы, плиты в исправном состоянии подальше от штор и мебели на не сгораемых подставках; </w:t>
      </w:r>
      <w:r>
        <w:rPr>
          <w:color w:val="000000"/>
          <w:sz w:val="24"/>
          <w:szCs w:val="24"/>
          <w:lang w:eastAsia="ru-RU"/>
        </w:rPr>
        <w:br/>
        <w:t> - не допускайте включение в одну сеть электроприборов повышенной мощности, это приводит к перегрузке в электросети;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- не применяйте самодельные электронагревательные приборы;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применяйте в качестве аппаратов защиты в электрической сети некалиброванные плавкие вставки – « жучки»;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производите сушку белья над электронагревательными и газовыми приборами;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  <w:proofErr w:type="gramStart"/>
      <w:r>
        <w:rPr>
          <w:color w:val="000000"/>
          <w:sz w:val="24"/>
          <w:szCs w:val="24"/>
          <w:lang w:eastAsia="ru-RU"/>
        </w:rPr>
        <w:t xml:space="preserve">- своевременно ремонтируйте отопительные печи; - очистите </w:t>
      </w:r>
      <w:hyperlink r:id="rId7" w:tooltip="Дымоход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дымоходы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от сажи; </w:t>
      </w:r>
      <w:r>
        <w:rPr>
          <w:color w:val="000000"/>
          <w:sz w:val="24"/>
          <w:szCs w:val="24"/>
          <w:lang w:eastAsia="ru-RU"/>
        </w:rPr>
        <w:br/>
        <w:t xml:space="preserve">- заделайте трещины в кладке печи и дымовой трубе песчано-глиняным раствором, оштукатурьте и побелите; </w:t>
      </w:r>
      <w:r>
        <w:rPr>
          <w:color w:val="000000"/>
          <w:sz w:val="24"/>
          <w:szCs w:val="24"/>
          <w:lang w:eastAsia="ru-RU"/>
        </w:rPr>
        <w:br/>
        <w:t xml:space="preserve"> - на полу перед топочной дверкой прибейте металлический лист размером 50x70 см; </w:t>
      </w:r>
      <w:r>
        <w:rPr>
          <w:color w:val="000000"/>
          <w:sz w:val="24"/>
          <w:szCs w:val="24"/>
          <w:lang w:eastAsia="ru-RU"/>
        </w:rPr>
        <w:br/>
        <w:t xml:space="preserve">- не допускайте перекала отопительной печи; </w:t>
      </w:r>
      <w:r>
        <w:rPr>
          <w:color w:val="000000"/>
          <w:sz w:val="24"/>
          <w:szCs w:val="24"/>
          <w:lang w:eastAsia="ru-RU"/>
        </w:rPr>
        <w:br/>
        <w:t xml:space="preserve"> - исключите растопку печи легковоспламеняющимися жидкостями; </w:t>
      </w:r>
      <w:r>
        <w:rPr>
          <w:color w:val="000000"/>
          <w:sz w:val="24"/>
          <w:szCs w:val="24"/>
          <w:lang w:eastAsia="ru-RU"/>
        </w:rPr>
        <w:br/>
        <w:t>- будьте внимательны к детям, не оставляйте малышей без присмотра;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 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061B87" w:rsidRDefault="00061B87" w:rsidP="00061B8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 если возгорание произошло, то в первую очередь вызовите </w:t>
      </w:r>
      <w:hyperlink r:id="rId8" w:tooltip="Пожарная охрана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пожарную охрану</w:t>
        </w:r>
      </w:hyperlink>
      <w:r>
        <w:rPr>
          <w:bCs/>
          <w:color w:val="000000"/>
          <w:sz w:val="24"/>
          <w:szCs w:val="24"/>
          <w:lang w:eastAsia="ru-RU"/>
        </w:rPr>
        <w:t xml:space="preserve"> по телефону « 01»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или позвоните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в Единую </w:t>
      </w:r>
      <w:hyperlink r:id="rId9" w:tooltip="Служба спасения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службу спасения</w:t>
        </w:r>
      </w:hyperlink>
      <w:r>
        <w:rPr>
          <w:bCs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по телефону 112</w:t>
      </w:r>
      <w:r>
        <w:rPr>
          <w:color w:val="000000"/>
          <w:sz w:val="24"/>
          <w:szCs w:val="24"/>
          <w:lang w:eastAsia="ru-RU"/>
        </w:rPr>
        <w:t>, четко сообщив адрес, что горит, и после этого самостоятельно приступайте к тушению пожара подручными средствами.</w:t>
      </w:r>
    </w:p>
    <w:p w:rsidR="00061B87" w:rsidRDefault="00061B87" w:rsidP="00061B87">
      <w:pPr>
        <w:rPr>
          <w:sz w:val="24"/>
          <w:szCs w:val="24"/>
        </w:rPr>
      </w:pPr>
    </w:p>
    <w:p w:rsidR="001F3DA0" w:rsidRDefault="001F3DA0"/>
    <w:sectPr w:rsidR="001F3DA0" w:rsidSect="00DC02D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B87"/>
    <w:rsid w:val="00061B87"/>
    <w:rsid w:val="001F3DA0"/>
    <w:rsid w:val="00692FC5"/>
    <w:rsid w:val="00A3496F"/>
    <w:rsid w:val="00DC02DF"/>
    <w:rsid w:val="00E65738"/>
    <w:rsid w:val="00FE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87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B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B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imoho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lektroprovod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vodoe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sluzhba_spas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2018-09-27T05:17:00Z</cp:lastPrinted>
  <dcterms:created xsi:type="dcterms:W3CDTF">2018-09-27T05:03:00Z</dcterms:created>
  <dcterms:modified xsi:type="dcterms:W3CDTF">2018-11-13T06:51:00Z</dcterms:modified>
</cp:coreProperties>
</file>