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1E" w:rsidRDefault="00834299" w:rsidP="00E57A1E">
      <w:pPr>
        <w:jc w:val="center"/>
        <w:rPr>
          <w:sz w:val="28"/>
          <w:szCs w:val="28"/>
        </w:rPr>
      </w:pPr>
      <w:r w:rsidRPr="00834299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E57A1E" w:rsidRDefault="00E57A1E" w:rsidP="00E57A1E"/>
              </w:txbxContent>
            </v:textbox>
          </v:rect>
        </w:pict>
      </w:r>
    </w:p>
    <w:p w:rsidR="00E57A1E" w:rsidRDefault="00E57A1E" w:rsidP="00E57A1E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E57A1E" w:rsidRDefault="00E57A1E" w:rsidP="00E57A1E">
      <w:pPr>
        <w:jc w:val="center"/>
        <w:rPr>
          <w:b/>
        </w:rPr>
      </w:pPr>
    </w:p>
    <w:p w:rsidR="00E57A1E" w:rsidRDefault="00E57A1E" w:rsidP="00E57A1E">
      <w:pPr>
        <w:jc w:val="center"/>
        <w:rPr>
          <w:b/>
        </w:rPr>
      </w:pPr>
    </w:p>
    <w:p w:rsidR="00E57A1E" w:rsidRDefault="00E57A1E" w:rsidP="00E57A1E">
      <w:pPr>
        <w:jc w:val="center"/>
        <w:rPr>
          <w:b/>
        </w:rPr>
      </w:pPr>
      <w:r>
        <w:rPr>
          <w:b/>
        </w:rPr>
        <w:t>ПОСТАНОВЛЕНИЕ</w:t>
      </w:r>
    </w:p>
    <w:p w:rsidR="00E57A1E" w:rsidRDefault="00E57A1E" w:rsidP="00E57A1E">
      <w:pPr>
        <w:jc w:val="center"/>
        <w:rPr>
          <w:b/>
          <w:sz w:val="26"/>
          <w:szCs w:val="26"/>
        </w:rPr>
      </w:pPr>
    </w:p>
    <w:p w:rsidR="00E57A1E" w:rsidRDefault="00E57A1E" w:rsidP="00E57A1E">
      <w:pPr>
        <w:jc w:val="center"/>
        <w:rPr>
          <w:rFonts w:ascii="Arial Narrow" w:hAnsi="Arial Narrow"/>
          <w:b/>
          <w:sz w:val="26"/>
          <w:szCs w:val="26"/>
        </w:rPr>
      </w:pPr>
    </w:p>
    <w:p w:rsidR="00E57A1E" w:rsidRDefault="00E57A1E" w:rsidP="00E57A1E">
      <w:pPr>
        <w:jc w:val="both"/>
      </w:pPr>
      <w:r>
        <w:t>от 20 июля 2018 года                                                                              №33</w:t>
      </w:r>
    </w:p>
    <w:p w:rsidR="00E57A1E" w:rsidRDefault="00E57A1E" w:rsidP="00E57A1E">
      <w:pPr>
        <w:jc w:val="both"/>
      </w:pPr>
      <w:r>
        <w:t>ст. Понятовка</w:t>
      </w:r>
    </w:p>
    <w:p w:rsidR="00E57A1E" w:rsidRDefault="00E57A1E" w:rsidP="00E57A1E">
      <w:pPr>
        <w:jc w:val="both"/>
        <w:rPr>
          <w:b/>
          <w:u w:val="single"/>
        </w:rPr>
      </w:pPr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постановление</w:t>
      </w:r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 Понятовского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 Шумячского  района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№51 от 26.06.2013 г.</w:t>
      </w:r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протестом прокурора Шумячского района </w:t>
      </w:r>
      <w:r w:rsidRPr="00E57A1E">
        <w:rPr>
          <w:rFonts w:ascii="Times New Roman" w:hAnsi="Times New Roman" w:cs="Times New Roman"/>
          <w:sz w:val="24"/>
          <w:szCs w:val="24"/>
        </w:rPr>
        <w:t>на Административный регламент Администрации Понятовского сельского поселения муниципальной функции по осуществлению муниципального жилищного  контроля на территории Понятовского сельского поселения (утв. постановлением Администрации Понятовского сельского поселения от 26.06.2013 года №51)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7A1E" w:rsidRDefault="00E57A1E" w:rsidP="00E57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Администрация Понятовского сельского поселения Шумячского района Смоленской области</w:t>
      </w:r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7A1E" w:rsidRDefault="00E57A1E" w:rsidP="00E57A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Понятовского сельского поселения Шумячского района Смоленской области №51 от 26.06.2013г. «</w:t>
      </w:r>
      <w:r w:rsidRPr="00E57A1E">
        <w:rPr>
          <w:rFonts w:ascii="Times New Roman" w:hAnsi="Times New Roman" w:cs="Times New Roman"/>
          <w:sz w:val="24"/>
          <w:szCs w:val="24"/>
        </w:rPr>
        <w:t>Об   утверждении  Административного  регламента Администрации  Понятовского сельского поселения   Шумячского     района  Смоленской      области по   осуществлению   муниципального   жилищного   контроля  на   территории  Понятовского  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jc w:val="both"/>
        <w:outlineLvl w:val="2"/>
      </w:pPr>
      <w:r>
        <w:t>2.      Настоящее постановление вступает в силу со дня его подписания.</w:t>
      </w: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E57A1E" w:rsidRDefault="00E57A1E" w:rsidP="00E57A1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E57A1E" w:rsidRDefault="00E57A1E" w:rsidP="00E57A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57A1E" w:rsidRDefault="00E57A1E" w:rsidP="00E57A1E"/>
    <w:p w:rsidR="00C52774" w:rsidRDefault="00C52774"/>
    <w:sectPr w:rsidR="00C52774" w:rsidSect="00B0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097"/>
    <w:multiLevelType w:val="hybridMultilevel"/>
    <w:tmpl w:val="A14A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1E"/>
    <w:rsid w:val="00035327"/>
    <w:rsid w:val="003F5846"/>
    <w:rsid w:val="00834299"/>
    <w:rsid w:val="00C52774"/>
    <w:rsid w:val="00D915A1"/>
    <w:rsid w:val="00E5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2018-07-19T11:46:00Z</cp:lastPrinted>
  <dcterms:created xsi:type="dcterms:W3CDTF">2018-07-19T11:39:00Z</dcterms:created>
  <dcterms:modified xsi:type="dcterms:W3CDTF">2018-07-23T08:12:00Z</dcterms:modified>
</cp:coreProperties>
</file>