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0E" w:rsidRDefault="000F2F79" w:rsidP="00842E0E">
      <w:pPr>
        <w:jc w:val="center"/>
        <w:rPr>
          <w:rFonts w:ascii="Times New Roman" w:hAnsi="Times New Roman"/>
          <w:b/>
          <w:sz w:val="28"/>
          <w:szCs w:val="28"/>
        </w:rPr>
      </w:pPr>
      <w:r w:rsidRPr="000F2F79">
        <w:rPr>
          <w:noProof/>
          <w:lang w:eastAsia="ru-RU"/>
        </w:rPr>
        <w:pict>
          <v:rect id="Прямоугольник 6" o:spid="_x0000_s1030" style="position:absolute;left:0;text-align:left;margin-left:425.7pt;margin-top:7.85pt;width:7.15pt;height:36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" o:allowincell="f" strokecolor="white">
            <v:fill opacity="32896f"/>
            <v:textbox>
              <w:txbxContent>
                <w:p w:rsidR="00842E0E" w:rsidRDefault="00842E0E" w:rsidP="00842E0E"/>
              </w:txbxContent>
            </v:textbox>
          </v:rect>
        </w:pict>
      </w:r>
      <w:r w:rsidR="00842E0E">
        <w:rPr>
          <w:rFonts w:ascii="Times New Roman" w:hAnsi="Times New Roman"/>
          <w:b/>
          <w:sz w:val="28"/>
          <w:szCs w:val="28"/>
        </w:rPr>
        <w:t>АДМИНИСТРАЦИЯ ПЕРВОМАЙСКОГО СЕЛЬСКОГО ПОСЕЛЕНИЯ ШУМЯЧСКОГО РАЙОНА СМОЛЕНСКОЙ ОБЛАСТИ</w:t>
      </w:r>
    </w:p>
    <w:p w:rsidR="00842E0E" w:rsidRDefault="00842E0E" w:rsidP="00842E0E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42E0E" w:rsidRDefault="00842E0E" w:rsidP="00842E0E">
      <w:pPr>
        <w:pStyle w:val="1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>ПОСТАНОВЛЕНИЕ</w:t>
      </w:r>
    </w:p>
    <w:p w:rsidR="00842E0E" w:rsidRDefault="00842E0E" w:rsidP="00842E0E">
      <w:pPr>
        <w:tabs>
          <w:tab w:val="left" w:pos="7371"/>
        </w:tabs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от «_05_» __06__2017 г. № 47                                                                                            </w:t>
      </w:r>
      <w:proofErr w:type="gramStart"/>
      <w:r>
        <w:rPr>
          <w:rFonts w:ascii="Times New Roman" w:hAnsi="Times New Roman"/>
          <w:color w:val="000000"/>
          <w:sz w:val="28"/>
          <w:szCs w:val="26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6"/>
        </w:rPr>
        <w:t xml:space="preserve">. Первомайский                                               </w:t>
      </w:r>
    </w:p>
    <w:p w:rsidR="00842E0E" w:rsidRDefault="00842E0E" w:rsidP="00842E0E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/>
          <w:sz w:val="28"/>
          <w:szCs w:val="28"/>
        </w:rPr>
        <w:t>- профилактической</w:t>
      </w:r>
      <w:proofErr w:type="gramEnd"/>
    </w:p>
    <w:p w:rsidR="00842E0E" w:rsidRDefault="00842E0E" w:rsidP="00842E0E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 в   жилом  секторе  и  на    объектах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842E0E" w:rsidRDefault="00842E0E" w:rsidP="00842E0E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массовым пребыванием людей на территории</w:t>
      </w:r>
    </w:p>
    <w:p w:rsidR="00842E0E" w:rsidRDefault="00842E0E" w:rsidP="00842E0E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Первомайского       сельского           поселения   </w:t>
      </w:r>
    </w:p>
    <w:p w:rsidR="00842E0E" w:rsidRDefault="00842E0E" w:rsidP="00842E0E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 Смоленской     области                   </w:t>
      </w:r>
    </w:p>
    <w:p w:rsidR="00842E0E" w:rsidRDefault="00842E0E" w:rsidP="00842E0E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предупреждения пожаров и гибели при них людей на территории Первомайского с</w:t>
      </w:r>
      <w:r w:rsidR="002C562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и в соответствии с Федеральными законом от 21.12.1994г. № 69-ФЗ «О пожарной безопасности», от 06.10.2003 № 131-ФЗ «Об общих принципах местного самоуправления в Российской Федерации» </w:t>
      </w:r>
      <w:proofErr w:type="gramEnd"/>
    </w:p>
    <w:p w:rsidR="00842E0E" w:rsidRDefault="00842E0E" w:rsidP="00842E0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Администрация Первомайского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района Смоленской области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 в л я е т:</w:t>
      </w:r>
    </w:p>
    <w:p w:rsidR="00842E0E" w:rsidRDefault="00842E0E" w:rsidP="00842E0E">
      <w:pPr>
        <w:widowControl w:val="0"/>
        <w:numPr>
          <w:ilvl w:val="0"/>
          <w:numId w:val="1"/>
        </w:numPr>
        <w:tabs>
          <w:tab w:val="num" w:pos="0"/>
          <w:tab w:val="left" w:pos="10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</w:t>
      </w:r>
      <w:r w:rsidR="002C562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организовать деятельность внештатных пожарных инспекторов из числа членов добровольных пожарных дружин; </w:t>
      </w:r>
      <w:r>
        <w:rPr>
          <w:rFonts w:ascii="Times New Roman" w:hAnsi="Times New Roman"/>
          <w:sz w:val="28"/>
          <w:szCs w:val="28"/>
        </w:rPr>
        <w:br/>
      </w:r>
    </w:p>
    <w:p w:rsidR="00842E0E" w:rsidRDefault="00842E0E" w:rsidP="00842E0E">
      <w:pPr>
        <w:tabs>
          <w:tab w:val="num" w:pos="0"/>
          <w:tab w:val="left" w:pos="102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на подконтрольных объектах защиты, в том числе в жилом фонде, и на подведомственных территориях;</w:t>
      </w:r>
    </w:p>
    <w:p w:rsidR="00842E0E" w:rsidRDefault="00842E0E" w:rsidP="00842E0E">
      <w:pPr>
        <w:tabs>
          <w:tab w:val="num" w:pos="0"/>
          <w:tab w:val="left" w:pos="102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патрулирование территорий населенных пунктов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с целью выявления случаев несанкционированного сжигания мусора, сухой травянистой растительности и других горючих материалов;</w:t>
      </w:r>
    </w:p>
    <w:p w:rsidR="00842E0E" w:rsidRDefault="00842E0E" w:rsidP="00842E0E">
      <w:pPr>
        <w:tabs>
          <w:tab w:val="num" w:pos="0"/>
          <w:tab w:val="left" w:pos="102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выявления нарушений организовать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устранением;</w:t>
      </w:r>
    </w:p>
    <w:p w:rsidR="00842E0E" w:rsidRDefault="00842E0E" w:rsidP="00842E0E">
      <w:pPr>
        <w:tabs>
          <w:tab w:val="num" w:pos="0"/>
          <w:tab w:val="left" w:pos="102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 факты нарушений требований пожарной безопасности на заседаниях комиссий по предупреждению чрезвычайных ситуаций и обеспечению пожарной безопасности;</w:t>
      </w:r>
    </w:p>
    <w:p w:rsidR="00842E0E" w:rsidRDefault="00842E0E" w:rsidP="00842E0E">
      <w:pPr>
        <w:tabs>
          <w:tab w:val="num" w:pos="0"/>
          <w:tab w:val="left" w:pos="102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информировать органы прокуратуры и федерального государственного пожарного надзора о нарушениях требований пожарной безопасности </w:t>
      </w:r>
      <w:r>
        <w:rPr>
          <w:rFonts w:ascii="Times New Roman" w:hAnsi="Times New Roman"/>
          <w:sz w:val="28"/>
          <w:szCs w:val="28"/>
        </w:rPr>
        <w:br/>
        <w:t>для принятия мер реагирования;</w:t>
      </w:r>
    </w:p>
    <w:p w:rsidR="00842E0E" w:rsidRDefault="00842E0E" w:rsidP="00842E0E">
      <w:pPr>
        <w:tabs>
          <w:tab w:val="num" w:pos="0"/>
          <w:tab w:val="left" w:pos="102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обучение населения мерам пожарной безопасности, а также действиям в случае возникновения пожара, в том числе с использованием наглядной агитации.</w:t>
      </w:r>
    </w:p>
    <w:p w:rsidR="00842E0E" w:rsidRDefault="00842E0E" w:rsidP="00842E0E">
      <w:pPr>
        <w:widowControl w:val="0"/>
        <w:numPr>
          <w:ilvl w:val="0"/>
          <w:numId w:val="1"/>
        </w:numPr>
        <w:tabs>
          <w:tab w:val="num" w:pos="0"/>
          <w:tab w:val="left" w:pos="10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организаций, предприятий и учреждений не зависимо </w:t>
      </w:r>
      <w:r>
        <w:rPr>
          <w:rFonts w:ascii="Times New Roman" w:hAnsi="Times New Roman"/>
          <w:sz w:val="28"/>
          <w:szCs w:val="28"/>
        </w:rPr>
        <w:br/>
        <w:t>от форм собственности:</w:t>
      </w:r>
    </w:p>
    <w:p w:rsidR="00842E0E" w:rsidRDefault="00842E0E" w:rsidP="00842E0E">
      <w:pPr>
        <w:tabs>
          <w:tab w:val="num" w:pos="0"/>
          <w:tab w:val="left" w:pos="102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деятельность внештатных пожарных инспекторов из числа работников (сотрудников) организаций;</w:t>
      </w:r>
    </w:p>
    <w:p w:rsidR="00842E0E" w:rsidRDefault="00842E0E" w:rsidP="00842E0E">
      <w:pPr>
        <w:tabs>
          <w:tab w:val="num" w:pos="0"/>
          <w:tab w:val="left" w:pos="102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на подконтрольных объектах защиты;</w:t>
      </w:r>
    </w:p>
    <w:p w:rsidR="00842E0E" w:rsidRDefault="00842E0E" w:rsidP="00842E0E">
      <w:pPr>
        <w:tabs>
          <w:tab w:val="num" w:pos="0"/>
          <w:tab w:val="left" w:pos="102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обучение работников организаций мерам пожарной безопасности, а также действиям в случае возникновения пожара, в том числе с использованием наглядной агитации;</w:t>
      </w:r>
    </w:p>
    <w:p w:rsidR="00842E0E" w:rsidRDefault="00842E0E" w:rsidP="00842E0E">
      <w:pPr>
        <w:tabs>
          <w:tab w:val="num" w:pos="0"/>
          <w:tab w:val="left" w:pos="102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меры дисциплинарного воздействия к лицам, допустившим нарушения требований пожарной безопасности.</w:t>
      </w:r>
    </w:p>
    <w:p w:rsidR="00842E0E" w:rsidRDefault="00842E0E" w:rsidP="00842E0E">
      <w:pPr>
        <w:widowControl w:val="0"/>
        <w:numPr>
          <w:ilvl w:val="0"/>
          <w:numId w:val="1"/>
        </w:numPr>
        <w:tabs>
          <w:tab w:val="num" w:pos="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42E0E" w:rsidRDefault="00842E0E" w:rsidP="00842E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2E0E" w:rsidRDefault="00842E0E" w:rsidP="00842E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2E0E" w:rsidRDefault="00842E0E" w:rsidP="00842E0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842E0E" w:rsidRDefault="00842E0E" w:rsidP="00842E0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Первомайского сельского поселения</w:t>
      </w:r>
    </w:p>
    <w:p w:rsidR="00842E0E" w:rsidRDefault="00842E0E" w:rsidP="00936958">
      <w:p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                                        К.И.Савков</w:t>
      </w:r>
    </w:p>
    <w:sectPr w:rsidR="00842E0E" w:rsidSect="009369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F4F16"/>
    <w:multiLevelType w:val="hybridMultilevel"/>
    <w:tmpl w:val="AC1AD41E"/>
    <w:lvl w:ilvl="0" w:tplc="3F527BE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E0E"/>
    <w:rsid w:val="000F2F79"/>
    <w:rsid w:val="001751CB"/>
    <w:rsid w:val="0018783A"/>
    <w:rsid w:val="001923B3"/>
    <w:rsid w:val="002C562B"/>
    <w:rsid w:val="004B446C"/>
    <w:rsid w:val="005910EF"/>
    <w:rsid w:val="005A3C09"/>
    <w:rsid w:val="00611DE1"/>
    <w:rsid w:val="00615B0A"/>
    <w:rsid w:val="00842E0E"/>
    <w:rsid w:val="00936958"/>
    <w:rsid w:val="00953D21"/>
    <w:rsid w:val="00C25A3B"/>
    <w:rsid w:val="00C26657"/>
    <w:rsid w:val="00CD19C5"/>
    <w:rsid w:val="00D72EFA"/>
    <w:rsid w:val="00FB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0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842E0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2E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842E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semiHidden/>
    <w:rsid w:val="00842E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E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0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842E0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2E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842E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semiHidden/>
    <w:rsid w:val="00842E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E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AdmNF</cp:lastModifiedBy>
  <cp:revision>12</cp:revision>
  <dcterms:created xsi:type="dcterms:W3CDTF">2017-06-06T08:19:00Z</dcterms:created>
  <dcterms:modified xsi:type="dcterms:W3CDTF">2017-06-08T11:28:00Z</dcterms:modified>
</cp:coreProperties>
</file>