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4B" w:rsidRDefault="0087112A" w:rsidP="0087112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553444" cy="488693"/>
            <wp:effectExtent l="19050" t="0" r="0" b="0"/>
            <wp:docPr id="1" name="Рисунок 2" descr="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5" cy="49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774">
        <w:rPr>
          <w:b/>
          <w:caps/>
        </w:rPr>
        <w:t xml:space="preserve">  </w:t>
      </w:r>
    </w:p>
    <w:p w:rsidR="0087112A" w:rsidRDefault="00044774" w:rsidP="0087112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  </w:t>
      </w:r>
    </w:p>
    <w:p w:rsidR="0087112A" w:rsidRDefault="0087112A" w:rsidP="00917E4B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  ПОНЯТОВСКОГО СЕЛЬСКОГО поселения                            ШУМЯЧСКОГО района Смоленской области</w:t>
      </w:r>
    </w:p>
    <w:p w:rsidR="0087112A" w:rsidRDefault="0087112A" w:rsidP="00917E4B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djustRightInd/>
        <w:spacing w:before="0" w:after="0"/>
        <w:ind w:left="0" w:firstLine="0"/>
        <w:jc w:val="center"/>
        <w:rPr>
          <w:sz w:val="24"/>
          <w:szCs w:val="24"/>
        </w:rPr>
      </w:pPr>
    </w:p>
    <w:p w:rsidR="0087112A" w:rsidRDefault="0087112A" w:rsidP="00917E4B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djustRightInd/>
        <w:spacing w:before="0" w:after="0"/>
        <w:ind w:left="0" w:firstLine="748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87112A" w:rsidRDefault="0087112A" w:rsidP="0087112A">
      <w:pPr>
        <w:rPr>
          <w:sz w:val="24"/>
          <w:szCs w:val="24"/>
        </w:rPr>
      </w:pPr>
    </w:p>
    <w:p w:rsidR="0087112A" w:rsidRDefault="0087112A" w:rsidP="0087112A">
      <w:pPr>
        <w:rPr>
          <w:sz w:val="24"/>
          <w:szCs w:val="24"/>
        </w:rPr>
      </w:pPr>
      <w:r>
        <w:rPr>
          <w:sz w:val="24"/>
          <w:szCs w:val="24"/>
        </w:rPr>
        <w:t xml:space="preserve"> от  </w:t>
      </w:r>
      <w:r w:rsidR="008F588C">
        <w:rPr>
          <w:sz w:val="24"/>
          <w:szCs w:val="24"/>
        </w:rPr>
        <w:t>19</w:t>
      </w:r>
      <w:r>
        <w:rPr>
          <w:sz w:val="24"/>
          <w:szCs w:val="24"/>
        </w:rPr>
        <w:t xml:space="preserve"> декабря 2022 г.                                                                           № </w:t>
      </w:r>
      <w:r w:rsidR="008F588C">
        <w:rPr>
          <w:sz w:val="24"/>
          <w:szCs w:val="24"/>
        </w:rPr>
        <w:t>75</w:t>
      </w:r>
    </w:p>
    <w:p w:rsidR="0087112A" w:rsidRDefault="0087112A" w:rsidP="0087112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ст. Понятовка</w:t>
      </w:r>
    </w:p>
    <w:p w:rsidR="0087112A" w:rsidRDefault="0087112A" w:rsidP="0087112A">
      <w:pPr>
        <w:tabs>
          <w:tab w:val="left" w:pos="3978"/>
        </w:tabs>
        <w:ind w:right="6236"/>
        <w:jc w:val="both"/>
        <w:rPr>
          <w:sz w:val="24"/>
          <w:szCs w:val="24"/>
        </w:rPr>
      </w:pPr>
    </w:p>
    <w:p w:rsidR="00253B46" w:rsidRDefault="00253B46" w:rsidP="00253B4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917E4B">
        <w:rPr>
          <w:sz w:val="24"/>
          <w:szCs w:val="24"/>
        </w:rPr>
        <w:t xml:space="preserve"> </w:t>
      </w:r>
      <w:r w:rsidR="0087112A">
        <w:rPr>
          <w:sz w:val="24"/>
          <w:szCs w:val="24"/>
        </w:rPr>
        <w:t>внесении</w:t>
      </w:r>
      <w:r w:rsidR="00917E4B">
        <w:rPr>
          <w:sz w:val="24"/>
          <w:szCs w:val="24"/>
        </w:rPr>
        <w:t xml:space="preserve">    </w:t>
      </w:r>
      <w:r w:rsidR="0087112A">
        <w:rPr>
          <w:sz w:val="24"/>
          <w:szCs w:val="24"/>
        </w:rPr>
        <w:t xml:space="preserve"> изменений </w:t>
      </w:r>
      <w:r w:rsidR="00917E4B">
        <w:rPr>
          <w:sz w:val="24"/>
          <w:szCs w:val="24"/>
        </w:rPr>
        <w:t xml:space="preserve">          </w:t>
      </w:r>
      <w:proofErr w:type="gramStart"/>
      <w:r w:rsidR="0087112A">
        <w:rPr>
          <w:sz w:val="24"/>
          <w:szCs w:val="24"/>
        </w:rPr>
        <w:t>в</w:t>
      </w:r>
      <w:proofErr w:type="gramEnd"/>
      <w:r w:rsidR="0087112A">
        <w:rPr>
          <w:sz w:val="24"/>
          <w:szCs w:val="24"/>
        </w:rPr>
        <w:t xml:space="preserve"> </w:t>
      </w:r>
    </w:p>
    <w:p w:rsidR="00253B46" w:rsidRDefault="00253B46" w:rsidP="00253B46">
      <w:pPr>
        <w:ind w:right="-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</w:t>
      </w:r>
      <w:r w:rsidR="0087112A">
        <w:rPr>
          <w:color w:val="000000"/>
          <w:sz w:val="24"/>
          <w:szCs w:val="24"/>
        </w:rPr>
        <w:t xml:space="preserve">униципальную </w:t>
      </w:r>
      <w:r w:rsidR="00917E4B">
        <w:rPr>
          <w:color w:val="000000"/>
          <w:sz w:val="24"/>
          <w:szCs w:val="24"/>
        </w:rPr>
        <w:t xml:space="preserve">          </w:t>
      </w:r>
      <w:r w:rsidR="0087112A">
        <w:rPr>
          <w:color w:val="000000"/>
          <w:sz w:val="24"/>
          <w:szCs w:val="24"/>
        </w:rPr>
        <w:t xml:space="preserve">программу </w:t>
      </w:r>
    </w:p>
    <w:p w:rsidR="0087112A" w:rsidRDefault="0087112A" w:rsidP="00253B46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«Развитие и поддержка </w:t>
      </w:r>
      <w:r w:rsidR="00917E4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малого и </w:t>
      </w:r>
    </w:p>
    <w:p w:rsidR="00253B46" w:rsidRDefault="00917E4B" w:rsidP="008711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87112A">
        <w:rPr>
          <w:color w:val="000000"/>
          <w:sz w:val="24"/>
          <w:szCs w:val="24"/>
        </w:rPr>
        <w:t>реднего</w:t>
      </w:r>
      <w:r>
        <w:rPr>
          <w:color w:val="000000"/>
          <w:sz w:val="24"/>
          <w:szCs w:val="24"/>
        </w:rPr>
        <w:t xml:space="preserve"> </w:t>
      </w:r>
      <w:r w:rsidR="0087112A">
        <w:rPr>
          <w:color w:val="000000"/>
          <w:sz w:val="24"/>
          <w:szCs w:val="24"/>
        </w:rPr>
        <w:t xml:space="preserve"> предпринимательства </w:t>
      </w:r>
      <w:proofErr w:type="gramStart"/>
      <w:r w:rsidR="0087112A">
        <w:rPr>
          <w:color w:val="000000"/>
          <w:sz w:val="24"/>
          <w:szCs w:val="24"/>
        </w:rPr>
        <w:t>в</w:t>
      </w:r>
      <w:proofErr w:type="gramEnd"/>
      <w:r w:rsidR="00253B46">
        <w:rPr>
          <w:color w:val="000000"/>
          <w:sz w:val="24"/>
          <w:szCs w:val="24"/>
        </w:rPr>
        <w:t xml:space="preserve"> </w:t>
      </w:r>
    </w:p>
    <w:p w:rsidR="00253B46" w:rsidRDefault="0087112A" w:rsidP="008711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Понятовском сельском поселении</w:t>
      </w:r>
    </w:p>
    <w:p w:rsidR="00253B46" w:rsidRDefault="0087112A" w:rsidP="008711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Шумячского </w:t>
      </w:r>
      <w:r w:rsidR="00917E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района </w:t>
      </w:r>
      <w:r w:rsidR="00917E4B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Смоленской</w:t>
      </w:r>
      <w:proofErr w:type="gramEnd"/>
    </w:p>
    <w:p w:rsidR="003055C8" w:rsidRDefault="0087112A" w:rsidP="00917E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области на 2021-2023</w:t>
      </w:r>
      <w:r w:rsidR="00253B46">
        <w:rPr>
          <w:color w:val="000000"/>
          <w:sz w:val="24"/>
          <w:szCs w:val="24"/>
        </w:rPr>
        <w:t xml:space="preserve"> </w:t>
      </w:r>
      <w:r w:rsidR="005E645D">
        <w:rPr>
          <w:color w:val="000000"/>
          <w:sz w:val="24"/>
          <w:szCs w:val="24"/>
        </w:rPr>
        <w:t>годы</w:t>
      </w:r>
      <w:r>
        <w:rPr>
          <w:color w:val="000000"/>
          <w:sz w:val="24"/>
          <w:szCs w:val="24"/>
        </w:rPr>
        <w:t>»</w:t>
      </w:r>
    </w:p>
    <w:p w:rsidR="00917E4B" w:rsidRPr="00917E4B" w:rsidRDefault="00917E4B" w:rsidP="00917E4B">
      <w:pPr>
        <w:jc w:val="both"/>
        <w:rPr>
          <w:color w:val="000000"/>
          <w:sz w:val="24"/>
          <w:szCs w:val="24"/>
        </w:rPr>
      </w:pPr>
    </w:p>
    <w:p w:rsidR="003055C8" w:rsidRDefault="0087112A" w:rsidP="003055C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7112A">
        <w:rPr>
          <w:sz w:val="24"/>
          <w:szCs w:val="24"/>
        </w:rPr>
        <w:t xml:space="preserve">В соответствии с Федеральным </w:t>
      </w:r>
      <w:hyperlink r:id="rId6" w:history="1">
        <w:r w:rsidRPr="0087112A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87112A">
        <w:rPr>
          <w:sz w:val="24"/>
          <w:szCs w:val="24"/>
        </w:rPr>
        <w:t xml:space="preserve"> от 24.07.2007 № 209-ФЗ "О развитии малого и среднего предпринимательства в Российской Федерации", и представлени</w:t>
      </w:r>
      <w:r w:rsidR="00303515">
        <w:rPr>
          <w:sz w:val="24"/>
          <w:szCs w:val="24"/>
        </w:rPr>
        <w:t>ем</w:t>
      </w:r>
      <w:r w:rsidRPr="0087112A">
        <w:rPr>
          <w:sz w:val="24"/>
          <w:szCs w:val="24"/>
        </w:rPr>
        <w:t xml:space="preserve"> прокуратуры Шумячского района от </w:t>
      </w:r>
      <w:r>
        <w:rPr>
          <w:sz w:val="24"/>
          <w:szCs w:val="24"/>
        </w:rPr>
        <w:t xml:space="preserve">09.12.2022 </w:t>
      </w:r>
      <w:r w:rsidRPr="0087112A">
        <w:rPr>
          <w:sz w:val="24"/>
          <w:szCs w:val="24"/>
        </w:rPr>
        <w:t xml:space="preserve">г. № </w:t>
      </w:r>
      <w:proofErr w:type="spellStart"/>
      <w:r w:rsidRPr="0087112A">
        <w:rPr>
          <w:sz w:val="24"/>
          <w:szCs w:val="24"/>
        </w:rPr>
        <w:t>Прдр</w:t>
      </w:r>
      <w:proofErr w:type="spellEnd"/>
      <w:r w:rsidRPr="0087112A">
        <w:rPr>
          <w:sz w:val="24"/>
          <w:szCs w:val="24"/>
        </w:rPr>
        <w:t xml:space="preserve">- 20660023- </w:t>
      </w:r>
      <w:r>
        <w:rPr>
          <w:sz w:val="24"/>
          <w:szCs w:val="24"/>
        </w:rPr>
        <w:t>233-22</w:t>
      </w:r>
      <w:r w:rsidR="003A5434">
        <w:rPr>
          <w:sz w:val="24"/>
          <w:szCs w:val="24"/>
        </w:rPr>
        <w:t>/-20660023,</w:t>
      </w:r>
      <w:r w:rsidRPr="0087112A">
        <w:rPr>
          <w:sz w:val="24"/>
          <w:szCs w:val="24"/>
        </w:rPr>
        <w:t xml:space="preserve"> </w:t>
      </w:r>
    </w:p>
    <w:p w:rsidR="0087112A" w:rsidRPr="0087112A" w:rsidRDefault="0087112A" w:rsidP="003055C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7112A">
        <w:rPr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3055C8" w:rsidRDefault="003055C8" w:rsidP="003055C8">
      <w:pPr>
        <w:autoSpaceDE w:val="0"/>
        <w:autoSpaceDN w:val="0"/>
        <w:adjustRightInd w:val="0"/>
        <w:ind w:right="282"/>
        <w:jc w:val="both"/>
        <w:rPr>
          <w:bCs/>
          <w:sz w:val="24"/>
          <w:szCs w:val="24"/>
        </w:rPr>
      </w:pPr>
    </w:p>
    <w:p w:rsidR="0087112A" w:rsidRPr="0087112A" w:rsidRDefault="0087112A" w:rsidP="003055C8">
      <w:pPr>
        <w:autoSpaceDE w:val="0"/>
        <w:autoSpaceDN w:val="0"/>
        <w:adjustRightInd w:val="0"/>
        <w:ind w:right="282"/>
        <w:jc w:val="both"/>
        <w:rPr>
          <w:bCs/>
          <w:sz w:val="24"/>
          <w:szCs w:val="24"/>
        </w:rPr>
      </w:pPr>
      <w:r w:rsidRPr="0087112A">
        <w:rPr>
          <w:bCs/>
          <w:sz w:val="24"/>
          <w:szCs w:val="24"/>
        </w:rPr>
        <w:t>ПОСТАНОВЛЯЕТ:</w:t>
      </w:r>
    </w:p>
    <w:p w:rsidR="0087112A" w:rsidRPr="0087112A" w:rsidRDefault="0087112A" w:rsidP="0087112A">
      <w:pPr>
        <w:autoSpaceDE w:val="0"/>
        <w:autoSpaceDN w:val="0"/>
        <w:adjustRightInd w:val="0"/>
        <w:ind w:left="426" w:right="282"/>
        <w:jc w:val="both"/>
        <w:rPr>
          <w:bCs/>
          <w:sz w:val="24"/>
          <w:szCs w:val="24"/>
        </w:rPr>
      </w:pPr>
    </w:p>
    <w:p w:rsidR="0087112A" w:rsidRPr="0087112A" w:rsidRDefault="003055C8" w:rsidP="003055C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3A5434">
        <w:rPr>
          <w:bCs/>
          <w:sz w:val="24"/>
          <w:szCs w:val="24"/>
        </w:rPr>
        <w:t xml:space="preserve">Внести в </w:t>
      </w:r>
      <w:r w:rsidR="0087112A" w:rsidRPr="0087112A">
        <w:rPr>
          <w:bCs/>
          <w:sz w:val="24"/>
          <w:szCs w:val="24"/>
        </w:rPr>
        <w:t xml:space="preserve">муниципальную программу «Развитие и поддержка малого и среднего предпринимательства в Понятовском </w:t>
      </w:r>
      <w:r>
        <w:rPr>
          <w:bCs/>
          <w:sz w:val="24"/>
          <w:szCs w:val="24"/>
        </w:rPr>
        <w:t>с</w:t>
      </w:r>
      <w:r w:rsidR="0087112A" w:rsidRPr="0087112A">
        <w:rPr>
          <w:bCs/>
          <w:sz w:val="24"/>
          <w:szCs w:val="24"/>
        </w:rPr>
        <w:t>ельском поселении Шумячского района Смоленской области на 2021-2023</w:t>
      </w:r>
      <w:r w:rsidR="005E645D">
        <w:rPr>
          <w:bCs/>
          <w:sz w:val="24"/>
          <w:szCs w:val="24"/>
        </w:rPr>
        <w:t xml:space="preserve"> </w:t>
      </w:r>
      <w:r w:rsidR="0087112A" w:rsidRPr="0087112A">
        <w:rPr>
          <w:bCs/>
          <w:sz w:val="24"/>
          <w:szCs w:val="24"/>
        </w:rPr>
        <w:t>годы»</w:t>
      </w:r>
      <w:r w:rsidR="003A5434">
        <w:rPr>
          <w:bCs/>
          <w:sz w:val="24"/>
          <w:szCs w:val="24"/>
        </w:rPr>
        <w:t>, утвержденную постановлением Администрации Понятовского</w:t>
      </w:r>
      <w:r w:rsidR="005E645D">
        <w:rPr>
          <w:bCs/>
          <w:sz w:val="24"/>
          <w:szCs w:val="24"/>
        </w:rPr>
        <w:t xml:space="preserve"> </w:t>
      </w:r>
      <w:r w:rsidR="003A5434">
        <w:rPr>
          <w:bCs/>
          <w:sz w:val="24"/>
          <w:szCs w:val="24"/>
        </w:rPr>
        <w:t>сельского поселения Шумячского района Смоленской области от</w:t>
      </w:r>
      <w:r w:rsidR="005E645D">
        <w:rPr>
          <w:bCs/>
          <w:sz w:val="24"/>
          <w:szCs w:val="24"/>
        </w:rPr>
        <w:t xml:space="preserve"> </w:t>
      </w:r>
      <w:r w:rsidR="003A5434">
        <w:rPr>
          <w:bCs/>
          <w:sz w:val="24"/>
          <w:szCs w:val="24"/>
        </w:rPr>
        <w:t>27.01.2021 №</w:t>
      </w:r>
      <w:r w:rsidR="005E645D">
        <w:rPr>
          <w:bCs/>
          <w:sz w:val="24"/>
          <w:szCs w:val="24"/>
        </w:rPr>
        <w:t xml:space="preserve"> </w:t>
      </w:r>
      <w:r w:rsidR="003A5434">
        <w:rPr>
          <w:bCs/>
          <w:sz w:val="24"/>
          <w:szCs w:val="24"/>
        </w:rPr>
        <w:t>3</w:t>
      </w:r>
      <w:r w:rsidR="00253B46">
        <w:rPr>
          <w:bCs/>
          <w:sz w:val="24"/>
          <w:szCs w:val="24"/>
        </w:rPr>
        <w:t>,</w:t>
      </w:r>
      <w:r w:rsidR="003A5434">
        <w:rPr>
          <w:bCs/>
          <w:sz w:val="24"/>
          <w:szCs w:val="24"/>
        </w:rPr>
        <w:t xml:space="preserve"> следующие изменения:</w:t>
      </w:r>
    </w:p>
    <w:p w:rsidR="000B6032" w:rsidRDefault="000B6032" w:rsidP="000B6032">
      <w:pPr>
        <w:autoSpaceDE w:val="0"/>
        <w:autoSpaceDN w:val="0"/>
        <w:adjustRightInd w:val="0"/>
        <w:ind w:left="993"/>
        <w:jc w:val="both"/>
        <w:rPr>
          <w:bCs/>
          <w:sz w:val="24"/>
          <w:szCs w:val="24"/>
        </w:rPr>
      </w:pPr>
    </w:p>
    <w:p w:rsidR="000B6032" w:rsidRDefault="003A5434" w:rsidP="005E645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дополнить разделом 2.2. следующего содержания</w:t>
      </w:r>
      <w:r w:rsidR="000B6032">
        <w:rPr>
          <w:bCs/>
          <w:sz w:val="24"/>
          <w:szCs w:val="24"/>
        </w:rPr>
        <w:t>:</w:t>
      </w:r>
    </w:p>
    <w:p w:rsidR="000B6032" w:rsidRDefault="000B6032" w:rsidP="000B6032">
      <w:pPr>
        <w:autoSpaceDE w:val="0"/>
        <w:autoSpaceDN w:val="0"/>
        <w:adjustRightInd w:val="0"/>
        <w:ind w:left="993"/>
        <w:jc w:val="both"/>
        <w:rPr>
          <w:bCs/>
          <w:sz w:val="24"/>
          <w:szCs w:val="24"/>
        </w:rPr>
      </w:pPr>
    </w:p>
    <w:p w:rsidR="003A5434" w:rsidRPr="000B6032" w:rsidRDefault="00253B46" w:rsidP="005E645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rStyle w:val="hl"/>
          <w:sz w:val="27"/>
          <w:szCs w:val="27"/>
        </w:rPr>
        <w:t>«</w:t>
      </w:r>
      <w:r w:rsidRPr="00253B46">
        <w:rPr>
          <w:rStyle w:val="hl"/>
          <w:b/>
          <w:sz w:val="24"/>
          <w:szCs w:val="24"/>
        </w:rPr>
        <w:t>Раздел</w:t>
      </w:r>
      <w:r w:rsidRPr="00253B46">
        <w:rPr>
          <w:rStyle w:val="hl"/>
          <w:b/>
          <w:sz w:val="27"/>
          <w:szCs w:val="27"/>
        </w:rPr>
        <w:t xml:space="preserve"> </w:t>
      </w:r>
      <w:r w:rsidR="000B6032" w:rsidRPr="00253B46">
        <w:rPr>
          <w:rStyle w:val="hl"/>
          <w:b/>
          <w:sz w:val="24"/>
          <w:szCs w:val="27"/>
        </w:rPr>
        <w:t>2.2</w:t>
      </w:r>
      <w:r w:rsidR="003A5434" w:rsidRPr="00253B46">
        <w:rPr>
          <w:rStyle w:val="hl"/>
          <w:b/>
          <w:sz w:val="22"/>
          <w:szCs w:val="24"/>
        </w:rPr>
        <w:t>.</w:t>
      </w:r>
      <w:r w:rsidR="003A5434" w:rsidRPr="00253B46">
        <w:rPr>
          <w:rStyle w:val="hl"/>
          <w:sz w:val="22"/>
          <w:szCs w:val="24"/>
        </w:rPr>
        <w:t xml:space="preserve"> </w:t>
      </w:r>
      <w:r w:rsidR="003A5434" w:rsidRPr="000B6032">
        <w:rPr>
          <w:rStyle w:val="hl"/>
          <w:b/>
          <w:sz w:val="24"/>
          <w:szCs w:val="24"/>
        </w:rPr>
        <w:t xml:space="preserve">Поддержка физических лиц, не являющихся индивидуальными предпринимателями и применяющих специальный налоговый </w:t>
      </w:r>
      <w:r w:rsidR="005E645D">
        <w:rPr>
          <w:rStyle w:val="hl"/>
          <w:b/>
          <w:sz w:val="24"/>
          <w:szCs w:val="24"/>
        </w:rPr>
        <w:t>режим «Налог на профессиональный доход»</w:t>
      </w:r>
    </w:p>
    <w:p w:rsidR="003A5434" w:rsidRPr="003A5434" w:rsidRDefault="000B6032" w:rsidP="000B6032">
      <w:pPr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       </w:t>
      </w:r>
      <w:r w:rsidR="005E645D">
        <w:rPr>
          <w:rStyle w:val="blk"/>
          <w:sz w:val="24"/>
          <w:szCs w:val="24"/>
        </w:rPr>
        <w:tab/>
      </w:r>
      <w:r w:rsidR="003A5434" w:rsidRPr="003A5434">
        <w:rPr>
          <w:rStyle w:val="blk"/>
          <w:sz w:val="24"/>
          <w:szCs w:val="24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7" w:anchor="dst0" w:history="1">
        <w:r w:rsidR="003A5434" w:rsidRPr="003A5434">
          <w:rPr>
            <w:rStyle w:val="a5"/>
            <w:color w:val="auto"/>
            <w:sz w:val="24"/>
            <w:szCs w:val="24"/>
            <w:u w:val="none"/>
          </w:rPr>
          <w:t>режим</w:t>
        </w:r>
      </w:hyperlink>
      <w:r w:rsidR="005E645D">
        <w:rPr>
          <w:rStyle w:val="blk"/>
          <w:sz w:val="24"/>
          <w:szCs w:val="24"/>
        </w:rPr>
        <w:t xml:space="preserve"> «</w:t>
      </w:r>
      <w:r w:rsidR="003A5434" w:rsidRPr="003A5434">
        <w:rPr>
          <w:rStyle w:val="blk"/>
          <w:sz w:val="24"/>
          <w:szCs w:val="24"/>
        </w:rPr>
        <w:t>Налог на профессиона</w:t>
      </w:r>
      <w:r w:rsidR="005E645D">
        <w:rPr>
          <w:rStyle w:val="blk"/>
          <w:sz w:val="24"/>
          <w:szCs w:val="24"/>
        </w:rPr>
        <w:t>льный доход»</w:t>
      </w:r>
      <w:r w:rsidR="003A5434" w:rsidRPr="003A5434">
        <w:rPr>
          <w:rStyle w:val="blk"/>
          <w:sz w:val="24"/>
          <w:szCs w:val="24"/>
        </w:rPr>
        <w:t xml:space="preserve">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8" w:anchor="dst60" w:history="1">
        <w:r w:rsidR="003A5434" w:rsidRPr="003A5434">
          <w:rPr>
            <w:rStyle w:val="a5"/>
            <w:color w:val="auto"/>
            <w:sz w:val="24"/>
            <w:szCs w:val="24"/>
            <w:u w:val="none"/>
          </w:rPr>
          <w:t>частями 2</w:t>
        </w:r>
      </w:hyperlink>
      <w:r w:rsidR="003A5434" w:rsidRPr="003A5434">
        <w:rPr>
          <w:rStyle w:val="blk"/>
          <w:sz w:val="24"/>
          <w:szCs w:val="24"/>
        </w:rPr>
        <w:t xml:space="preserve"> - </w:t>
      </w:r>
      <w:hyperlink r:id="rId9" w:anchor="dst100261" w:history="1">
        <w:r w:rsidR="003A5434" w:rsidRPr="003A5434">
          <w:rPr>
            <w:rStyle w:val="a5"/>
            <w:color w:val="auto"/>
            <w:sz w:val="24"/>
            <w:szCs w:val="24"/>
            <w:u w:val="none"/>
          </w:rPr>
          <w:t>6 статьи 14</w:t>
        </w:r>
      </w:hyperlink>
      <w:r w:rsidR="003A5434" w:rsidRPr="003A5434">
        <w:rPr>
          <w:rStyle w:val="blk"/>
          <w:sz w:val="24"/>
          <w:szCs w:val="24"/>
        </w:rPr>
        <w:t xml:space="preserve"> </w:t>
      </w:r>
      <w:hyperlink r:id="rId10" w:history="1">
        <w:r w:rsidR="003A5434" w:rsidRPr="003A5434">
          <w:rPr>
            <w:rStyle w:val="a5"/>
            <w:bCs/>
            <w:color w:val="auto"/>
            <w:sz w:val="24"/>
            <w:szCs w:val="24"/>
            <w:u w:val="none"/>
          </w:rPr>
          <w:t xml:space="preserve">Федерального закона от 24.07.2007 </w:t>
        </w:r>
        <w:r w:rsidR="00253B46">
          <w:rPr>
            <w:rStyle w:val="a5"/>
            <w:bCs/>
            <w:color w:val="auto"/>
            <w:sz w:val="24"/>
            <w:szCs w:val="24"/>
            <w:u w:val="none"/>
          </w:rPr>
          <w:t>№</w:t>
        </w:r>
        <w:r w:rsidR="003A5434" w:rsidRPr="003A5434">
          <w:rPr>
            <w:rStyle w:val="a5"/>
            <w:bCs/>
            <w:color w:val="auto"/>
            <w:sz w:val="24"/>
            <w:szCs w:val="24"/>
            <w:u w:val="none"/>
          </w:rPr>
          <w:t xml:space="preserve"> 209-ФЗ «О развитии малого и среднего предпринимательства в Российской Федера</w:t>
        </w:r>
      </w:hyperlink>
      <w:r w:rsidR="003A5434" w:rsidRPr="003A5434">
        <w:rPr>
          <w:sz w:val="24"/>
          <w:szCs w:val="24"/>
        </w:rPr>
        <w:t>ции»</w:t>
      </w:r>
      <w:r w:rsidR="003A5434" w:rsidRPr="003A5434">
        <w:rPr>
          <w:rStyle w:val="blk"/>
          <w:sz w:val="24"/>
          <w:szCs w:val="24"/>
        </w:rPr>
        <w:t xml:space="preserve">, за оказанием поддержки, предусмотренной </w:t>
      </w:r>
      <w:hyperlink r:id="rId11" w:anchor="dst100159" w:history="1">
        <w:r w:rsidR="003A5434" w:rsidRPr="003A5434">
          <w:rPr>
            <w:rStyle w:val="a5"/>
            <w:color w:val="auto"/>
            <w:sz w:val="24"/>
            <w:szCs w:val="24"/>
            <w:u w:val="none"/>
          </w:rPr>
          <w:t>статьями 17</w:t>
        </w:r>
      </w:hyperlink>
      <w:r w:rsidR="003A5434" w:rsidRPr="003A5434">
        <w:rPr>
          <w:rStyle w:val="blk"/>
          <w:sz w:val="24"/>
          <w:szCs w:val="24"/>
        </w:rPr>
        <w:t xml:space="preserve"> - </w:t>
      </w:r>
      <w:hyperlink r:id="rId12" w:anchor="dst5" w:history="1">
        <w:r w:rsidR="003A5434" w:rsidRPr="003A5434">
          <w:rPr>
            <w:rStyle w:val="a5"/>
            <w:color w:val="auto"/>
            <w:sz w:val="24"/>
            <w:szCs w:val="24"/>
            <w:u w:val="none"/>
          </w:rPr>
          <w:t>21</w:t>
        </w:r>
      </w:hyperlink>
      <w:r w:rsidR="003A5434" w:rsidRPr="003A5434">
        <w:rPr>
          <w:rStyle w:val="blk"/>
          <w:sz w:val="24"/>
          <w:szCs w:val="24"/>
        </w:rPr>
        <w:t xml:space="preserve">, </w:t>
      </w:r>
      <w:hyperlink r:id="rId13" w:anchor="dst100194" w:history="1">
        <w:r w:rsidR="003A5434" w:rsidRPr="003A5434">
          <w:rPr>
            <w:rStyle w:val="a5"/>
            <w:color w:val="auto"/>
            <w:sz w:val="24"/>
            <w:szCs w:val="24"/>
            <w:u w:val="none"/>
          </w:rPr>
          <w:t>23</w:t>
        </w:r>
      </w:hyperlink>
      <w:r w:rsidR="003A5434" w:rsidRPr="003A5434">
        <w:rPr>
          <w:rStyle w:val="blk"/>
          <w:sz w:val="24"/>
          <w:szCs w:val="24"/>
        </w:rPr>
        <w:t xml:space="preserve">, </w:t>
      </w:r>
      <w:hyperlink r:id="rId14" w:anchor="dst100205" w:history="1">
        <w:r w:rsidR="003A5434" w:rsidRPr="003A5434">
          <w:rPr>
            <w:rStyle w:val="a5"/>
            <w:color w:val="auto"/>
            <w:sz w:val="24"/>
            <w:szCs w:val="24"/>
            <w:u w:val="none"/>
          </w:rPr>
          <w:t>25</w:t>
        </w:r>
      </w:hyperlink>
      <w:r w:rsidR="003A5434" w:rsidRPr="003A5434">
        <w:rPr>
          <w:rStyle w:val="blk"/>
          <w:sz w:val="24"/>
          <w:szCs w:val="24"/>
        </w:rPr>
        <w:t xml:space="preserve"> </w:t>
      </w:r>
      <w:hyperlink r:id="rId15" w:history="1">
        <w:r w:rsidR="003A5434" w:rsidRPr="003A5434">
          <w:rPr>
            <w:rStyle w:val="a5"/>
            <w:bCs/>
            <w:color w:val="auto"/>
            <w:sz w:val="24"/>
            <w:szCs w:val="24"/>
            <w:u w:val="none"/>
          </w:rPr>
          <w:t xml:space="preserve">Федерального закона от 24.07.2007 </w:t>
        </w:r>
        <w:r w:rsidR="00253B46">
          <w:rPr>
            <w:rStyle w:val="a5"/>
            <w:bCs/>
            <w:color w:val="auto"/>
            <w:sz w:val="24"/>
            <w:szCs w:val="24"/>
            <w:u w:val="none"/>
          </w:rPr>
          <w:t>№</w:t>
        </w:r>
        <w:r w:rsidR="003A5434" w:rsidRPr="003A5434">
          <w:rPr>
            <w:rStyle w:val="a5"/>
            <w:bCs/>
            <w:color w:val="auto"/>
            <w:sz w:val="24"/>
            <w:szCs w:val="24"/>
            <w:u w:val="none"/>
          </w:rPr>
          <w:t xml:space="preserve"> 209-ФЗ «О развитии малого и среднего предпринимательства в Российской Федера</w:t>
        </w:r>
      </w:hyperlink>
      <w:r w:rsidR="003A5434" w:rsidRPr="003A5434">
        <w:rPr>
          <w:sz w:val="24"/>
          <w:szCs w:val="24"/>
        </w:rPr>
        <w:t>ции»</w:t>
      </w:r>
      <w:r w:rsidR="003A5434" w:rsidRPr="003A5434">
        <w:rPr>
          <w:rStyle w:val="blk"/>
          <w:sz w:val="24"/>
          <w:szCs w:val="24"/>
        </w:rPr>
        <w:t xml:space="preserve">, </w:t>
      </w:r>
      <w:r w:rsidR="00253B46">
        <w:rPr>
          <w:rStyle w:val="blk"/>
          <w:sz w:val="24"/>
          <w:szCs w:val="24"/>
        </w:rPr>
        <w:t>в Администрацию Понятовского сельского поселения Шумячского района Смоленской области</w:t>
      </w:r>
      <w:r w:rsidR="003A5434" w:rsidRPr="003A5434">
        <w:rPr>
          <w:rStyle w:val="blk"/>
          <w:sz w:val="24"/>
          <w:szCs w:val="24"/>
        </w:rPr>
        <w:t>.</w:t>
      </w:r>
    </w:p>
    <w:p w:rsidR="003A5434" w:rsidRPr="000B6032" w:rsidRDefault="000B6032" w:rsidP="000B6032">
      <w:pPr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    </w:t>
      </w:r>
      <w:r w:rsidR="00253B46">
        <w:rPr>
          <w:rStyle w:val="blk"/>
          <w:sz w:val="24"/>
          <w:szCs w:val="24"/>
        </w:rPr>
        <w:tab/>
        <w:t>Ф</w:t>
      </w:r>
      <w:r w:rsidR="00253B46" w:rsidRPr="003A5434">
        <w:rPr>
          <w:rStyle w:val="blk"/>
          <w:sz w:val="24"/>
          <w:szCs w:val="24"/>
        </w:rPr>
        <w:t>изически</w:t>
      </w:r>
      <w:r w:rsidR="00253B46">
        <w:rPr>
          <w:rStyle w:val="blk"/>
          <w:sz w:val="24"/>
          <w:szCs w:val="24"/>
        </w:rPr>
        <w:t xml:space="preserve">м </w:t>
      </w:r>
      <w:r w:rsidR="00253B46" w:rsidRPr="003A5434">
        <w:rPr>
          <w:rStyle w:val="blk"/>
          <w:sz w:val="24"/>
          <w:szCs w:val="24"/>
        </w:rPr>
        <w:t>лица</w:t>
      </w:r>
      <w:r w:rsidR="00253B46">
        <w:rPr>
          <w:rStyle w:val="blk"/>
          <w:sz w:val="24"/>
          <w:szCs w:val="24"/>
        </w:rPr>
        <w:t>м</w:t>
      </w:r>
      <w:r w:rsidR="00253B46" w:rsidRPr="003A5434">
        <w:rPr>
          <w:rStyle w:val="blk"/>
          <w:sz w:val="24"/>
          <w:szCs w:val="24"/>
        </w:rPr>
        <w:t>, применяющи</w:t>
      </w:r>
      <w:r w:rsidR="00253B46">
        <w:rPr>
          <w:rStyle w:val="blk"/>
          <w:sz w:val="24"/>
          <w:szCs w:val="24"/>
        </w:rPr>
        <w:t>м</w:t>
      </w:r>
      <w:r w:rsidR="00253B46" w:rsidRPr="003A5434">
        <w:rPr>
          <w:rStyle w:val="blk"/>
          <w:sz w:val="24"/>
          <w:szCs w:val="24"/>
        </w:rPr>
        <w:t xml:space="preserve"> специальный налоговый режим</w:t>
      </w:r>
      <w:r w:rsidR="00253B46">
        <w:rPr>
          <w:rStyle w:val="blk"/>
          <w:sz w:val="24"/>
          <w:szCs w:val="24"/>
        </w:rPr>
        <w:t xml:space="preserve">, предоставляются меры поддержки в формах, </w:t>
      </w:r>
      <w:r w:rsidR="005E645D">
        <w:rPr>
          <w:rStyle w:val="blk"/>
          <w:sz w:val="24"/>
          <w:szCs w:val="24"/>
        </w:rPr>
        <w:t xml:space="preserve">порядке и на условиях, </w:t>
      </w:r>
      <w:r w:rsidR="00253B46">
        <w:rPr>
          <w:rStyle w:val="blk"/>
          <w:sz w:val="24"/>
          <w:szCs w:val="24"/>
        </w:rPr>
        <w:t>предусмотренных Разделом 2.1 настоящей муниципальной программы</w:t>
      </w:r>
      <w:r w:rsidR="003A5434" w:rsidRPr="003A5434">
        <w:rPr>
          <w:sz w:val="24"/>
          <w:szCs w:val="24"/>
        </w:rPr>
        <w:t>».</w:t>
      </w:r>
    </w:p>
    <w:p w:rsidR="00253B46" w:rsidRDefault="00253B46" w:rsidP="00253B46">
      <w:pPr>
        <w:tabs>
          <w:tab w:val="left" w:pos="2520"/>
          <w:tab w:val="left" w:pos="5040"/>
          <w:tab w:val="left" w:pos="9923"/>
        </w:tabs>
        <w:jc w:val="both"/>
        <w:rPr>
          <w:bCs/>
          <w:sz w:val="24"/>
          <w:szCs w:val="24"/>
        </w:rPr>
      </w:pPr>
    </w:p>
    <w:p w:rsidR="0087112A" w:rsidRPr="0087112A" w:rsidRDefault="0087112A" w:rsidP="00253B46">
      <w:pPr>
        <w:ind w:firstLine="709"/>
        <w:jc w:val="both"/>
        <w:rPr>
          <w:sz w:val="24"/>
          <w:szCs w:val="24"/>
        </w:rPr>
      </w:pPr>
      <w:r w:rsidRPr="0087112A">
        <w:rPr>
          <w:bCs/>
          <w:sz w:val="24"/>
          <w:szCs w:val="24"/>
        </w:rPr>
        <w:lastRenderedPageBreak/>
        <w:t xml:space="preserve">2. </w:t>
      </w:r>
      <w:r w:rsidRPr="0087112A">
        <w:rPr>
          <w:sz w:val="24"/>
          <w:szCs w:val="24"/>
        </w:rPr>
        <w:t xml:space="preserve">Настоящее </w:t>
      </w:r>
      <w:r w:rsidR="000B6032">
        <w:rPr>
          <w:sz w:val="24"/>
          <w:szCs w:val="24"/>
        </w:rPr>
        <w:t xml:space="preserve">постановление вступает в силу со дня опубликования </w:t>
      </w:r>
      <w:r w:rsidRPr="0087112A">
        <w:rPr>
          <w:sz w:val="24"/>
          <w:szCs w:val="24"/>
        </w:rPr>
        <w:t xml:space="preserve"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253B46" w:rsidRDefault="0087112A" w:rsidP="00253B46">
      <w:pPr>
        <w:ind w:firstLine="720"/>
        <w:jc w:val="both"/>
        <w:rPr>
          <w:sz w:val="24"/>
          <w:szCs w:val="24"/>
        </w:rPr>
      </w:pPr>
      <w:r w:rsidRPr="0087112A">
        <w:rPr>
          <w:sz w:val="24"/>
          <w:szCs w:val="24"/>
        </w:rPr>
        <w:t xml:space="preserve">   </w:t>
      </w:r>
    </w:p>
    <w:p w:rsidR="0087112A" w:rsidRPr="0087112A" w:rsidRDefault="0087112A" w:rsidP="00253B46">
      <w:pPr>
        <w:ind w:firstLine="720"/>
        <w:jc w:val="both"/>
        <w:rPr>
          <w:sz w:val="24"/>
          <w:szCs w:val="24"/>
        </w:rPr>
      </w:pPr>
      <w:r w:rsidRPr="0087112A">
        <w:rPr>
          <w:sz w:val="24"/>
          <w:szCs w:val="24"/>
        </w:rPr>
        <w:t>3.  Контроль за исполнением настоящего постановления оставляю за собой.</w:t>
      </w:r>
    </w:p>
    <w:p w:rsidR="0087112A" w:rsidRPr="0087112A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  <w:sz w:val="24"/>
          <w:szCs w:val="24"/>
        </w:rPr>
      </w:pPr>
    </w:p>
    <w:p w:rsidR="0087112A" w:rsidRPr="0087112A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  <w:sz w:val="24"/>
          <w:szCs w:val="24"/>
        </w:rPr>
      </w:pPr>
    </w:p>
    <w:p w:rsidR="0087112A" w:rsidRPr="0087112A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  <w:sz w:val="24"/>
          <w:szCs w:val="24"/>
        </w:rPr>
      </w:pPr>
    </w:p>
    <w:p w:rsidR="0087112A" w:rsidRPr="0087112A" w:rsidRDefault="0087112A" w:rsidP="005E645D">
      <w:pPr>
        <w:autoSpaceDE w:val="0"/>
        <w:autoSpaceDN w:val="0"/>
        <w:adjustRightInd w:val="0"/>
        <w:ind w:right="-268"/>
        <w:jc w:val="both"/>
        <w:rPr>
          <w:bCs/>
          <w:sz w:val="24"/>
          <w:szCs w:val="24"/>
        </w:rPr>
      </w:pPr>
      <w:r w:rsidRPr="0087112A">
        <w:rPr>
          <w:bCs/>
          <w:sz w:val="24"/>
          <w:szCs w:val="24"/>
        </w:rPr>
        <w:t>Глава муниципального образования</w:t>
      </w:r>
    </w:p>
    <w:p w:rsidR="0087112A" w:rsidRPr="0087112A" w:rsidRDefault="0087112A" w:rsidP="005E645D">
      <w:pPr>
        <w:autoSpaceDE w:val="0"/>
        <w:autoSpaceDN w:val="0"/>
        <w:adjustRightInd w:val="0"/>
        <w:ind w:right="-268"/>
        <w:jc w:val="both"/>
        <w:rPr>
          <w:bCs/>
          <w:sz w:val="24"/>
          <w:szCs w:val="24"/>
        </w:rPr>
      </w:pPr>
      <w:r w:rsidRPr="0087112A">
        <w:rPr>
          <w:bCs/>
          <w:sz w:val="24"/>
          <w:szCs w:val="24"/>
        </w:rPr>
        <w:t>Понятовского сельского поселения</w:t>
      </w:r>
    </w:p>
    <w:p w:rsidR="0087112A" w:rsidRPr="0087112A" w:rsidRDefault="0087112A" w:rsidP="005E645D">
      <w:pPr>
        <w:autoSpaceDE w:val="0"/>
        <w:autoSpaceDN w:val="0"/>
        <w:adjustRightInd w:val="0"/>
        <w:ind w:right="-268"/>
        <w:jc w:val="both"/>
        <w:rPr>
          <w:bCs/>
          <w:sz w:val="24"/>
          <w:szCs w:val="24"/>
        </w:rPr>
      </w:pPr>
      <w:r w:rsidRPr="0087112A">
        <w:rPr>
          <w:bCs/>
          <w:sz w:val="24"/>
          <w:szCs w:val="24"/>
        </w:rPr>
        <w:t xml:space="preserve">Шумячского района Смоленской области                                   </w:t>
      </w:r>
      <w:r w:rsidR="005E645D">
        <w:rPr>
          <w:bCs/>
          <w:sz w:val="24"/>
          <w:szCs w:val="24"/>
        </w:rPr>
        <w:tab/>
      </w:r>
      <w:r w:rsidR="005E645D">
        <w:rPr>
          <w:bCs/>
          <w:sz w:val="24"/>
          <w:szCs w:val="24"/>
        </w:rPr>
        <w:tab/>
        <w:t xml:space="preserve">    </w:t>
      </w:r>
      <w:bookmarkStart w:id="0" w:name="_GoBack"/>
      <w:bookmarkEnd w:id="0"/>
      <w:r w:rsidRPr="0087112A">
        <w:rPr>
          <w:bCs/>
          <w:sz w:val="24"/>
          <w:szCs w:val="24"/>
        </w:rPr>
        <w:t>Н.Б. Бондарева</w:t>
      </w:r>
    </w:p>
    <w:p w:rsidR="0087112A" w:rsidRPr="0087112A" w:rsidRDefault="0087112A" w:rsidP="0087112A">
      <w:pPr>
        <w:autoSpaceDE w:val="0"/>
        <w:autoSpaceDN w:val="0"/>
        <w:adjustRightInd w:val="0"/>
        <w:ind w:right="-268"/>
        <w:jc w:val="both"/>
        <w:rPr>
          <w:bCs/>
          <w:sz w:val="24"/>
          <w:szCs w:val="24"/>
        </w:rPr>
      </w:pPr>
    </w:p>
    <w:p w:rsidR="00255CF4" w:rsidRPr="0087112A" w:rsidRDefault="00255CF4" w:rsidP="0087112A">
      <w:pPr>
        <w:shd w:val="clear" w:color="auto" w:fill="FFFFFF"/>
        <w:jc w:val="both"/>
        <w:rPr>
          <w:sz w:val="24"/>
          <w:szCs w:val="24"/>
        </w:rPr>
      </w:pPr>
    </w:p>
    <w:sectPr w:rsidR="00255CF4" w:rsidRPr="0087112A" w:rsidSect="00917E4B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B214C5"/>
    <w:multiLevelType w:val="hybridMultilevel"/>
    <w:tmpl w:val="78A8614C"/>
    <w:lvl w:ilvl="0" w:tplc="D1A2AE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7112A"/>
    <w:rsid w:val="00044774"/>
    <w:rsid w:val="000B6032"/>
    <w:rsid w:val="0021656C"/>
    <w:rsid w:val="00253B46"/>
    <w:rsid w:val="00255CF4"/>
    <w:rsid w:val="00303515"/>
    <w:rsid w:val="003055C8"/>
    <w:rsid w:val="003A5434"/>
    <w:rsid w:val="005E645D"/>
    <w:rsid w:val="0087112A"/>
    <w:rsid w:val="008F588C"/>
    <w:rsid w:val="00917E4B"/>
    <w:rsid w:val="00F0456D"/>
    <w:rsid w:val="00FA6615"/>
    <w:rsid w:val="00FC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12A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11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871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7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1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8711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3A5434"/>
  </w:style>
  <w:style w:type="character" w:customStyle="1" w:styleId="hl">
    <w:name w:val="hl"/>
    <w:basedOn w:val="a0"/>
    <w:rsid w:val="003A5434"/>
  </w:style>
  <w:style w:type="paragraph" w:styleId="a6">
    <w:name w:val="List Paragraph"/>
    <w:basedOn w:val="a"/>
    <w:uiPriority w:val="34"/>
    <w:qFormat/>
    <w:rsid w:val="00305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334/f37831cb86dea1959749e24d246234941eca66cd/" TargetMode="External"/><Relationship Id="rId13" Type="http://schemas.openxmlformats.org/officeDocument/2006/relationships/hyperlink" Target="http://www.consultant.ru/document/cons_doc_LAW_389334/ba10ad8adb1b6ce516a98822c687406b3d28f8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4543/" TargetMode="External"/><Relationship Id="rId12" Type="http://schemas.openxmlformats.org/officeDocument/2006/relationships/hyperlink" Target="http://www.consultant.ru/document/cons_doc_LAW_389334/1a6f217f0732ba45bcdb735624fcadac1899572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3142BD7E25B2DD221ECEE7EE4A2054766ED48FAF15D31557857C4529A5B989D7C0731DD86B616Cv1xDL" TargetMode="External"/><Relationship Id="rId11" Type="http://schemas.openxmlformats.org/officeDocument/2006/relationships/hyperlink" Target="http://www.consultant.ru/document/cons_doc_LAW_389334/52e138cb1ddfd8b23f3fe8a953d266197d1f5a07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52144/" TargetMode="External"/><Relationship Id="rId10" Type="http://schemas.openxmlformats.org/officeDocument/2006/relationships/hyperlink" Target="http://www.consultant.ru/document/cons_doc_LAW_521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334/f37831cb86dea1959749e24d246234941eca66cd/" TargetMode="External"/><Relationship Id="rId14" Type="http://schemas.openxmlformats.org/officeDocument/2006/relationships/hyperlink" Target="http://www.consultant.ru/document/cons_doc_LAW_389334/cc771e3e78c4099ee2697d02e5a4415ee97c8b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2022-12-16T08:53:00Z</cp:lastPrinted>
  <dcterms:created xsi:type="dcterms:W3CDTF">2022-12-14T12:44:00Z</dcterms:created>
  <dcterms:modified xsi:type="dcterms:W3CDTF">2022-12-16T08:54:00Z</dcterms:modified>
</cp:coreProperties>
</file>