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0E75D6" w:rsidP="00F00CFB">
      <w:pPr>
        <w:jc w:val="center"/>
        <w:rPr>
          <w:sz w:val="28"/>
          <w:szCs w:val="28"/>
        </w:rPr>
      </w:pPr>
      <w:r w:rsidRPr="000E75D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8655A3">
        <w:rPr>
          <w:rFonts w:ascii="Palatino Linotype" w:hAnsi="Palatino Linotype"/>
          <w:sz w:val="28"/>
          <w:szCs w:val="28"/>
          <w:u w:val="single"/>
        </w:rPr>
        <w:t>11</w:t>
      </w:r>
      <w:r w:rsidR="00837576">
        <w:rPr>
          <w:rFonts w:ascii="Palatino Linotype" w:hAnsi="Palatino Linotype"/>
          <w:sz w:val="28"/>
          <w:szCs w:val="28"/>
        </w:rPr>
        <w:t>_»</w:t>
      </w:r>
      <w:r>
        <w:rPr>
          <w:rFonts w:ascii="Palatino Linotype" w:hAnsi="Palatino Linotype"/>
          <w:sz w:val="28"/>
          <w:szCs w:val="28"/>
        </w:rPr>
        <w:t>_</w:t>
      </w:r>
      <w:r w:rsidR="002237D7">
        <w:rPr>
          <w:rFonts w:ascii="Palatino Linotype" w:hAnsi="Palatino Linotype"/>
          <w:sz w:val="28"/>
          <w:szCs w:val="28"/>
        </w:rPr>
        <w:t>_</w:t>
      </w:r>
      <w:r w:rsidR="000D7EB6">
        <w:rPr>
          <w:rFonts w:ascii="Palatino Linotype" w:hAnsi="Palatino Linotype"/>
          <w:sz w:val="28"/>
          <w:szCs w:val="28"/>
        </w:rPr>
        <w:t>_</w:t>
      </w:r>
      <w:r w:rsidR="008655A3">
        <w:rPr>
          <w:rFonts w:ascii="Palatino Linotype" w:hAnsi="Palatino Linotype"/>
          <w:sz w:val="28"/>
          <w:szCs w:val="28"/>
          <w:u w:val="single"/>
        </w:rPr>
        <w:t>09</w:t>
      </w:r>
      <w:bookmarkStart w:id="0" w:name="_GoBack"/>
      <w:bookmarkEnd w:id="0"/>
      <w:r w:rsidR="004830D1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8655A3">
        <w:rPr>
          <w:rFonts w:ascii="Palatino Linotype" w:hAnsi="Palatino Linotype"/>
          <w:sz w:val="28"/>
          <w:szCs w:val="28"/>
          <w:u w:val="single"/>
        </w:rPr>
        <w:t>246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837576" w:rsidRDefault="00837576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133C7D" w:rsidTr="00133C7D">
        <w:tc>
          <w:tcPr>
            <w:tcW w:w="4786" w:type="dxa"/>
          </w:tcPr>
          <w:p w:rsidR="00133C7D" w:rsidRDefault="00133C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в  собственность  О. В. Гребень земельного участка, государственная собственность на который не разграничена</w:t>
            </w:r>
          </w:p>
          <w:p w:rsidR="00133C7D" w:rsidRDefault="00133C7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36" w:type="dxa"/>
          </w:tcPr>
          <w:p w:rsidR="00133C7D" w:rsidRDefault="00133C7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33C7D" w:rsidRDefault="00133C7D" w:rsidP="00133C7D">
      <w:pPr>
        <w:ind w:firstLine="709"/>
        <w:jc w:val="both"/>
      </w:pPr>
    </w:p>
    <w:p w:rsidR="00133C7D" w:rsidRDefault="00133C7D" w:rsidP="00133C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 от 25.10.2001 № 136-ФЗ, областным законом от28.02.2013 № 24-з (ред. от 24.02.2015 № 14-з)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торгов, а также об установлении цены земельных участков, находящихся в государственной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или муниципальной собственности», постановлением Администрации Смоленской области от 08.04.2013 № 261 «Об установлении процентной ставки 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 (ред. от 16.06.2015 № 335), </w:t>
      </w:r>
      <w:r w:rsidR="00991DC5">
        <w:rPr>
          <w:sz w:val="28"/>
          <w:szCs w:val="28"/>
        </w:rPr>
        <w:t>федерального закона от 23.06.2014г.  171-ФЗ «О внесении изменений в Земельный кодекс Российской</w:t>
      </w:r>
      <w:proofErr w:type="gramEnd"/>
      <w:r w:rsidR="00991DC5">
        <w:rPr>
          <w:sz w:val="28"/>
          <w:szCs w:val="28"/>
        </w:rPr>
        <w:t xml:space="preserve"> Федерации и отдельные законодательные акты Российской Федерации», </w:t>
      </w:r>
      <w:r>
        <w:rPr>
          <w:sz w:val="28"/>
          <w:szCs w:val="28"/>
        </w:rPr>
        <w:t>на  основании заявления  О</w:t>
      </w:r>
      <w:r w:rsidR="00E30C38">
        <w:rPr>
          <w:sz w:val="28"/>
          <w:szCs w:val="28"/>
        </w:rPr>
        <w:t xml:space="preserve">льги </w:t>
      </w:r>
      <w:r w:rsidR="00991DC5">
        <w:rPr>
          <w:sz w:val="28"/>
          <w:szCs w:val="28"/>
        </w:rPr>
        <w:t>В</w:t>
      </w:r>
      <w:r w:rsidR="00E30C38">
        <w:rPr>
          <w:sz w:val="28"/>
          <w:szCs w:val="28"/>
        </w:rPr>
        <w:t>ладимировне</w:t>
      </w:r>
      <w:r w:rsidR="002E2ABF">
        <w:rPr>
          <w:sz w:val="28"/>
          <w:szCs w:val="28"/>
        </w:rPr>
        <w:t xml:space="preserve"> </w:t>
      </w:r>
      <w:r w:rsidR="00991DC5">
        <w:rPr>
          <w:sz w:val="28"/>
          <w:szCs w:val="28"/>
        </w:rPr>
        <w:t>Гребень</w:t>
      </w:r>
      <w:r>
        <w:rPr>
          <w:sz w:val="28"/>
          <w:szCs w:val="28"/>
        </w:rPr>
        <w:t xml:space="preserve"> от </w:t>
      </w:r>
      <w:r w:rsidR="00991DC5">
        <w:rPr>
          <w:sz w:val="28"/>
          <w:szCs w:val="28"/>
        </w:rPr>
        <w:t>28</w:t>
      </w:r>
      <w:r>
        <w:rPr>
          <w:sz w:val="28"/>
          <w:szCs w:val="28"/>
        </w:rPr>
        <w:t xml:space="preserve">.07.2015 </w:t>
      </w:r>
      <w:proofErr w:type="gramStart"/>
      <w:r>
        <w:rPr>
          <w:sz w:val="28"/>
          <w:szCs w:val="28"/>
        </w:rPr>
        <w:t>г. б</w:t>
      </w:r>
      <w:proofErr w:type="gramEnd"/>
      <w:r>
        <w:rPr>
          <w:sz w:val="28"/>
          <w:szCs w:val="28"/>
        </w:rPr>
        <w:t>/н</w:t>
      </w:r>
    </w:p>
    <w:p w:rsidR="00991DC5" w:rsidRDefault="00991DC5" w:rsidP="00133C7D">
      <w:pPr>
        <w:ind w:firstLine="709"/>
        <w:jc w:val="both"/>
        <w:rPr>
          <w:sz w:val="28"/>
          <w:szCs w:val="28"/>
        </w:rPr>
      </w:pPr>
    </w:p>
    <w:p w:rsidR="008E0D37" w:rsidRDefault="008E0D37" w:rsidP="008E0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Шумячского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E0D37" w:rsidRDefault="008E0D37" w:rsidP="00133C7D">
      <w:pPr>
        <w:ind w:firstLine="709"/>
        <w:jc w:val="both"/>
        <w:rPr>
          <w:sz w:val="28"/>
          <w:szCs w:val="28"/>
        </w:rPr>
      </w:pPr>
    </w:p>
    <w:p w:rsidR="00133C7D" w:rsidRDefault="00133C7D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в собственность за плату </w:t>
      </w:r>
      <w:r w:rsidR="008E0D37">
        <w:rPr>
          <w:sz w:val="28"/>
          <w:szCs w:val="28"/>
        </w:rPr>
        <w:t>Гребень</w:t>
      </w:r>
      <w:r>
        <w:rPr>
          <w:sz w:val="28"/>
          <w:szCs w:val="28"/>
        </w:rPr>
        <w:t xml:space="preserve"> Ольге </w:t>
      </w:r>
      <w:r w:rsidR="008E0D37">
        <w:rPr>
          <w:sz w:val="28"/>
          <w:szCs w:val="28"/>
        </w:rPr>
        <w:t>Владимировне</w:t>
      </w:r>
      <w:r>
        <w:rPr>
          <w:sz w:val="28"/>
          <w:szCs w:val="28"/>
        </w:rPr>
        <w:t xml:space="preserve"> земельный участок из земель населенных пунктов с кадастровым номером 67:24:</w:t>
      </w:r>
      <w:r w:rsidR="008E0D37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8E0D37">
        <w:rPr>
          <w:sz w:val="28"/>
          <w:szCs w:val="28"/>
        </w:rPr>
        <w:t>1709</w:t>
      </w:r>
      <w:r>
        <w:rPr>
          <w:sz w:val="28"/>
          <w:szCs w:val="28"/>
        </w:rPr>
        <w:t xml:space="preserve">, находящийся по адресу: </w:t>
      </w:r>
      <w:proofErr w:type="gramStart"/>
      <w:r>
        <w:rPr>
          <w:sz w:val="28"/>
          <w:szCs w:val="28"/>
        </w:rPr>
        <w:t xml:space="preserve">Смоленская область,  Шумячский район, </w:t>
      </w:r>
      <w:r w:rsidR="008E0D37">
        <w:rPr>
          <w:sz w:val="28"/>
          <w:szCs w:val="28"/>
        </w:rPr>
        <w:t>с. Первомайский, в районе ул. Школьной</w:t>
      </w:r>
      <w:r>
        <w:rPr>
          <w:sz w:val="28"/>
          <w:szCs w:val="28"/>
        </w:rPr>
        <w:t xml:space="preserve"> (далее – Участок),  для использования в соответствии с целевым назначением,  общей площадью </w:t>
      </w:r>
      <w:r w:rsidR="008E0D37">
        <w:rPr>
          <w:sz w:val="28"/>
          <w:szCs w:val="28"/>
        </w:rPr>
        <w:t>957</w:t>
      </w:r>
      <w:r>
        <w:rPr>
          <w:sz w:val="28"/>
          <w:szCs w:val="28"/>
        </w:rPr>
        <w:t xml:space="preserve">  (</w:t>
      </w:r>
      <w:r w:rsidR="008E0D37">
        <w:rPr>
          <w:sz w:val="28"/>
          <w:szCs w:val="28"/>
        </w:rPr>
        <w:t>девятьсот пятьдесят семь</w:t>
      </w:r>
      <w:r>
        <w:rPr>
          <w:sz w:val="28"/>
          <w:szCs w:val="28"/>
        </w:rPr>
        <w:t xml:space="preserve">) кв.м. </w:t>
      </w:r>
      <w:proofErr w:type="gramEnd"/>
    </w:p>
    <w:p w:rsidR="00133C7D" w:rsidRDefault="00133C7D" w:rsidP="00133C7D">
      <w:pPr>
        <w:ind w:firstLine="709"/>
        <w:jc w:val="both"/>
        <w:rPr>
          <w:sz w:val="28"/>
          <w:szCs w:val="28"/>
        </w:rPr>
      </w:pPr>
    </w:p>
    <w:p w:rsidR="00133C7D" w:rsidRDefault="00133C7D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Участок не обременен публичным сервитутом.</w:t>
      </w:r>
    </w:p>
    <w:p w:rsidR="00133C7D" w:rsidRDefault="00133C7D" w:rsidP="00133C7D">
      <w:pPr>
        <w:ind w:firstLine="709"/>
        <w:jc w:val="both"/>
        <w:rPr>
          <w:sz w:val="28"/>
          <w:szCs w:val="28"/>
        </w:rPr>
      </w:pPr>
    </w:p>
    <w:p w:rsidR="00133C7D" w:rsidRDefault="008E0D37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33C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Гребень </w:t>
      </w:r>
      <w:r w:rsidR="00133C7D">
        <w:rPr>
          <w:sz w:val="28"/>
          <w:szCs w:val="28"/>
        </w:rPr>
        <w:t>О.</w:t>
      </w:r>
      <w:r>
        <w:rPr>
          <w:sz w:val="28"/>
          <w:szCs w:val="28"/>
        </w:rPr>
        <w:t>В</w:t>
      </w:r>
      <w:r w:rsidR="00133C7D">
        <w:rPr>
          <w:sz w:val="28"/>
          <w:szCs w:val="28"/>
        </w:rPr>
        <w:t xml:space="preserve">. обеспечить государственную регистрацию права  собственности на земельный участок в соответствии с Федеральным законом от 21.07.97 г. № 122-ФЗ  «О государственной регистрации прав на недвижимое имущество и сделок с ним». </w:t>
      </w:r>
    </w:p>
    <w:p w:rsidR="00133C7D" w:rsidRDefault="00133C7D" w:rsidP="00133C7D">
      <w:pPr>
        <w:ind w:firstLine="709"/>
        <w:jc w:val="both"/>
        <w:rPr>
          <w:sz w:val="28"/>
          <w:szCs w:val="28"/>
        </w:rPr>
      </w:pPr>
    </w:p>
    <w:p w:rsidR="00133C7D" w:rsidRDefault="00133C7D" w:rsidP="00133C7D">
      <w:pPr>
        <w:ind w:firstLine="709"/>
        <w:jc w:val="both"/>
        <w:rPr>
          <w:sz w:val="28"/>
          <w:szCs w:val="28"/>
        </w:rPr>
      </w:pPr>
    </w:p>
    <w:p w:rsidR="008E0D37" w:rsidRDefault="00133C7D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2E2AB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8E0D37" w:rsidRDefault="008E0D37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133C7D" w:rsidRDefault="00133C7D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Шумячск</w:t>
      </w:r>
      <w:r w:rsidR="008E0D37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8E0D3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Смоленской области                                           </w:t>
      </w:r>
      <w:r w:rsidR="008E0D37">
        <w:rPr>
          <w:sz w:val="28"/>
          <w:szCs w:val="28"/>
        </w:rPr>
        <w:t>К.И. Савков</w:t>
      </w:r>
    </w:p>
    <w:p w:rsidR="00133C7D" w:rsidRDefault="00133C7D" w:rsidP="00133C7D">
      <w:pPr>
        <w:tabs>
          <w:tab w:val="left" w:pos="6765"/>
        </w:tabs>
        <w:rPr>
          <w:sz w:val="16"/>
          <w:szCs w:val="16"/>
        </w:rPr>
      </w:pPr>
    </w:p>
    <w:p w:rsidR="00133C7D" w:rsidRDefault="00133C7D" w:rsidP="00133C7D">
      <w:pPr>
        <w:tabs>
          <w:tab w:val="left" w:pos="6765"/>
        </w:tabs>
        <w:rPr>
          <w:sz w:val="16"/>
          <w:szCs w:val="16"/>
        </w:rPr>
      </w:pPr>
    </w:p>
    <w:p w:rsidR="00133C7D" w:rsidRDefault="00133C7D" w:rsidP="00133C7D">
      <w:pPr>
        <w:rPr>
          <w:szCs w:val="20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sectPr w:rsidR="00837576" w:rsidSect="002237D7">
      <w:pgSz w:w="11906" w:h="16838"/>
      <w:pgMar w:top="73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4DFE"/>
    <w:rsid w:val="000D7EB6"/>
    <w:rsid w:val="000E3FE1"/>
    <w:rsid w:val="000E75D6"/>
    <w:rsid w:val="00133C7D"/>
    <w:rsid w:val="00137E01"/>
    <w:rsid w:val="002237D7"/>
    <w:rsid w:val="002E2ABF"/>
    <w:rsid w:val="0032153B"/>
    <w:rsid w:val="003E6A1A"/>
    <w:rsid w:val="00464215"/>
    <w:rsid w:val="00476AAD"/>
    <w:rsid w:val="004830D1"/>
    <w:rsid w:val="005F698C"/>
    <w:rsid w:val="00762E6D"/>
    <w:rsid w:val="00796E1F"/>
    <w:rsid w:val="007E6EF1"/>
    <w:rsid w:val="00810E60"/>
    <w:rsid w:val="00837576"/>
    <w:rsid w:val="00862963"/>
    <w:rsid w:val="008655A3"/>
    <w:rsid w:val="008E0D37"/>
    <w:rsid w:val="00991DC5"/>
    <w:rsid w:val="00A00AEE"/>
    <w:rsid w:val="00A03203"/>
    <w:rsid w:val="00CC07E5"/>
    <w:rsid w:val="00CF7ED9"/>
    <w:rsid w:val="00D26348"/>
    <w:rsid w:val="00E30C38"/>
    <w:rsid w:val="00E50680"/>
    <w:rsid w:val="00EE4C08"/>
    <w:rsid w:val="00F00CFB"/>
    <w:rsid w:val="00FC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1A42-03D2-4501-B9AD-DB86F562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39</cp:revision>
  <cp:lastPrinted>2015-09-18T08:35:00Z</cp:lastPrinted>
  <dcterms:created xsi:type="dcterms:W3CDTF">2015-06-15T07:37:00Z</dcterms:created>
  <dcterms:modified xsi:type="dcterms:W3CDTF">2015-09-22T08:58:00Z</dcterms:modified>
</cp:coreProperties>
</file>