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7C" w:rsidRDefault="00AD423C">
      <w:pPr>
        <w:jc w:val="center"/>
        <w:rPr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inline distT="0" distB="0" distL="0" distR="0">
                <wp:extent cx="809625" cy="866775"/>
                <wp:effectExtent l="0" t="0" r="0" b="0"/>
                <wp:docPr id="1" name="Рисунок 1" descr="Буфер обмена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Буфер обмена0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096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3.8pt;height:68.2pt;" stroked="f">
                <v:path textboxrect="0,0,0,0"/>
                <v:imagedata r:id="rId13" o:title=""/>
              </v:shape>
            </w:pict>
          </mc:Fallback>
        </mc:AlternateContent>
      </w:r>
    </w:p>
    <w:p w:rsidR="00C5117C" w:rsidRDefault="00C5117C">
      <w:pPr>
        <w:jc w:val="center"/>
        <w:rPr>
          <w:b/>
          <w:szCs w:val="24"/>
        </w:rPr>
      </w:pPr>
    </w:p>
    <w:p w:rsidR="00C5117C" w:rsidRDefault="00AD423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5117C" w:rsidRDefault="00AD423C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5117C" w:rsidRDefault="00C5117C">
      <w:pPr>
        <w:jc w:val="center"/>
        <w:rPr>
          <w:b/>
        </w:rPr>
      </w:pPr>
    </w:p>
    <w:p w:rsidR="00C5117C" w:rsidRDefault="00AD423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5117C" w:rsidRDefault="00C5117C">
      <w:pPr>
        <w:tabs>
          <w:tab w:val="left" w:pos="7655"/>
        </w:tabs>
        <w:rPr>
          <w:szCs w:val="24"/>
        </w:rPr>
      </w:pPr>
    </w:p>
    <w:p w:rsidR="00C5117C" w:rsidRDefault="00AD423C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E24238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 xml:space="preserve">№ </w:t>
      </w:r>
    </w:p>
    <w:p w:rsidR="00C5117C" w:rsidRDefault="00AD423C">
      <w:pPr>
        <w:pStyle w:val="ab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п. Шумячи</w:t>
      </w:r>
    </w:p>
    <w:p w:rsidR="00C5117C" w:rsidRDefault="00C5117C"/>
    <w:tbl>
      <w:tblPr>
        <w:tblW w:w="7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909"/>
      </w:tblGrid>
      <w:tr w:rsidR="00C5117C">
        <w:tc>
          <w:tcPr>
            <w:tcW w:w="4750" w:type="dxa"/>
          </w:tcPr>
          <w:p w:rsidR="00C5117C" w:rsidRDefault="00AD423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Об утверждении П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рограммы профилактики рисков причинения вреда (ущерба) охраняемым законом ценностям в области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муниципального контроля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 сфере благоустройства на территории Шумячского городского         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на 202</w:t>
            </w:r>
            <w:r w:rsidR="00C551C9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E24238">
              <w:rPr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C5117C" w:rsidRDefault="00C511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</w:tcPr>
          <w:p w:rsidR="00C5117C" w:rsidRDefault="00C5117C">
            <w:pPr>
              <w:tabs>
                <w:tab w:val="center" w:pos="4677"/>
                <w:tab w:val="right" w:pos="9355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4238">
        <w:rPr>
          <w:color w:val="000000"/>
          <w:sz w:val="28"/>
          <w:szCs w:val="28"/>
          <w:shd w:val="clear" w:color="auto" w:fill="FFFFFF"/>
        </w:rPr>
        <w:t>, п</w:t>
      </w:r>
      <w:r w:rsidR="00E24238">
        <w:rPr>
          <w:color w:val="000000"/>
          <w:sz w:val="28"/>
          <w:szCs w:val="28"/>
        </w:rPr>
        <w:t>оложением о муниципальном контроле в сфере благоустройства на территории Шумячского городского поселения, утвержденным решением Совета депутатов Шумячского городского поселения от 21.10.2021 № 41 «</w:t>
      </w:r>
      <w:r w:rsidR="00E24238" w:rsidRPr="004103B6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E24238">
        <w:rPr>
          <w:bCs/>
          <w:color w:val="000000"/>
          <w:sz w:val="28"/>
          <w:szCs w:val="28"/>
        </w:rPr>
        <w:t xml:space="preserve"> </w:t>
      </w:r>
      <w:r w:rsidR="00E24238" w:rsidRPr="004103B6">
        <w:rPr>
          <w:bCs/>
          <w:color w:val="000000"/>
          <w:sz w:val="28"/>
          <w:szCs w:val="28"/>
        </w:rPr>
        <w:t>Шумячского городского поселения</w:t>
      </w:r>
      <w:r w:rsidR="00E24238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C5117C" w:rsidRDefault="00C5117C">
      <w:pPr>
        <w:ind w:firstLine="709"/>
        <w:jc w:val="both"/>
        <w:rPr>
          <w:color w:val="000000"/>
          <w:sz w:val="16"/>
          <w:szCs w:val="16"/>
        </w:rPr>
      </w:pPr>
    </w:p>
    <w:p w:rsidR="00C5117C" w:rsidRDefault="00AD423C" w:rsidP="00E24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C5117C" w:rsidRDefault="00C5117C">
      <w:pPr>
        <w:ind w:firstLine="709"/>
        <w:rPr>
          <w:sz w:val="28"/>
          <w:szCs w:val="28"/>
        </w:rPr>
      </w:pPr>
    </w:p>
    <w:p w:rsidR="00C5117C" w:rsidRDefault="00AD423C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5117C" w:rsidRDefault="00C5117C">
      <w:pPr>
        <w:ind w:firstLine="709"/>
        <w:jc w:val="both"/>
        <w:rPr>
          <w:color w:val="000000"/>
          <w:sz w:val="28"/>
          <w:szCs w:val="28"/>
        </w:rPr>
      </w:pPr>
    </w:p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bCs/>
          <w:color w:val="000000"/>
          <w:sz w:val="28"/>
          <w:szCs w:val="28"/>
          <w:shd w:val="clear" w:color="auto" w:fill="FFFFFF"/>
        </w:rPr>
        <w:t>области</w:t>
      </w:r>
      <w:r>
        <w:rPr>
          <w:bCs/>
          <w:color w:val="000000"/>
          <w:sz w:val="28"/>
          <w:szCs w:val="28"/>
        </w:rPr>
        <w:t xml:space="preserve"> муниципального контроля</w:t>
      </w:r>
      <w:r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сфере благоустройства на территории Шумячского городского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202</w:t>
      </w:r>
      <w:r w:rsidR="00C551C9">
        <w:rPr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  <w:bookmarkEnd w:id="0"/>
    </w:p>
    <w:p w:rsidR="00C5117C" w:rsidRDefault="00AD423C">
      <w:pPr>
        <w:tabs>
          <w:tab w:val="left" w:pos="120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5117C" w:rsidRDefault="00AD423C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информационно-коммуникационной сети «Интернет».</w:t>
      </w: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5068"/>
        <w:gridCol w:w="1607"/>
        <w:gridCol w:w="3463"/>
        <w:gridCol w:w="156"/>
      </w:tblGrid>
      <w:tr w:rsidR="00C5117C">
        <w:trPr>
          <w:jc w:val="center"/>
        </w:trPr>
        <w:tc>
          <w:tcPr>
            <w:tcW w:w="6675" w:type="dxa"/>
            <w:gridSpan w:val="2"/>
          </w:tcPr>
          <w:p w:rsidR="00E24238" w:rsidRDefault="00E24238">
            <w:pPr>
              <w:spacing w:line="256" w:lineRule="auto"/>
              <w:ind w:left="-105"/>
              <w:rPr>
                <w:sz w:val="28"/>
                <w:szCs w:val="28"/>
                <w:lang w:eastAsia="en-US"/>
              </w:rPr>
            </w:pPr>
          </w:p>
          <w:p w:rsidR="00C5117C" w:rsidRDefault="00AD423C">
            <w:pPr>
              <w:spacing w:line="256" w:lineRule="auto"/>
              <w:ind w:left="-10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C5117C" w:rsidRDefault="00AD423C">
            <w:pPr>
              <w:spacing w:line="256" w:lineRule="auto"/>
              <w:ind w:left="-10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3619" w:type="dxa"/>
            <w:gridSpan w:val="2"/>
          </w:tcPr>
          <w:p w:rsidR="00C5117C" w:rsidRDefault="00C511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551C9" w:rsidRDefault="00C551C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5117C" w:rsidRDefault="00AD423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  <w:tr w:rsidR="00C5117C">
        <w:trPr>
          <w:gridAfter w:val="1"/>
          <w:wAfter w:w="156" w:type="dxa"/>
          <w:jc w:val="center"/>
        </w:trPr>
        <w:tc>
          <w:tcPr>
            <w:tcW w:w="5068" w:type="dxa"/>
          </w:tcPr>
          <w:p w:rsidR="00C5117C" w:rsidRDefault="00C5117C">
            <w:pPr>
              <w:spacing w:line="256" w:lineRule="auto"/>
              <w:ind w:left="-105"/>
              <w:rPr>
                <w:sz w:val="20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</w:tcPr>
          <w:p w:rsidR="00C5117C" w:rsidRDefault="00C5117C">
            <w:pPr>
              <w:spacing w:line="256" w:lineRule="auto"/>
              <w:ind w:left="-105" w:right="306"/>
              <w:rPr>
                <w:sz w:val="20"/>
                <w:szCs w:val="24"/>
                <w:lang w:eastAsia="en-US"/>
              </w:rPr>
            </w:pPr>
          </w:p>
        </w:tc>
      </w:tr>
    </w:tbl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</w:t>
      </w:r>
      <w:r>
        <w:rPr>
          <w:bCs/>
          <w:color w:val="000000"/>
          <w:sz w:val="28"/>
          <w:szCs w:val="28"/>
        </w:rPr>
        <w:t>Приложение</w:t>
      </w:r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к постановлению Администрации</w:t>
      </w:r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муниципального        образования</w:t>
      </w:r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«</w:t>
      </w:r>
      <w:proofErr w:type="spellStart"/>
      <w:r>
        <w:rPr>
          <w:bCs/>
          <w:color w:val="000000"/>
          <w:sz w:val="28"/>
          <w:szCs w:val="28"/>
        </w:rPr>
        <w:t>Шумячский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район»  Смоленской</w:t>
      </w:r>
      <w:proofErr w:type="gramEnd"/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области                                                                                                                                                                               </w:t>
      </w:r>
    </w:p>
    <w:p w:rsidR="00C5117C" w:rsidRDefault="00AD423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от </w:t>
      </w:r>
      <w:r w:rsidR="00E24238">
        <w:rPr>
          <w:bCs/>
          <w:color w:val="000000"/>
          <w:sz w:val="28"/>
          <w:szCs w:val="28"/>
        </w:rPr>
        <w:t>_____</w:t>
      </w:r>
      <w:r>
        <w:rPr>
          <w:bCs/>
          <w:color w:val="000000"/>
          <w:sz w:val="28"/>
          <w:szCs w:val="28"/>
        </w:rPr>
        <w:t>202</w:t>
      </w:r>
      <w:r w:rsidR="00C551C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г. № </w:t>
      </w:r>
    </w:p>
    <w:p w:rsidR="00C5117C" w:rsidRDefault="00C5117C">
      <w:pPr>
        <w:jc w:val="center"/>
        <w:rPr>
          <w:bCs/>
          <w:color w:val="000000"/>
          <w:sz w:val="28"/>
          <w:szCs w:val="28"/>
        </w:rPr>
      </w:pPr>
    </w:p>
    <w:p w:rsidR="00C5117C" w:rsidRDefault="00AD423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 Шумячского городского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</w:t>
      </w:r>
      <w:r w:rsidR="00C551C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C5117C" w:rsidRDefault="00C5117C">
      <w:pPr>
        <w:shd w:val="clear" w:color="auto" w:fill="FFFFFF"/>
        <w:rPr>
          <w:color w:val="000000"/>
          <w:sz w:val="28"/>
          <w:szCs w:val="28"/>
        </w:rPr>
      </w:pPr>
    </w:p>
    <w:p w:rsidR="00C5117C" w:rsidRDefault="00AD423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Шумячского городского поселения на 202</w:t>
      </w:r>
      <w:r w:rsidR="00C551C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(далее также – Программа профилактики).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 Шумячского городского поселения</w:t>
      </w:r>
      <w:r>
        <w:rPr>
          <w:color w:val="000000"/>
          <w:sz w:val="28"/>
          <w:szCs w:val="28"/>
        </w:rPr>
        <w:t xml:space="preserve"> (далее – Правила</w:t>
      </w:r>
    </w:p>
    <w:p w:rsidR="00C5117C" w:rsidRDefault="00AD423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5117C" w:rsidRDefault="00AD42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>
        <w:rPr>
          <w:i/>
          <w:iCs/>
          <w:color w:val="000000"/>
          <w:sz w:val="28"/>
          <w:szCs w:val="28"/>
          <w:vertAlign w:val="superscript"/>
        </w:rPr>
        <w:t xml:space="preserve">    </w:t>
      </w:r>
    </w:p>
    <w:p w:rsidR="00C5117C" w:rsidRDefault="00AD423C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>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осуществлялась.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 проблемам, на решение которых направлена </w:t>
      </w:r>
      <w:r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  <w:shd w:val="clear" w:color="auto" w:fill="FFFFFF"/>
        </w:rPr>
        <w:t>рограмма профилактики</w:t>
      </w:r>
      <w:r>
        <w:rPr>
          <w:bCs/>
          <w:color w:val="000000"/>
          <w:sz w:val="28"/>
          <w:szCs w:val="28"/>
        </w:rPr>
        <w:t>,</w:t>
      </w:r>
    </w:p>
    <w:p w:rsidR="00C5117C" w:rsidRDefault="00AD42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относятся случаи: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C5117C" w:rsidRDefault="00AD423C">
      <w:pPr>
        <w:tabs>
          <w:tab w:val="left" w:pos="120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5117C" w:rsidRDefault="00AD423C">
      <w:pPr>
        <w:tabs>
          <w:tab w:val="left" w:pos="120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  <w:lang w:eastAsia="zh-CN"/>
        </w:rPr>
      </w:pPr>
      <w:bookmarkStart w:id="1" w:name="_Hlk82436369"/>
      <w:r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>
        <w:rPr>
          <w:color w:val="000000"/>
          <w:sz w:val="28"/>
          <w:szCs w:val="28"/>
          <w:lang w:eastAsia="zh-CN"/>
        </w:rPr>
        <w:t xml:space="preserve"> </w:t>
      </w:r>
    </w:p>
    <w:p w:rsidR="00C5117C" w:rsidRDefault="00AD423C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C5117C" w:rsidRDefault="00AD423C">
      <w:pPr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5117C" w:rsidRDefault="00AD423C">
      <w:pPr>
        <w:ind w:firstLine="709"/>
        <w:jc w:val="both"/>
        <w:rPr>
          <w:iCs/>
          <w:color w:val="000000"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C5117C" w:rsidRDefault="00C5117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5117C" w:rsidRDefault="00AD423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5117C" w:rsidRDefault="00AD42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C5117C" w:rsidRDefault="00AD42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C5117C" w:rsidRDefault="00AD42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/>
          <w:sz w:val="28"/>
          <w:szCs w:val="28"/>
        </w:rPr>
        <w:t xml:space="preserve"> и 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C5117C" w:rsidRDefault="00C511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117C" w:rsidRDefault="00AD42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3. Перечень профилактических мероприятий, сроки (периодичность)</w:t>
      </w:r>
    </w:p>
    <w:p w:rsidR="00C5117C" w:rsidRDefault="00AD42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их проведения</w:t>
      </w:r>
    </w:p>
    <w:p w:rsidR="00C5117C" w:rsidRDefault="00AD423C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C5117C" w:rsidRDefault="00C5117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tbl>
      <w:tblPr>
        <w:tblW w:w="10348" w:type="dxa"/>
        <w:tblInd w:w="-150" w:type="dxa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990"/>
        <w:gridCol w:w="2099"/>
      </w:tblGrid>
      <w:tr w:rsidR="00C5117C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5117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5117C" w:rsidRDefault="00C5117C">
            <w:pPr>
              <w:shd w:val="clear" w:color="auto" w:fill="FFFFFF"/>
              <w:spacing w:line="256" w:lineRule="auto"/>
              <w:ind w:firstLine="187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Ежеквартально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>
              <w:rPr>
                <w:color w:val="000000"/>
                <w:szCs w:val="24"/>
                <w:lang w:eastAsia="en-US"/>
              </w:rPr>
              <w:lastRenderedPageBreak/>
              <w:t>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 1 июня 2023 года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  <w:p w:rsidR="00C5117C" w:rsidRDefault="00C5117C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До 1 июля 2023 года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>
              <w:rPr>
                <w:color w:val="000000"/>
                <w:szCs w:val="24"/>
                <w:lang w:eastAsia="zh-CN"/>
              </w:rPr>
              <w:lastRenderedPageBreak/>
              <w:t>контроля</w:t>
            </w:r>
            <w:r>
              <w:rPr>
                <w:color w:val="000000"/>
                <w:spacing w:val="-6"/>
                <w:szCs w:val="24"/>
                <w:lang w:eastAsia="zh-CN"/>
              </w:rPr>
              <w:t xml:space="preserve"> </w:t>
            </w:r>
            <w:r>
              <w:rPr>
                <w:color w:val="000000"/>
                <w:szCs w:val="24"/>
                <w:lang w:eastAsia="zh-CN"/>
              </w:rPr>
              <w:t>в сфере благоустройства:</w:t>
            </w:r>
          </w:p>
          <w:p w:rsidR="00C5117C" w:rsidRDefault="00AD423C">
            <w:pPr>
              <w:spacing w:line="256" w:lineRule="auto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C5117C" w:rsidRDefault="00AD423C">
            <w:pPr>
              <w:spacing w:line="256" w:lineRule="auto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C5117C" w:rsidRDefault="00AD423C">
            <w:pPr>
              <w:spacing w:line="256" w:lineRule="auto"/>
              <w:rPr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C5117C" w:rsidRDefault="00C5117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 xml:space="preserve">При обращении лица, нуждающегося в консультировании 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szCs w:val="24"/>
                <w:lang w:eastAsia="en-US"/>
              </w:rPr>
              <w:t>Шумячский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район» Смоленской области</w:t>
            </w:r>
            <w:r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C5117C" w:rsidRDefault="00C5117C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  <w:tr w:rsidR="00C5117C">
        <w:tc>
          <w:tcPr>
            <w:tcW w:w="489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>
              <w:rPr>
                <w:color w:val="000000"/>
                <w:szCs w:val="24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proofErr w:type="gramStart"/>
            <w:r>
              <w:rPr>
                <w:color w:val="000000"/>
                <w:szCs w:val="24"/>
                <w:lang w:eastAsia="en-US"/>
              </w:rPr>
              <w:lastRenderedPageBreak/>
              <w:t>Администрация,  Отдел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городского хозяйства, старший инспектор</w:t>
            </w:r>
          </w:p>
        </w:tc>
      </w:tr>
      <w:tr w:rsidR="00C5117C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отношении иных контролируемых лиц – по мере необходимости</w:t>
            </w: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C5117C" w:rsidRDefault="00C5117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Администрация, Отдел городского хозяйства, старший инспектор</w:t>
            </w:r>
          </w:p>
        </w:tc>
      </w:tr>
    </w:tbl>
    <w:p w:rsidR="00C5117C" w:rsidRDefault="00C5117C">
      <w:pPr>
        <w:shd w:val="clear" w:color="auto" w:fill="FFFFFF"/>
        <w:spacing w:line="360" w:lineRule="auto"/>
        <w:ind w:firstLine="709"/>
        <w:rPr>
          <w:color w:val="22272F"/>
          <w:sz w:val="28"/>
          <w:szCs w:val="28"/>
        </w:rPr>
      </w:pPr>
    </w:p>
    <w:p w:rsidR="00C5117C" w:rsidRDefault="00AD423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C5117C" w:rsidRDefault="00AD423C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C5117C" w:rsidRDefault="00C5117C">
      <w:pPr>
        <w:jc w:val="both"/>
        <w:rPr>
          <w:i/>
          <w:sz w:val="28"/>
          <w:szCs w:val="28"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601"/>
        <w:gridCol w:w="3118"/>
      </w:tblGrid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ind w:left="-202" w:firstLine="20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100 %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100 %</w:t>
            </w:r>
          </w:p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(если имелись случаи </w:t>
            </w:r>
            <w:r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szCs w:val="24"/>
                <w:lang w:eastAsia="en-US"/>
              </w:rPr>
              <w:t>)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0%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0%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</w:t>
            </w:r>
            <w:r>
              <w:rPr>
                <w:color w:val="000000"/>
                <w:szCs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 </w:t>
            </w:r>
          </w:p>
        </w:tc>
      </w:tr>
      <w:tr w:rsidR="00C511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C" w:rsidRDefault="00AD423C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</w:tr>
    </w:tbl>
    <w:p w:rsidR="00C5117C" w:rsidRDefault="00C5117C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C5117C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>
        <w:rPr>
          <w:bCs/>
          <w:iCs/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E24238" w:rsidRDefault="00AD4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области. </w:t>
      </w:r>
    </w:p>
    <w:p w:rsidR="00C5117C" w:rsidRDefault="00AD423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Ежегодная оценка результативности и эффективности Программы профилактики осуществляется Советом депутатов Шумячского городского поселения.</w:t>
      </w:r>
    </w:p>
    <w:p w:rsidR="00C5117C" w:rsidRDefault="00AD423C" w:rsidP="00E2423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874966">
        <w:rPr>
          <w:color w:val="000000"/>
          <w:sz w:val="28"/>
          <w:szCs w:val="28"/>
        </w:rPr>
        <w:t>4</w:t>
      </w:r>
      <w:bookmarkStart w:id="2" w:name="_GoBack"/>
      <w:bookmarkEnd w:id="2"/>
      <w:r>
        <w:rPr>
          <w:color w:val="000000"/>
          <w:sz w:val="28"/>
          <w:szCs w:val="28"/>
        </w:rPr>
        <w:t xml:space="preserve"> года (года, следующего за отчетным) в Совет депутатов Шумячского городского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Cs/>
          <w:iCs/>
          <w:color w:val="000000"/>
          <w:sz w:val="28"/>
          <w:szCs w:val="28"/>
        </w:rPr>
        <w:t xml:space="preserve">, отнесенных к категориям высокого и среднего рисков. </w:t>
      </w:r>
    </w:p>
    <w:p w:rsidR="00C5117C" w:rsidRDefault="00C5117C"/>
    <w:p w:rsidR="00C5117C" w:rsidRDefault="00C5117C"/>
    <w:p w:rsidR="00C5117C" w:rsidRDefault="00C5117C"/>
    <w:sectPr w:rsidR="00C5117C" w:rsidSect="00E24238">
      <w:headerReference w:type="even" r:id="rId14"/>
      <w:headerReference w:type="default" r:id="rId15"/>
      <w:pgSz w:w="11907" w:h="16840"/>
      <w:pgMar w:top="397" w:right="567" w:bottom="397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87" w:rsidRDefault="00763787">
      <w:r>
        <w:separator/>
      </w:r>
    </w:p>
  </w:endnote>
  <w:endnote w:type="continuationSeparator" w:id="0">
    <w:p w:rsidR="00763787" w:rsidRDefault="0076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87" w:rsidRDefault="00763787">
      <w:r>
        <w:separator/>
      </w:r>
    </w:p>
  </w:footnote>
  <w:footnote w:type="continuationSeparator" w:id="0">
    <w:p w:rsidR="00763787" w:rsidRDefault="0076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C" w:rsidRDefault="00AD42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10</w:t>
    </w:r>
    <w:r>
      <w:rPr>
        <w:rStyle w:val="ad"/>
      </w:rPr>
      <w:fldChar w:fldCharType="end"/>
    </w:r>
  </w:p>
  <w:p w:rsidR="00C5117C" w:rsidRDefault="00C511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C" w:rsidRDefault="00AD423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 w:rsidR="00C5117C" w:rsidRDefault="00C511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A86"/>
    <w:multiLevelType w:val="hybridMultilevel"/>
    <w:tmpl w:val="D764B436"/>
    <w:lvl w:ilvl="0" w:tplc="F94A2FF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965EF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6013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40B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2E6D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679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40A1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0823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B24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EF09A4"/>
    <w:multiLevelType w:val="hybridMultilevel"/>
    <w:tmpl w:val="00005466"/>
    <w:lvl w:ilvl="0" w:tplc="392CB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61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CD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47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AA3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46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3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E5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65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479"/>
    <w:multiLevelType w:val="hybridMultilevel"/>
    <w:tmpl w:val="61B252F8"/>
    <w:lvl w:ilvl="0" w:tplc="5462BF46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816AF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2CC5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1E8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EA08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9E6D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00E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7086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3663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51E445B"/>
    <w:multiLevelType w:val="multilevel"/>
    <w:tmpl w:val="740C9060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17536E95"/>
    <w:multiLevelType w:val="hybridMultilevel"/>
    <w:tmpl w:val="4006AF34"/>
    <w:lvl w:ilvl="0" w:tplc="E32EE782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8BAD7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FC37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02C2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D07F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D01F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22DA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5CAB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902D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7FD0921"/>
    <w:multiLevelType w:val="hybridMultilevel"/>
    <w:tmpl w:val="C41AD602"/>
    <w:lvl w:ilvl="0" w:tplc="8C422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82C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710226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50AE2C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F12FB3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B96F39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8684EC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864273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45B4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603D9D"/>
    <w:multiLevelType w:val="hybridMultilevel"/>
    <w:tmpl w:val="BF549D2E"/>
    <w:lvl w:ilvl="0" w:tplc="5BCC36B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F5648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AA8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70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E1F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CF1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2D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216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C0D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5FDC"/>
    <w:multiLevelType w:val="multilevel"/>
    <w:tmpl w:val="568242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2A36724"/>
    <w:multiLevelType w:val="hybridMultilevel"/>
    <w:tmpl w:val="386603D8"/>
    <w:lvl w:ilvl="0" w:tplc="D42E6BF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0ED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A8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04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71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AC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A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3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A1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D41CC"/>
    <w:multiLevelType w:val="hybridMultilevel"/>
    <w:tmpl w:val="C2EEA17E"/>
    <w:lvl w:ilvl="0" w:tplc="065A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F8E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4E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28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6C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01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40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61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8B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7CDD"/>
    <w:multiLevelType w:val="hybridMultilevel"/>
    <w:tmpl w:val="0D302514"/>
    <w:lvl w:ilvl="0" w:tplc="C5A86F4E">
      <w:start w:val="1"/>
      <w:numFmt w:val="upperRoman"/>
      <w:lvlText w:val="%1."/>
      <w:lvlJc w:val="right"/>
      <w:pPr>
        <w:ind w:left="1077" w:hanging="360"/>
      </w:pPr>
    </w:lvl>
    <w:lvl w:ilvl="1" w:tplc="A170ED68">
      <w:start w:val="1"/>
      <w:numFmt w:val="lowerLetter"/>
      <w:lvlText w:val="%2."/>
      <w:lvlJc w:val="left"/>
      <w:pPr>
        <w:ind w:left="1797" w:hanging="360"/>
      </w:pPr>
    </w:lvl>
    <w:lvl w:ilvl="2" w:tplc="569880BE">
      <w:start w:val="1"/>
      <w:numFmt w:val="lowerRoman"/>
      <w:lvlText w:val="%3."/>
      <w:lvlJc w:val="right"/>
      <w:pPr>
        <w:ind w:left="2517" w:hanging="180"/>
      </w:pPr>
    </w:lvl>
    <w:lvl w:ilvl="3" w:tplc="6DA489F6">
      <w:start w:val="1"/>
      <w:numFmt w:val="decimal"/>
      <w:lvlText w:val="%4."/>
      <w:lvlJc w:val="left"/>
      <w:pPr>
        <w:ind w:left="3237" w:hanging="360"/>
      </w:pPr>
    </w:lvl>
    <w:lvl w:ilvl="4" w:tplc="46E8BAC6">
      <w:start w:val="1"/>
      <w:numFmt w:val="lowerLetter"/>
      <w:lvlText w:val="%5."/>
      <w:lvlJc w:val="left"/>
      <w:pPr>
        <w:ind w:left="3957" w:hanging="360"/>
      </w:pPr>
    </w:lvl>
    <w:lvl w:ilvl="5" w:tplc="BE069D26">
      <w:start w:val="1"/>
      <w:numFmt w:val="lowerRoman"/>
      <w:lvlText w:val="%6."/>
      <w:lvlJc w:val="right"/>
      <w:pPr>
        <w:ind w:left="4677" w:hanging="180"/>
      </w:pPr>
    </w:lvl>
    <w:lvl w:ilvl="6" w:tplc="698469BC">
      <w:start w:val="1"/>
      <w:numFmt w:val="decimal"/>
      <w:lvlText w:val="%7."/>
      <w:lvlJc w:val="left"/>
      <w:pPr>
        <w:ind w:left="5397" w:hanging="360"/>
      </w:pPr>
    </w:lvl>
    <w:lvl w:ilvl="7" w:tplc="AC62BDDA">
      <w:start w:val="1"/>
      <w:numFmt w:val="lowerLetter"/>
      <w:lvlText w:val="%8."/>
      <w:lvlJc w:val="left"/>
      <w:pPr>
        <w:ind w:left="6117" w:hanging="360"/>
      </w:pPr>
    </w:lvl>
    <w:lvl w:ilvl="8" w:tplc="C7E6612A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7061393"/>
    <w:multiLevelType w:val="hybridMultilevel"/>
    <w:tmpl w:val="3BC678F6"/>
    <w:lvl w:ilvl="0" w:tplc="D45C63DE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B1E2B3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D424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CAE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8A24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24B8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306C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86CC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0474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15D57A6"/>
    <w:multiLevelType w:val="hybridMultilevel"/>
    <w:tmpl w:val="7D8E4F22"/>
    <w:lvl w:ilvl="0" w:tplc="51242DAE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B3A00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CE45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86FF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C4A6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3856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62E4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2C9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583C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7BB0BE8"/>
    <w:multiLevelType w:val="hybridMultilevel"/>
    <w:tmpl w:val="FC10994A"/>
    <w:lvl w:ilvl="0" w:tplc="23FE18E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3A09426">
      <w:start w:val="1"/>
      <w:numFmt w:val="lowerLetter"/>
      <w:lvlText w:val="%2."/>
      <w:lvlJc w:val="left"/>
      <w:pPr>
        <w:ind w:left="1789" w:hanging="360"/>
      </w:pPr>
    </w:lvl>
    <w:lvl w:ilvl="2" w:tplc="F92A4ABE">
      <w:start w:val="1"/>
      <w:numFmt w:val="lowerRoman"/>
      <w:lvlText w:val="%3."/>
      <w:lvlJc w:val="right"/>
      <w:pPr>
        <w:ind w:left="2509" w:hanging="180"/>
      </w:pPr>
    </w:lvl>
    <w:lvl w:ilvl="3" w:tplc="D8FCD32A">
      <w:start w:val="1"/>
      <w:numFmt w:val="decimal"/>
      <w:lvlText w:val="%4."/>
      <w:lvlJc w:val="left"/>
      <w:pPr>
        <w:ind w:left="3229" w:hanging="360"/>
      </w:pPr>
    </w:lvl>
    <w:lvl w:ilvl="4" w:tplc="72547F84">
      <w:start w:val="1"/>
      <w:numFmt w:val="lowerLetter"/>
      <w:lvlText w:val="%5."/>
      <w:lvlJc w:val="left"/>
      <w:pPr>
        <w:ind w:left="3949" w:hanging="360"/>
      </w:pPr>
    </w:lvl>
    <w:lvl w:ilvl="5" w:tplc="80E41FD0">
      <w:start w:val="1"/>
      <w:numFmt w:val="lowerRoman"/>
      <w:lvlText w:val="%6."/>
      <w:lvlJc w:val="right"/>
      <w:pPr>
        <w:ind w:left="4669" w:hanging="180"/>
      </w:pPr>
    </w:lvl>
    <w:lvl w:ilvl="6" w:tplc="B1384122">
      <w:start w:val="1"/>
      <w:numFmt w:val="decimal"/>
      <w:lvlText w:val="%7."/>
      <w:lvlJc w:val="left"/>
      <w:pPr>
        <w:ind w:left="5389" w:hanging="360"/>
      </w:pPr>
    </w:lvl>
    <w:lvl w:ilvl="7" w:tplc="0BBC8E4E">
      <w:start w:val="1"/>
      <w:numFmt w:val="lowerLetter"/>
      <w:lvlText w:val="%8."/>
      <w:lvlJc w:val="left"/>
      <w:pPr>
        <w:ind w:left="6109" w:hanging="360"/>
      </w:pPr>
    </w:lvl>
    <w:lvl w:ilvl="8" w:tplc="CC36E9FE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0E13A9"/>
    <w:multiLevelType w:val="hybridMultilevel"/>
    <w:tmpl w:val="B82E70BC"/>
    <w:lvl w:ilvl="0" w:tplc="415CB684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9484F3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2803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4216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F858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1292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DCB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42C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5666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C9A069A"/>
    <w:multiLevelType w:val="hybridMultilevel"/>
    <w:tmpl w:val="D116F5C8"/>
    <w:lvl w:ilvl="0" w:tplc="92C866DC">
      <w:start w:val="1"/>
      <w:numFmt w:val="decimal"/>
      <w:lvlText w:val="%1."/>
      <w:lvlJc w:val="left"/>
      <w:pPr>
        <w:ind w:left="720" w:hanging="360"/>
      </w:pPr>
    </w:lvl>
    <w:lvl w:ilvl="1" w:tplc="8F4A7130">
      <w:start w:val="1"/>
      <w:numFmt w:val="lowerLetter"/>
      <w:lvlText w:val="%2."/>
      <w:lvlJc w:val="left"/>
      <w:pPr>
        <w:ind w:left="1440" w:hanging="360"/>
      </w:pPr>
    </w:lvl>
    <w:lvl w:ilvl="2" w:tplc="98D0F7E4">
      <w:start w:val="1"/>
      <w:numFmt w:val="lowerRoman"/>
      <w:lvlText w:val="%3."/>
      <w:lvlJc w:val="right"/>
      <w:pPr>
        <w:ind w:left="2160" w:hanging="180"/>
      </w:pPr>
    </w:lvl>
    <w:lvl w:ilvl="3" w:tplc="6E2879EC">
      <w:start w:val="1"/>
      <w:numFmt w:val="decimal"/>
      <w:lvlText w:val="%4."/>
      <w:lvlJc w:val="left"/>
      <w:pPr>
        <w:ind w:left="2880" w:hanging="360"/>
      </w:pPr>
    </w:lvl>
    <w:lvl w:ilvl="4" w:tplc="CA5A6278">
      <w:start w:val="1"/>
      <w:numFmt w:val="lowerLetter"/>
      <w:lvlText w:val="%5."/>
      <w:lvlJc w:val="left"/>
      <w:pPr>
        <w:ind w:left="3600" w:hanging="360"/>
      </w:pPr>
    </w:lvl>
    <w:lvl w:ilvl="5" w:tplc="2EF49292">
      <w:start w:val="1"/>
      <w:numFmt w:val="lowerRoman"/>
      <w:lvlText w:val="%6."/>
      <w:lvlJc w:val="right"/>
      <w:pPr>
        <w:ind w:left="4320" w:hanging="180"/>
      </w:pPr>
    </w:lvl>
    <w:lvl w:ilvl="6" w:tplc="58DC46E4">
      <w:start w:val="1"/>
      <w:numFmt w:val="decimal"/>
      <w:lvlText w:val="%7."/>
      <w:lvlJc w:val="left"/>
      <w:pPr>
        <w:ind w:left="5040" w:hanging="360"/>
      </w:pPr>
    </w:lvl>
    <w:lvl w:ilvl="7" w:tplc="2AFA1792">
      <w:start w:val="1"/>
      <w:numFmt w:val="lowerLetter"/>
      <w:lvlText w:val="%8."/>
      <w:lvlJc w:val="left"/>
      <w:pPr>
        <w:ind w:left="5760" w:hanging="360"/>
      </w:pPr>
    </w:lvl>
    <w:lvl w:ilvl="8" w:tplc="B6EAE8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B25"/>
    <w:multiLevelType w:val="hybridMultilevel"/>
    <w:tmpl w:val="2A5C5A70"/>
    <w:lvl w:ilvl="0" w:tplc="DB00356C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32DB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464B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FC17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B8C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167B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6B5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26A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6A8B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191625E"/>
    <w:multiLevelType w:val="hybridMultilevel"/>
    <w:tmpl w:val="FE28F4BA"/>
    <w:lvl w:ilvl="0" w:tplc="4D2632B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A687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D2C6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FA9E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4D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14C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809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3A98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BA4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2A42675"/>
    <w:multiLevelType w:val="hybridMultilevel"/>
    <w:tmpl w:val="1764D520"/>
    <w:lvl w:ilvl="0" w:tplc="E07C7402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107A9984">
      <w:start w:val="1"/>
      <w:numFmt w:val="lowerLetter"/>
      <w:lvlText w:val="%2."/>
      <w:lvlJc w:val="left"/>
      <w:pPr>
        <w:ind w:left="1788" w:hanging="360"/>
      </w:pPr>
    </w:lvl>
    <w:lvl w:ilvl="2" w:tplc="CF929F40">
      <w:start w:val="1"/>
      <w:numFmt w:val="lowerRoman"/>
      <w:lvlText w:val="%3."/>
      <w:lvlJc w:val="right"/>
      <w:pPr>
        <w:ind w:left="2508" w:hanging="180"/>
      </w:pPr>
    </w:lvl>
    <w:lvl w:ilvl="3" w:tplc="FADEA108">
      <w:start w:val="1"/>
      <w:numFmt w:val="decimal"/>
      <w:lvlText w:val="%4."/>
      <w:lvlJc w:val="left"/>
      <w:pPr>
        <w:ind w:left="3228" w:hanging="360"/>
      </w:pPr>
    </w:lvl>
    <w:lvl w:ilvl="4" w:tplc="58D42286">
      <w:start w:val="1"/>
      <w:numFmt w:val="lowerLetter"/>
      <w:lvlText w:val="%5."/>
      <w:lvlJc w:val="left"/>
      <w:pPr>
        <w:ind w:left="3948" w:hanging="360"/>
      </w:pPr>
    </w:lvl>
    <w:lvl w:ilvl="5" w:tplc="F8A455A8">
      <w:start w:val="1"/>
      <w:numFmt w:val="lowerRoman"/>
      <w:lvlText w:val="%6."/>
      <w:lvlJc w:val="right"/>
      <w:pPr>
        <w:ind w:left="4668" w:hanging="180"/>
      </w:pPr>
    </w:lvl>
    <w:lvl w:ilvl="6" w:tplc="645CBC08">
      <w:start w:val="1"/>
      <w:numFmt w:val="decimal"/>
      <w:lvlText w:val="%7."/>
      <w:lvlJc w:val="left"/>
      <w:pPr>
        <w:ind w:left="5388" w:hanging="360"/>
      </w:pPr>
    </w:lvl>
    <w:lvl w:ilvl="7" w:tplc="2A78BD0A">
      <w:start w:val="1"/>
      <w:numFmt w:val="lowerLetter"/>
      <w:lvlText w:val="%8."/>
      <w:lvlJc w:val="left"/>
      <w:pPr>
        <w:ind w:left="6108" w:hanging="360"/>
      </w:pPr>
    </w:lvl>
    <w:lvl w:ilvl="8" w:tplc="C81674CC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5C5952"/>
    <w:multiLevelType w:val="multilevel"/>
    <w:tmpl w:val="54AE2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CF369C0"/>
    <w:multiLevelType w:val="hybridMultilevel"/>
    <w:tmpl w:val="7DCC5CF0"/>
    <w:lvl w:ilvl="0" w:tplc="D340EA58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 w:tplc="DEEA68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6E89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7CA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8ED7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2019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B416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A6C8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42A2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CFC434D"/>
    <w:multiLevelType w:val="hybridMultilevel"/>
    <w:tmpl w:val="22E4ED02"/>
    <w:lvl w:ilvl="0" w:tplc="F25A1C4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  <w:lvl w:ilvl="1" w:tplc="4D9263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2E12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F6E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50C2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541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141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ACF6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96C6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5AB701C"/>
    <w:multiLevelType w:val="hybridMultilevel"/>
    <w:tmpl w:val="6D409BCE"/>
    <w:lvl w:ilvl="0" w:tplc="A9B4F6F2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42423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16B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BE40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8616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9AC9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38BC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7080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B2A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8A36662"/>
    <w:multiLevelType w:val="hybridMultilevel"/>
    <w:tmpl w:val="3938845C"/>
    <w:lvl w:ilvl="0" w:tplc="1C566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08A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E0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E8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84F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61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CD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E1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7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84CEA"/>
    <w:multiLevelType w:val="hybridMultilevel"/>
    <w:tmpl w:val="094ABBE8"/>
    <w:lvl w:ilvl="0" w:tplc="5B1A7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225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E4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0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9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CD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43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E43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2C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24"/>
  </w:num>
  <w:num w:numId="9">
    <w:abstractNumId w:val="9"/>
  </w:num>
  <w:num w:numId="10">
    <w:abstractNumId w:val="23"/>
  </w:num>
  <w:num w:numId="11">
    <w:abstractNumId w:val="15"/>
  </w:num>
  <w:num w:numId="12">
    <w:abstractNumId w:val="1"/>
  </w:num>
  <w:num w:numId="13">
    <w:abstractNumId w:val="13"/>
  </w:num>
  <w:num w:numId="14">
    <w:abstractNumId w:val="18"/>
  </w:num>
  <w:num w:numId="15">
    <w:abstractNumId w:val="5"/>
  </w:num>
  <w:num w:numId="16">
    <w:abstractNumId w:val="16"/>
  </w:num>
  <w:num w:numId="17">
    <w:abstractNumId w:val="0"/>
    <w:lvlOverride w:ilvl="0">
      <w:startOverride w:val="1"/>
    </w:lvlOverride>
  </w:num>
  <w:num w:numId="18">
    <w:abstractNumId w:val="4"/>
  </w:num>
  <w:num w:numId="19">
    <w:abstractNumId w:val="2"/>
  </w:num>
  <w:num w:numId="20">
    <w:abstractNumId w:val="22"/>
  </w:num>
  <w:num w:numId="21">
    <w:abstractNumId w:val="12"/>
  </w:num>
  <w:num w:numId="22">
    <w:abstractNumId w:val="2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7C"/>
    <w:rsid w:val="004F20A2"/>
    <w:rsid w:val="00763787"/>
    <w:rsid w:val="00773213"/>
    <w:rsid w:val="00874966"/>
    <w:rsid w:val="00AD423C"/>
    <w:rsid w:val="00C5117C"/>
    <w:rsid w:val="00C551C9"/>
    <w:rsid w:val="00E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F6C9"/>
  <w15:docId w15:val="{E0052745-9DD0-4626-815F-F43E8EA4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Pr>
      <w:sz w:val="24"/>
    </w:rPr>
  </w:style>
  <w:style w:type="paragraph" w:styleId="10">
    <w:name w:val="heading 1"/>
    <w:basedOn w:val="a3"/>
    <w:next w:val="a3"/>
    <w:link w:val="11"/>
    <w:qFormat/>
    <w:pPr>
      <w:keepNext/>
      <w:jc w:val="both"/>
      <w:outlineLvl w:val="0"/>
    </w:pPr>
    <w:rPr>
      <w:sz w:val="36"/>
    </w:rPr>
  </w:style>
  <w:style w:type="paragraph" w:styleId="22">
    <w:name w:val="heading 2"/>
    <w:basedOn w:val="a3"/>
    <w:next w:val="a3"/>
    <w:link w:val="23"/>
    <w:qFormat/>
    <w:pPr>
      <w:keepNext/>
      <w:jc w:val="center"/>
      <w:outlineLvl w:val="1"/>
    </w:pPr>
    <w:rPr>
      <w:sz w:val="36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basedOn w:val="a3"/>
    <w:next w:val="a3"/>
    <w:link w:val="60"/>
    <w:qFormat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3"/>
    <w:next w:val="a3"/>
    <w:link w:val="80"/>
    <w:qFormat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4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4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4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4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3"/>
    <w:next w:val="a3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4"/>
    <w:link w:val="a7"/>
    <w:uiPriority w:val="10"/>
    <w:rPr>
      <w:sz w:val="48"/>
      <w:szCs w:val="48"/>
    </w:rPr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paragraph" w:styleId="24">
    <w:name w:val="Quote"/>
    <w:basedOn w:val="a3"/>
    <w:next w:val="a3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9">
    <w:name w:val="Intense Quote"/>
    <w:basedOn w:val="a3"/>
    <w:next w:val="a3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6">
    <w:name w:val="Plain Table 2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4">
    <w:name w:val="Plain Table 3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5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5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5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5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5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5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5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5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5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5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5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5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5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5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5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5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5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5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5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5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5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5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5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5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5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5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5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5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5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5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5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b">
    <w:name w:val="header"/>
    <w:basedOn w:val="a3"/>
    <w:link w:val="ac"/>
    <w:uiPriority w:val="99"/>
    <w:pPr>
      <w:tabs>
        <w:tab w:val="center" w:pos="4536"/>
        <w:tab w:val="right" w:pos="9072"/>
      </w:tabs>
    </w:pPr>
  </w:style>
  <w:style w:type="character" w:styleId="ad">
    <w:name w:val="page number"/>
    <w:basedOn w:val="a4"/>
  </w:style>
  <w:style w:type="paragraph" w:styleId="ae">
    <w:name w:val="footer"/>
    <w:basedOn w:val="a3"/>
    <w:link w:val="af"/>
    <w:uiPriority w:val="99"/>
    <w:pPr>
      <w:tabs>
        <w:tab w:val="center" w:pos="4536"/>
        <w:tab w:val="right" w:pos="9072"/>
      </w:tabs>
    </w:pPr>
  </w:style>
  <w:style w:type="paragraph" w:styleId="af0">
    <w:name w:val="Body Text"/>
    <w:basedOn w:val="a3"/>
    <w:link w:val="af1"/>
    <w:pPr>
      <w:jc w:val="both"/>
    </w:pPr>
    <w:rPr>
      <w:sz w:val="28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f2">
    <w:name w:val="Название"/>
    <w:basedOn w:val="a3"/>
    <w:link w:val="af3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4">
    <w:name w:val="Body Text Indent"/>
    <w:basedOn w:val="a3"/>
    <w:link w:val="af5"/>
    <w:pPr>
      <w:ind w:firstLine="709"/>
      <w:jc w:val="both"/>
    </w:pPr>
    <w:rPr>
      <w:rFonts w:ascii="Times New Roman CYR" w:hAnsi="Times New Roman CYR"/>
    </w:rPr>
  </w:style>
  <w:style w:type="paragraph" w:styleId="27">
    <w:name w:val="Body Text Indent 2"/>
    <w:basedOn w:val="a3"/>
    <w:link w:val="28"/>
    <w:pPr>
      <w:ind w:firstLine="680"/>
      <w:jc w:val="both"/>
    </w:pPr>
    <w:rPr>
      <w:rFonts w:ascii="Times New Roman CYR" w:hAnsi="Times New Roman CYR"/>
    </w:rPr>
  </w:style>
  <w:style w:type="paragraph" w:styleId="29">
    <w:name w:val="Body Text 2"/>
    <w:basedOn w:val="a3"/>
    <w:link w:val="2a"/>
    <w:pPr>
      <w:jc w:val="both"/>
    </w:pPr>
  </w:style>
  <w:style w:type="paragraph" w:styleId="35">
    <w:name w:val="Body Text Indent 3"/>
    <w:basedOn w:val="a3"/>
    <w:link w:val="36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spacing w:before="40" w:after="40"/>
      <w:jc w:val="both"/>
    </w:pPr>
  </w:style>
  <w:style w:type="paragraph" w:customStyle="1" w:styleId="2b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b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spacing w:before="100" w:after="100"/>
    </w:pPr>
    <w:rPr>
      <w:rFonts w:ascii="Arial Unicode MS" w:eastAsia="Arial Unicode MS" w:hAnsi="Arial Unicode MS"/>
      <w:szCs w:val="24"/>
      <w:lang w:eastAsia="en-US"/>
    </w:rPr>
  </w:style>
  <w:style w:type="paragraph" w:styleId="af6">
    <w:name w:val="Document Map"/>
    <w:basedOn w:val="a3"/>
    <w:link w:val="af7"/>
    <w:semiHidden/>
    <w:pPr>
      <w:shd w:val="clear" w:color="auto" w:fill="000080"/>
    </w:pPr>
    <w:rPr>
      <w:rFonts w:ascii="Tahoma" w:hAnsi="Tahoma"/>
    </w:rPr>
  </w:style>
  <w:style w:type="paragraph" w:styleId="37">
    <w:name w:val="Body Text 3"/>
    <w:basedOn w:val="a3"/>
    <w:link w:val="38"/>
    <w:pPr>
      <w:jc w:val="center"/>
    </w:pPr>
    <w:rPr>
      <w:b/>
      <w:bCs/>
    </w:rPr>
  </w:style>
  <w:style w:type="table" w:styleId="af8">
    <w:name w:val="Table Grid"/>
    <w:basedOn w:val="a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character" w:customStyle="1" w:styleId="13">
    <w:name w:val="Основной шрифт абзаца1"/>
  </w:style>
  <w:style w:type="paragraph" w:styleId="afa">
    <w:name w:val="Normal (Web)"/>
    <w:basedOn w:val="a3"/>
    <w:pPr>
      <w:spacing w:before="280" w:after="280"/>
      <w:jc w:val="both"/>
    </w:pPr>
    <w:rPr>
      <w:szCs w:val="24"/>
      <w:lang w:eastAsia="ar-SA"/>
    </w:rPr>
  </w:style>
  <w:style w:type="paragraph" w:customStyle="1" w:styleId="ConsPlusNonformat">
    <w:name w:val="ConsPlusNonformat"/>
    <w:uiPriority w:val="99"/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Cell">
    <w:name w:val="ConsCell"/>
    <w:basedOn w:val="a3"/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Pr>
      <w:rFonts w:ascii="Arial" w:hAnsi="Arial" w:cs="Arial"/>
      <w:lang w:val="ru-RU" w:eastAsia="ru-RU" w:bidi="ar-SA"/>
    </w:rPr>
  </w:style>
  <w:style w:type="paragraph" w:styleId="afb">
    <w:name w:val="No Spacing"/>
    <w:link w:val="afc"/>
    <w:qFormat/>
    <w:rPr>
      <w:rFonts w:ascii="Calibri" w:eastAsia="Calibri" w:hAnsi="Calibri"/>
      <w:sz w:val="22"/>
      <w:szCs w:val="22"/>
      <w:lang w:eastAsia="en-US"/>
    </w:rPr>
  </w:style>
  <w:style w:type="paragraph" w:styleId="afd">
    <w:name w:val="Balloon Text"/>
    <w:basedOn w:val="a3"/>
    <w:link w:val="afe"/>
    <w:semiHidden/>
    <w:rPr>
      <w:rFonts w:ascii="Tahoma" w:hAnsi="Tahoma"/>
      <w:sz w:val="16"/>
      <w:szCs w:val="16"/>
    </w:rPr>
  </w:style>
  <w:style w:type="paragraph" w:styleId="HTML">
    <w:name w:val="HTML Preformatted"/>
    <w:basedOn w:val="a3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f">
    <w:name w:val="Текст в заданном формате"/>
    <w:basedOn w:val="a3"/>
    <w:pPr>
      <w:widowControl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aff0">
    <w:name w:val="Таблицы (моноширинный)"/>
    <w:basedOn w:val="a3"/>
    <w:next w:val="a3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pPr>
      <w:widowControl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7"/>
    <w:pPr>
      <w:widowControl w:val="0"/>
      <w:numPr>
        <w:ilvl w:val="2"/>
        <w:numId w:val="3"/>
      </w:numPr>
    </w:pPr>
    <w:rPr>
      <w:rFonts w:ascii="Times New Roman" w:hAnsi="Times New Roman"/>
    </w:rPr>
  </w:style>
  <w:style w:type="paragraph" w:customStyle="1" w:styleId="14">
    <w:name w:val="Основной текст1"/>
    <w:basedOn w:val="a3"/>
    <w:pPr>
      <w:widowControl w:val="0"/>
      <w:shd w:val="clear" w:color="auto" w:fill="FFFFFF"/>
      <w:spacing w:before="180" w:after="300" w:line="0" w:lineRule="atLeast"/>
      <w:jc w:val="both"/>
    </w:pPr>
    <w:rPr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styleId="aff1">
    <w:name w:val="line number"/>
    <w:basedOn w:val="a4"/>
    <w:semiHidden/>
    <w:unhideWhenUsed/>
  </w:style>
  <w:style w:type="character" w:customStyle="1" w:styleId="ac">
    <w:name w:val="Верхний колонтитул Знак"/>
    <w:link w:val="ab"/>
    <w:uiPriority w:val="99"/>
    <w:rPr>
      <w:sz w:val="24"/>
    </w:rPr>
  </w:style>
  <w:style w:type="paragraph" w:customStyle="1" w:styleId="Pa26">
    <w:name w:val="Pa26"/>
    <w:basedOn w:val="a3"/>
    <w:next w:val="a3"/>
    <w:pPr>
      <w:spacing w:before="100" w:line="211" w:lineRule="atLeast"/>
    </w:pPr>
    <w:rPr>
      <w:rFonts w:ascii="garamondnarrowc" w:hAnsi="garamondnarrowc"/>
      <w:szCs w:val="24"/>
      <w:lang w:eastAsia="ar-SA"/>
    </w:rPr>
  </w:style>
  <w:style w:type="paragraph" w:customStyle="1" w:styleId="aff2">
    <w:name w:val="Содержимое таблицы"/>
    <w:basedOn w:val="a3"/>
    <w:pPr>
      <w:suppressLineNumbers/>
    </w:pPr>
    <w:rPr>
      <w:szCs w:val="24"/>
      <w:lang w:eastAsia="ar-SA"/>
    </w:rPr>
  </w:style>
  <w:style w:type="paragraph" w:customStyle="1" w:styleId="Heading">
    <w:name w:val="Heading"/>
    <w:pPr>
      <w:widowControl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Pr>
      <w:rFonts w:ascii="Arial" w:hAnsi="Arial"/>
      <w:b/>
      <w:i/>
      <w:sz w:val="18"/>
      <w:lang w:eastAsia="en-US"/>
    </w:rPr>
  </w:style>
  <w:style w:type="character" w:styleId="aff3">
    <w:name w:val="annotation reference"/>
    <w:semiHidden/>
    <w:unhideWhenUsed/>
    <w:rPr>
      <w:sz w:val="16"/>
      <w:szCs w:val="16"/>
    </w:rPr>
  </w:style>
  <w:style w:type="paragraph" w:styleId="aff4">
    <w:name w:val="annotation text"/>
    <w:basedOn w:val="a3"/>
    <w:link w:val="aff5"/>
    <w:unhideWhenUsed/>
    <w:pPr>
      <w:spacing w:after="160"/>
      <w:jc w:val="both"/>
    </w:pPr>
    <w:rPr>
      <w:rFonts w:eastAsia="Calibri"/>
      <w:sz w:val="20"/>
      <w:lang w:eastAsia="en-US"/>
    </w:rPr>
  </w:style>
  <w:style w:type="character" w:customStyle="1" w:styleId="aff5">
    <w:name w:val="Текст примечания Знак"/>
    <w:link w:val="aff4"/>
    <w:rPr>
      <w:rFonts w:eastAsia="Calibri"/>
      <w:lang w:eastAsia="en-US"/>
    </w:rPr>
  </w:style>
  <w:style w:type="character" w:customStyle="1" w:styleId="afe">
    <w:name w:val="Текст выноски Знак"/>
    <w:link w:val="afd"/>
    <w:semiHidden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Pr>
      <w:sz w:val="36"/>
    </w:rPr>
  </w:style>
  <w:style w:type="paragraph" w:styleId="aff6">
    <w:name w:val="List Paragraph"/>
    <w:basedOn w:val="a3"/>
    <w:uiPriority w:val="34"/>
    <w:qFormat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link w:val="22"/>
    <w:rPr>
      <w:sz w:val="36"/>
    </w:rPr>
  </w:style>
  <w:style w:type="paragraph" w:styleId="aff7">
    <w:name w:val="annotation subject"/>
    <w:basedOn w:val="aff4"/>
    <w:next w:val="aff4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Pr>
      <w:rFonts w:eastAsia="Calibri"/>
      <w:b/>
      <w:bCs/>
      <w:lang w:eastAsia="en-US"/>
    </w:rPr>
  </w:style>
  <w:style w:type="paragraph" w:customStyle="1" w:styleId="aff9">
    <w:name w:val="Комментарий"/>
    <w:basedOn w:val="a3"/>
    <w:qFormat/>
    <w:pPr>
      <w:spacing w:before="100" w:beforeAutospacing="1" w:after="100" w:afterAutospacing="1"/>
      <w:jc w:val="both"/>
    </w:pPr>
    <w:rPr>
      <w:rFonts w:eastAsia="Calibri"/>
      <w:i/>
      <w:sz w:val="22"/>
      <w:szCs w:val="22"/>
      <w:lang w:eastAsia="en-US"/>
    </w:rPr>
  </w:style>
  <w:style w:type="paragraph" w:customStyle="1" w:styleId="a0">
    <w:name w:val="Дефис"/>
    <w:basedOn w:val="aff6"/>
    <w:link w:val="affa"/>
    <w:qFormat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a">
    <w:name w:val="Дефис Знак"/>
    <w:link w:val="a0"/>
    <w:rPr>
      <w:sz w:val="24"/>
      <w:szCs w:val="24"/>
      <w:lang w:val="en-US"/>
    </w:rPr>
  </w:style>
  <w:style w:type="character" w:customStyle="1" w:styleId="33">
    <w:name w:val="Заголовок 3 Знак"/>
    <w:link w:val="32"/>
    <w:rPr>
      <w:bCs/>
      <w:sz w:val="32"/>
    </w:rPr>
  </w:style>
  <w:style w:type="character" w:styleId="affb">
    <w:name w:val="Placeholder Text"/>
    <w:uiPriority w:val="99"/>
    <w:semiHidden/>
    <w:rPr>
      <w:color w:val="808080"/>
    </w:rPr>
  </w:style>
  <w:style w:type="character" w:customStyle="1" w:styleId="42">
    <w:name w:val="Заголовок 4 Знак"/>
    <w:link w:val="41"/>
    <w:rPr>
      <w:sz w:val="28"/>
    </w:rPr>
  </w:style>
  <w:style w:type="character" w:customStyle="1" w:styleId="60">
    <w:name w:val="Заголовок 6 Знак"/>
    <w:link w:val="6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Pr>
      <w:b/>
      <w:sz w:val="36"/>
    </w:r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</w:style>
  <w:style w:type="character" w:customStyle="1" w:styleId="blk">
    <w:name w:val="blk"/>
  </w:style>
  <w:style w:type="character" w:customStyle="1" w:styleId="u">
    <w:name w:val="u"/>
  </w:style>
  <w:style w:type="character" w:customStyle="1" w:styleId="2a">
    <w:name w:val="Основной текст 2 Знак"/>
    <w:link w:val="29"/>
    <w:rPr>
      <w:sz w:val="24"/>
    </w:rPr>
  </w:style>
  <w:style w:type="paragraph" w:customStyle="1" w:styleId="affc">
    <w:name w:val="Тендерные данные"/>
    <w:basedOn w:val="a3"/>
    <w:semiHidden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af1">
    <w:name w:val="Основной текст Знак"/>
    <w:link w:val="af0"/>
    <w:rPr>
      <w:sz w:val="28"/>
    </w:rPr>
  </w:style>
  <w:style w:type="character" w:customStyle="1" w:styleId="38">
    <w:name w:val="Основной текст 3 Знак"/>
    <w:link w:val="37"/>
    <w:rPr>
      <w:b/>
      <w:bCs/>
      <w:sz w:val="24"/>
    </w:rPr>
  </w:style>
  <w:style w:type="paragraph" w:styleId="affd">
    <w:name w:val="Note Heading"/>
    <w:basedOn w:val="a3"/>
    <w:next w:val="a3"/>
    <w:link w:val="affe"/>
    <w:pPr>
      <w:spacing w:after="60"/>
      <w:jc w:val="both"/>
    </w:pPr>
    <w:rPr>
      <w:szCs w:val="24"/>
      <w:lang w:eastAsia="en-US"/>
    </w:rPr>
  </w:style>
  <w:style w:type="character" w:customStyle="1" w:styleId="affe">
    <w:name w:val="Заголовок записки Знак"/>
    <w:link w:val="affd"/>
    <w:rPr>
      <w:sz w:val="24"/>
      <w:szCs w:val="24"/>
      <w:lang w:eastAsia="en-US"/>
    </w:rPr>
  </w:style>
  <w:style w:type="paragraph" w:customStyle="1" w:styleId="afff">
    <w:name w:val="Пункт"/>
    <w:basedOn w:val="a3"/>
    <w:pPr>
      <w:tabs>
        <w:tab w:val="num" w:pos="1980"/>
      </w:tabs>
      <w:ind w:left="1404" w:hanging="504"/>
      <w:jc w:val="both"/>
    </w:pPr>
    <w:rPr>
      <w:sz w:val="28"/>
      <w:szCs w:val="28"/>
    </w:rPr>
  </w:style>
  <w:style w:type="paragraph" w:customStyle="1" w:styleId="afff0">
    <w:name w:val="Таблица шапка"/>
    <w:basedOn w:val="a3"/>
    <w:pPr>
      <w:keepNext/>
      <w:spacing w:before="40" w:after="40"/>
      <w:ind w:left="57" w:right="57"/>
      <w:jc w:val="both"/>
    </w:pPr>
    <w:rPr>
      <w:sz w:val="18"/>
      <w:szCs w:val="18"/>
    </w:rPr>
  </w:style>
  <w:style w:type="paragraph" w:styleId="afff1">
    <w:name w:val="footnote text"/>
    <w:basedOn w:val="a3"/>
    <w:link w:val="afff2"/>
    <w:pPr>
      <w:spacing w:after="60"/>
      <w:jc w:val="both"/>
    </w:pPr>
    <w:rPr>
      <w:szCs w:val="24"/>
      <w:lang w:eastAsia="en-US"/>
    </w:rPr>
  </w:style>
  <w:style w:type="character" w:customStyle="1" w:styleId="afff2">
    <w:name w:val="Текст сноски Знак"/>
    <w:link w:val="afff1"/>
    <w:rPr>
      <w:sz w:val="24"/>
      <w:szCs w:val="24"/>
      <w:lang w:eastAsia="en-US"/>
    </w:rPr>
  </w:style>
  <w:style w:type="character" w:styleId="afff3">
    <w:name w:val="footnote reference"/>
    <w:rPr>
      <w:vertAlign w:val="superscript"/>
    </w:rPr>
  </w:style>
  <w:style w:type="paragraph" w:styleId="afff4">
    <w:name w:val="endnote text"/>
    <w:basedOn w:val="a3"/>
    <w:link w:val="afff5"/>
    <w:semiHidden/>
    <w:unhideWhenUsed/>
    <w:pPr>
      <w:spacing w:after="200" w:line="276" w:lineRule="auto"/>
      <w:jc w:val="both"/>
    </w:pPr>
    <w:rPr>
      <w:rFonts w:ascii="Calibri" w:hAnsi="Calibri"/>
      <w:sz w:val="20"/>
    </w:rPr>
  </w:style>
  <w:style w:type="character" w:customStyle="1" w:styleId="afff5">
    <w:name w:val="Текст концевой сноски Знак"/>
    <w:link w:val="afff4"/>
    <w:semiHidden/>
    <w:rPr>
      <w:rFonts w:ascii="Calibri" w:hAnsi="Calibri"/>
    </w:rPr>
  </w:style>
  <w:style w:type="character" w:styleId="afff6">
    <w:name w:val="endnote reference"/>
    <w:semiHidden/>
    <w:unhideWhenUsed/>
    <w:rPr>
      <w:vertAlign w:val="superscript"/>
    </w:rPr>
  </w:style>
  <w:style w:type="character" w:customStyle="1" w:styleId="af">
    <w:name w:val="Нижний колонтитул Знак"/>
    <w:link w:val="ae"/>
    <w:uiPriority w:val="99"/>
    <w:rPr>
      <w:sz w:val="24"/>
    </w:rPr>
  </w:style>
  <w:style w:type="paragraph" w:styleId="afff7">
    <w:name w:val="TOC Heading"/>
    <w:basedOn w:val="10"/>
    <w:next w:val="a3"/>
    <w:uiPriority w:val="39"/>
    <w:qFormat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unhideWhenUsed/>
    <w:pPr>
      <w:spacing w:before="120" w:after="120" w:line="259" w:lineRule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9">
    <w:name w:val="toc 3"/>
    <w:basedOn w:val="a3"/>
    <w:next w:val="a3"/>
    <w:unhideWhenUsed/>
    <w:pPr>
      <w:spacing w:line="259" w:lineRule="auto"/>
      <w:ind w:left="440"/>
    </w:pPr>
    <w:rPr>
      <w:rFonts w:ascii="Calibri" w:eastAsia="Calibri" w:hAnsi="Calibri" w:cs="Calibri"/>
      <w:i/>
      <w:iCs/>
      <w:sz w:val="20"/>
      <w:lang w:eastAsia="en-US"/>
    </w:rPr>
  </w:style>
  <w:style w:type="paragraph" w:styleId="2c">
    <w:name w:val="toc 2"/>
    <w:basedOn w:val="a3"/>
    <w:next w:val="a3"/>
    <w:unhideWhenUsed/>
    <w:pPr>
      <w:spacing w:line="259" w:lineRule="auto"/>
      <w:ind w:left="220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7">
    <w:name w:val="Схема документа Знак"/>
    <w:link w:val="af6"/>
    <w:semiHidden/>
    <w:rPr>
      <w:rFonts w:ascii="Tahoma" w:hAnsi="Tahoma" w:cs="Tahoma"/>
      <w:sz w:val="24"/>
      <w:shd w:val="clear" w:color="auto" w:fill="000080"/>
    </w:rPr>
  </w:style>
  <w:style w:type="paragraph" w:styleId="afff8">
    <w:name w:val="Revision"/>
    <w:hidden/>
    <w:uiPriority w:val="99"/>
    <w:semiHidden/>
    <w:rPr>
      <w:rFonts w:eastAsia="Calibri"/>
      <w:sz w:val="22"/>
      <w:szCs w:val="22"/>
      <w:lang w:eastAsia="en-US"/>
    </w:rPr>
  </w:style>
  <w:style w:type="paragraph" w:styleId="44">
    <w:name w:val="toc 4"/>
    <w:basedOn w:val="a3"/>
    <w:next w:val="a3"/>
    <w:unhideWhenUsed/>
    <w:pPr>
      <w:spacing w:line="259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54">
    <w:name w:val="toc 5"/>
    <w:basedOn w:val="a3"/>
    <w:next w:val="a3"/>
    <w:unhideWhenUsed/>
    <w:pPr>
      <w:spacing w:line="259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unhideWhenUsed/>
    <w:pPr>
      <w:spacing w:line="259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unhideWhenUsed/>
    <w:pPr>
      <w:spacing w:line="259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unhideWhenUsed/>
    <w:pPr>
      <w:spacing w:line="259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unhideWhenUsed/>
    <w:pPr>
      <w:spacing w:line="259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Pr>
      <w:rFonts w:ascii="Arial" w:eastAsia="Calibri" w:hAnsi="Arial" w:cs="Arial"/>
      <w:color w:val="000000"/>
      <w:sz w:val="24"/>
      <w:szCs w:val="24"/>
    </w:rPr>
  </w:style>
  <w:style w:type="character" w:customStyle="1" w:styleId="55">
    <w:name w:val="Основной текст (5)_"/>
    <w:link w:val="56"/>
    <w:rPr>
      <w:sz w:val="23"/>
      <w:shd w:val="clear" w:color="auto" w:fill="FFFFFF"/>
    </w:rPr>
  </w:style>
  <w:style w:type="paragraph" w:customStyle="1" w:styleId="56">
    <w:name w:val="Основной текст (5)"/>
    <w:basedOn w:val="a3"/>
    <w:link w:val="55"/>
    <w:pPr>
      <w:shd w:val="clear" w:color="auto" w:fill="FFFFFF"/>
      <w:spacing w:before="180" w:line="240" w:lineRule="atLeast"/>
      <w:ind w:hanging="1360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pPr>
      <w:shd w:val="clear" w:color="auto" w:fill="FFFFFF"/>
      <w:spacing w:before="180" w:after="300" w:line="240" w:lineRule="atLeast"/>
    </w:pPr>
    <w:rPr>
      <w:spacing w:val="-10"/>
      <w:sz w:val="23"/>
      <w:shd w:val="clear" w:color="auto" w:fill="FFFFFF"/>
    </w:rPr>
  </w:style>
  <w:style w:type="character" w:styleId="afff9">
    <w:name w:val="FollowedHyperlink"/>
    <w:semiHidden/>
    <w:unhideWhenUsed/>
    <w:rPr>
      <w:color w:val="800080"/>
      <w:u w:val="single"/>
    </w:rPr>
  </w:style>
  <w:style w:type="paragraph" w:customStyle="1" w:styleId="font5">
    <w:name w:val="font5"/>
    <w:basedOn w:val="a3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0">
    <w:name w:val="xl70"/>
    <w:basedOn w:val="a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pP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1">
    <w:name w:val="xl81"/>
    <w:basedOn w:val="a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5">
    <w:name w:val="xl85"/>
    <w:basedOn w:val="a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2">
    <w:name w:val="xl92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3">
    <w:name w:val="xl93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4">
    <w:name w:val="xl94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5">
    <w:name w:val="xl95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6">
    <w:name w:val="xl96"/>
    <w:basedOn w:val="a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7">
    <w:name w:val="xl97"/>
    <w:basedOn w:val="a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8">
    <w:name w:val="xl98"/>
    <w:basedOn w:val="a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9">
    <w:name w:val="xl99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00">
    <w:name w:val="xl100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1">
    <w:name w:val="xl101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2">
    <w:name w:val="xl102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3">
    <w:name w:val="xl103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4">
    <w:name w:val="xl10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15">
    <w:name w:val="xl115"/>
    <w:basedOn w:val="a3"/>
    <w:pPr>
      <w:spacing w:before="100" w:beforeAutospacing="1" w:after="100" w:afterAutospacing="1"/>
    </w:pPr>
    <w:rPr>
      <w:szCs w:val="24"/>
    </w:rPr>
  </w:style>
  <w:style w:type="paragraph" w:customStyle="1" w:styleId="xl116">
    <w:name w:val="xl116"/>
    <w:basedOn w:val="a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18">
    <w:name w:val="xl118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9">
    <w:name w:val="xl119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2">
    <w:name w:val="xl122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26">
    <w:name w:val="xl126"/>
    <w:basedOn w:val="a3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a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rPr>
      <w:rFonts w:ascii="Arial" w:eastAsia="Arial" w:hAnsi="Arial" w:cs="Arial"/>
      <w:lang w:eastAsia="ar-SA" w:bidi="ar-SA"/>
    </w:rPr>
  </w:style>
  <w:style w:type="character" w:styleId="afffa">
    <w:name w:val="Strong"/>
    <w:qFormat/>
    <w:rPr>
      <w:b/>
      <w:bCs/>
    </w:rPr>
  </w:style>
  <w:style w:type="character" w:customStyle="1" w:styleId="databindvariable">
    <w:name w:val="databind variable"/>
    <w:rPr>
      <w:rFonts w:cs="Times New Roman"/>
    </w:rPr>
  </w:style>
  <w:style w:type="character" w:customStyle="1" w:styleId="FontStyle21">
    <w:name w:val="Font Style2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</w:style>
  <w:style w:type="character" w:styleId="afffb">
    <w:name w:val="Emphasis"/>
    <w:qFormat/>
    <w:rPr>
      <w:i/>
      <w:iCs/>
    </w:rPr>
  </w:style>
  <w:style w:type="character" w:customStyle="1" w:styleId="afffc">
    <w:name w:val="Гипертекстовая ссылка"/>
    <w:uiPriority w:val="99"/>
    <w:rPr>
      <w:b/>
      <w:bCs/>
      <w:color w:val="106BBE"/>
    </w:rPr>
  </w:style>
  <w:style w:type="character" w:customStyle="1" w:styleId="52">
    <w:name w:val="Заголовок 5 Знак"/>
    <w:link w:val="51"/>
    <w:rPr>
      <w:bCs/>
      <w:sz w:val="28"/>
    </w:rPr>
  </w:style>
  <w:style w:type="paragraph" w:styleId="17">
    <w:name w:val="index 1"/>
    <w:basedOn w:val="a3"/>
    <w:next w:val="a3"/>
    <w:semiHidden/>
    <w:unhideWhenUsed/>
    <w:pPr>
      <w:ind w:left="240" w:hanging="240"/>
    </w:pPr>
  </w:style>
  <w:style w:type="paragraph" w:styleId="2d">
    <w:name w:val="index 2"/>
    <w:basedOn w:val="a3"/>
    <w:next w:val="a3"/>
    <w:semiHidden/>
    <w:unhideWhenUsed/>
    <w:pPr>
      <w:ind w:left="480" w:hanging="240"/>
    </w:pPr>
  </w:style>
  <w:style w:type="paragraph" w:styleId="3a">
    <w:name w:val="index 3"/>
    <w:basedOn w:val="a3"/>
    <w:next w:val="a3"/>
    <w:semiHidden/>
    <w:unhideWhenUsed/>
    <w:pPr>
      <w:ind w:left="720" w:hanging="240"/>
    </w:pPr>
  </w:style>
  <w:style w:type="paragraph" w:styleId="45">
    <w:name w:val="index 4"/>
    <w:basedOn w:val="a3"/>
    <w:next w:val="a3"/>
    <w:semiHidden/>
    <w:unhideWhenUsed/>
    <w:pPr>
      <w:ind w:left="960" w:hanging="240"/>
    </w:pPr>
  </w:style>
  <w:style w:type="paragraph" w:styleId="57">
    <w:name w:val="index 5"/>
    <w:basedOn w:val="a3"/>
    <w:next w:val="a3"/>
    <w:semiHidden/>
    <w:unhideWhenUsed/>
    <w:pPr>
      <w:ind w:left="1200" w:hanging="240"/>
    </w:pPr>
  </w:style>
  <w:style w:type="paragraph" w:styleId="64">
    <w:name w:val="index 6"/>
    <w:basedOn w:val="a3"/>
    <w:next w:val="a3"/>
    <w:semiHidden/>
    <w:unhideWhenUsed/>
    <w:pPr>
      <w:ind w:left="1440" w:hanging="240"/>
    </w:pPr>
  </w:style>
  <w:style w:type="paragraph" w:styleId="72">
    <w:name w:val="index 7"/>
    <w:basedOn w:val="a3"/>
    <w:next w:val="a3"/>
    <w:semiHidden/>
    <w:unhideWhenUsed/>
    <w:pPr>
      <w:ind w:left="1680" w:hanging="240"/>
    </w:pPr>
  </w:style>
  <w:style w:type="paragraph" w:styleId="82">
    <w:name w:val="index 8"/>
    <w:basedOn w:val="a3"/>
    <w:next w:val="a3"/>
    <w:semiHidden/>
    <w:unhideWhenUsed/>
    <w:pPr>
      <w:ind w:left="1920" w:hanging="240"/>
    </w:pPr>
  </w:style>
  <w:style w:type="paragraph" w:styleId="92">
    <w:name w:val="index 9"/>
    <w:basedOn w:val="a3"/>
    <w:next w:val="a3"/>
    <w:semiHidden/>
    <w:unhideWhenUsed/>
    <w:pPr>
      <w:ind w:left="2160" w:hanging="240"/>
    </w:pPr>
  </w:style>
  <w:style w:type="paragraph" w:styleId="afffd">
    <w:name w:val="Normal Indent"/>
    <w:basedOn w:val="a3"/>
    <w:semiHidden/>
    <w:unhideWhenUsed/>
    <w:pPr>
      <w:ind w:left="708"/>
    </w:pPr>
  </w:style>
  <w:style w:type="paragraph" w:styleId="afffe">
    <w:name w:val="index heading"/>
    <w:basedOn w:val="a3"/>
    <w:next w:val="17"/>
    <w:semiHidden/>
    <w:unhideWhenUsed/>
    <w:rPr>
      <w:rFonts w:ascii="Arial" w:hAnsi="Arial"/>
      <w:b/>
    </w:rPr>
  </w:style>
  <w:style w:type="paragraph" w:styleId="affff">
    <w:name w:val="caption"/>
    <w:basedOn w:val="a3"/>
    <w:semiHidden/>
    <w:unhideWhenUsed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fff0">
    <w:name w:val="table of figures"/>
    <w:basedOn w:val="a3"/>
    <w:next w:val="a3"/>
    <w:semiHidden/>
    <w:unhideWhenUsed/>
    <w:pPr>
      <w:ind w:left="480" w:hanging="480"/>
    </w:pPr>
  </w:style>
  <w:style w:type="paragraph" w:styleId="affff1">
    <w:name w:val="envelope address"/>
    <w:basedOn w:val="a3"/>
    <w:semiHidden/>
    <w:unhideWhenUsed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paragraph" w:styleId="2e">
    <w:name w:val="envelope return"/>
    <w:basedOn w:val="a3"/>
    <w:semiHidden/>
    <w:unhideWhenUsed/>
    <w:rPr>
      <w:rFonts w:ascii="Arial" w:hAnsi="Arial"/>
      <w:sz w:val="20"/>
    </w:rPr>
  </w:style>
  <w:style w:type="paragraph" w:styleId="affff2">
    <w:name w:val="table of authorities"/>
    <w:basedOn w:val="a3"/>
    <w:next w:val="a3"/>
    <w:semiHidden/>
    <w:unhideWhenUsed/>
    <w:pPr>
      <w:ind w:left="240" w:hanging="240"/>
    </w:pPr>
  </w:style>
  <w:style w:type="paragraph" w:styleId="affff3">
    <w:name w:val="macro"/>
    <w:link w:val="affff4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4">
    <w:name w:val="Текст макроса Знак"/>
    <w:link w:val="affff3"/>
    <w:semiHidden/>
    <w:rPr>
      <w:rFonts w:ascii="Courier New" w:hAnsi="Courier New"/>
      <w:lang w:val="ru-RU" w:eastAsia="ru-RU" w:bidi="ar-SA"/>
    </w:rPr>
  </w:style>
  <w:style w:type="paragraph" w:styleId="affff5">
    <w:name w:val="toa heading"/>
    <w:basedOn w:val="a3"/>
    <w:next w:val="a3"/>
    <w:semiHidden/>
    <w:unhideWhenUsed/>
    <w:pPr>
      <w:spacing w:before="120"/>
    </w:pPr>
    <w:rPr>
      <w:rFonts w:ascii="Arial" w:hAnsi="Arial"/>
      <w:b/>
    </w:rPr>
  </w:style>
  <w:style w:type="paragraph" w:styleId="a1">
    <w:name w:val="List Bullet"/>
    <w:basedOn w:val="a3"/>
    <w:semiHidden/>
    <w:unhideWhenUsed/>
    <w:pPr>
      <w:numPr>
        <w:numId w:val="16"/>
      </w:numPr>
    </w:pPr>
  </w:style>
  <w:style w:type="paragraph" w:styleId="a">
    <w:name w:val="List Number"/>
    <w:basedOn w:val="a3"/>
    <w:semiHidden/>
    <w:unhideWhenUsed/>
    <w:pPr>
      <w:numPr>
        <w:numId w:val="17"/>
      </w:numPr>
    </w:pPr>
  </w:style>
  <w:style w:type="paragraph" w:styleId="2f">
    <w:name w:val="List 2"/>
    <w:basedOn w:val="a3"/>
    <w:semiHidden/>
    <w:unhideWhenUsed/>
    <w:pPr>
      <w:ind w:left="566" w:hanging="283"/>
    </w:pPr>
  </w:style>
  <w:style w:type="paragraph" w:styleId="3b">
    <w:name w:val="List 3"/>
    <w:basedOn w:val="a3"/>
    <w:semiHidden/>
    <w:unhideWhenUsed/>
    <w:pPr>
      <w:ind w:left="849" w:hanging="283"/>
    </w:pPr>
  </w:style>
  <w:style w:type="paragraph" w:styleId="46">
    <w:name w:val="List 4"/>
    <w:basedOn w:val="a3"/>
    <w:semiHidden/>
    <w:unhideWhenUsed/>
    <w:pPr>
      <w:ind w:left="1132" w:hanging="283"/>
    </w:pPr>
  </w:style>
  <w:style w:type="paragraph" w:styleId="58">
    <w:name w:val="List 5"/>
    <w:basedOn w:val="a3"/>
    <w:semiHidden/>
    <w:unhideWhenUsed/>
    <w:pPr>
      <w:ind w:left="1415" w:hanging="283"/>
    </w:pPr>
  </w:style>
  <w:style w:type="paragraph" w:styleId="20">
    <w:name w:val="List Bullet 2"/>
    <w:basedOn w:val="a3"/>
    <w:semiHidden/>
    <w:unhideWhenUsed/>
    <w:pPr>
      <w:numPr>
        <w:numId w:val="18"/>
      </w:numPr>
    </w:pPr>
  </w:style>
  <w:style w:type="paragraph" w:styleId="3">
    <w:name w:val="List Bullet 3"/>
    <w:basedOn w:val="a3"/>
    <w:semiHidden/>
    <w:unhideWhenUsed/>
    <w:pPr>
      <w:numPr>
        <w:numId w:val="19"/>
      </w:numPr>
    </w:pPr>
  </w:style>
  <w:style w:type="paragraph" w:styleId="40">
    <w:name w:val="List Bullet 4"/>
    <w:basedOn w:val="a3"/>
    <w:semiHidden/>
    <w:unhideWhenUsed/>
    <w:pPr>
      <w:numPr>
        <w:numId w:val="20"/>
      </w:numPr>
    </w:pPr>
  </w:style>
  <w:style w:type="paragraph" w:styleId="50">
    <w:name w:val="List Bullet 5"/>
    <w:basedOn w:val="a3"/>
    <w:semiHidden/>
    <w:unhideWhenUsed/>
    <w:pPr>
      <w:numPr>
        <w:numId w:val="21"/>
      </w:numPr>
    </w:pPr>
  </w:style>
  <w:style w:type="paragraph" w:styleId="21">
    <w:name w:val="List Number 2"/>
    <w:basedOn w:val="a3"/>
    <w:semiHidden/>
    <w:unhideWhenUsed/>
    <w:pPr>
      <w:numPr>
        <w:numId w:val="22"/>
      </w:numPr>
    </w:pPr>
  </w:style>
  <w:style w:type="paragraph" w:styleId="30">
    <w:name w:val="List Number 3"/>
    <w:basedOn w:val="a3"/>
    <w:semiHidden/>
    <w:unhideWhenUsed/>
    <w:pPr>
      <w:numPr>
        <w:numId w:val="23"/>
      </w:numPr>
    </w:pPr>
  </w:style>
  <w:style w:type="paragraph" w:styleId="4">
    <w:name w:val="List Number 4"/>
    <w:basedOn w:val="a3"/>
    <w:semiHidden/>
    <w:unhideWhenUsed/>
    <w:pPr>
      <w:numPr>
        <w:numId w:val="24"/>
      </w:numPr>
    </w:pPr>
  </w:style>
  <w:style w:type="paragraph" w:styleId="5">
    <w:name w:val="List Number 5"/>
    <w:basedOn w:val="a3"/>
    <w:semiHidden/>
    <w:unhideWhenUsed/>
    <w:pPr>
      <w:numPr>
        <w:numId w:val="25"/>
      </w:numPr>
    </w:pPr>
  </w:style>
  <w:style w:type="character" w:customStyle="1" w:styleId="af3">
    <w:name w:val="Название Знак"/>
    <w:link w:val="af2"/>
    <w:rPr>
      <w:b/>
      <w:sz w:val="28"/>
    </w:rPr>
  </w:style>
  <w:style w:type="paragraph" w:styleId="affff6">
    <w:name w:val="Closing"/>
    <w:basedOn w:val="a3"/>
    <w:link w:val="affff7"/>
    <w:semiHidden/>
    <w:unhideWhenUsed/>
    <w:pPr>
      <w:ind w:left="4252"/>
    </w:pPr>
  </w:style>
  <w:style w:type="character" w:customStyle="1" w:styleId="affff7">
    <w:name w:val="Прощание Знак"/>
    <w:link w:val="affff6"/>
    <w:semiHidden/>
    <w:rPr>
      <w:sz w:val="24"/>
    </w:rPr>
  </w:style>
  <w:style w:type="paragraph" w:styleId="affff8">
    <w:name w:val="Signature"/>
    <w:basedOn w:val="a3"/>
    <w:link w:val="affff9"/>
    <w:semiHidden/>
    <w:unhideWhenUsed/>
    <w:pPr>
      <w:ind w:left="4252"/>
    </w:pPr>
  </w:style>
  <w:style w:type="character" w:customStyle="1" w:styleId="affff9">
    <w:name w:val="Подпись Знак"/>
    <w:link w:val="affff8"/>
    <w:semiHidden/>
    <w:rPr>
      <w:sz w:val="24"/>
    </w:rPr>
  </w:style>
  <w:style w:type="paragraph" w:styleId="affffa">
    <w:name w:val="List Continue"/>
    <w:basedOn w:val="a3"/>
    <w:semiHidden/>
    <w:unhideWhenUsed/>
    <w:pPr>
      <w:spacing w:after="120"/>
      <w:ind w:left="283"/>
    </w:pPr>
  </w:style>
  <w:style w:type="paragraph" w:styleId="2f0">
    <w:name w:val="List Continue 2"/>
    <w:basedOn w:val="a3"/>
    <w:semiHidden/>
    <w:unhideWhenUsed/>
    <w:pPr>
      <w:spacing w:after="120"/>
      <w:ind w:left="566"/>
    </w:pPr>
  </w:style>
  <w:style w:type="paragraph" w:styleId="3c">
    <w:name w:val="List Continue 3"/>
    <w:basedOn w:val="a3"/>
    <w:semiHidden/>
    <w:unhideWhenUsed/>
    <w:pPr>
      <w:spacing w:after="120"/>
      <w:ind w:left="849"/>
    </w:pPr>
  </w:style>
  <w:style w:type="paragraph" w:styleId="47">
    <w:name w:val="List Continue 4"/>
    <w:basedOn w:val="a3"/>
    <w:semiHidden/>
    <w:unhideWhenUsed/>
    <w:pPr>
      <w:spacing w:after="120"/>
      <w:ind w:left="1132"/>
    </w:pPr>
  </w:style>
  <w:style w:type="paragraph" w:styleId="59">
    <w:name w:val="List Continue 5"/>
    <w:basedOn w:val="a3"/>
    <w:semiHidden/>
    <w:unhideWhenUsed/>
    <w:pPr>
      <w:spacing w:after="120"/>
      <w:ind w:left="1415"/>
    </w:pPr>
  </w:style>
  <w:style w:type="paragraph" w:styleId="affffb">
    <w:name w:val="Message Header"/>
    <w:basedOn w:val="a3"/>
    <w:link w:val="affffc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c">
    <w:name w:val="Шапка Знак"/>
    <w:link w:val="affffb"/>
    <w:semiHidden/>
    <w:rPr>
      <w:rFonts w:ascii="Arial" w:hAnsi="Arial"/>
      <w:sz w:val="24"/>
      <w:shd w:val="pct20" w:color="auto" w:fill="auto"/>
    </w:rPr>
  </w:style>
  <w:style w:type="paragraph" w:styleId="affffd">
    <w:name w:val="Subtitle"/>
    <w:basedOn w:val="a3"/>
    <w:link w:val="affffe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ffe">
    <w:name w:val="Подзаголовок Знак"/>
    <w:link w:val="affffd"/>
    <w:rPr>
      <w:rFonts w:ascii="Arial" w:hAnsi="Arial"/>
      <w:sz w:val="24"/>
    </w:rPr>
  </w:style>
  <w:style w:type="paragraph" w:styleId="afffff">
    <w:name w:val="Salutation"/>
    <w:basedOn w:val="a3"/>
    <w:next w:val="a3"/>
    <w:link w:val="afffff0"/>
    <w:semiHidden/>
    <w:unhideWhenUsed/>
  </w:style>
  <w:style w:type="character" w:customStyle="1" w:styleId="afffff0">
    <w:name w:val="Приветствие Знак"/>
    <w:link w:val="afffff"/>
    <w:semiHidden/>
    <w:rPr>
      <w:sz w:val="24"/>
    </w:rPr>
  </w:style>
  <w:style w:type="paragraph" w:styleId="afffff1">
    <w:name w:val="Date"/>
    <w:basedOn w:val="a3"/>
    <w:next w:val="a3"/>
    <w:link w:val="afffff2"/>
    <w:semiHidden/>
    <w:unhideWhenUsed/>
  </w:style>
  <w:style w:type="character" w:customStyle="1" w:styleId="afffff2">
    <w:name w:val="Дата Знак"/>
    <w:link w:val="afffff1"/>
    <w:semiHidden/>
    <w:rPr>
      <w:sz w:val="24"/>
    </w:rPr>
  </w:style>
  <w:style w:type="paragraph" w:styleId="afffff3">
    <w:name w:val="Body Text First Indent"/>
    <w:basedOn w:val="af0"/>
    <w:link w:val="afffff4"/>
    <w:semiHidden/>
    <w:unhideWhenUsed/>
    <w:pPr>
      <w:spacing w:after="120"/>
      <w:ind w:firstLine="210"/>
      <w:jc w:val="left"/>
    </w:pPr>
    <w:rPr>
      <w:sz w:val="24"/>
    </w:rPr>
  </w:style>
  <w:style w:type="character" w:customStyle="1" w:styleId="afffff4">
    <w:name w:val="Красная строка Знак"/>
    <w:link w:val="afffff3"/>
    <w:semiHidden/>
    <w:rPr>
      <w:sz w:val="24"/>
    </w:rPr>
  </w:style>
  <w:style w:type="paragraph" w:styleId="2f1">
    <w:name w:val="Body Text First Indent 2"/>
    <w:basedOn w:val="af4"/>
    <w:link w:val="2f2"/>
    <w:semiHidden/>
    <w:unhideWhenUsed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af5">
    <w:name w:val="Основной текст с отступом Знак"/>
    <w:link w:val="af4"/>
    <w:rPr>
      <w:rFonts w:ascii="Times New Roman CYR" w:hAnsi="Times New Roman CYR"/>
      <w:sz w:val="24"/>
    </w:rPr>
  </w:style>
  <w:style w:type="character" w:customStyle="1" w:styleId="2f2">
    <w:name w:val="Красная строка 2 Знак"/>
    <w:basedOn w:val="af5"/>
    <w:link w:val="2f1"/>
    <w:semiHidden/>
    <w:rPr>
      <w:rFonts w:ascii="Times New Roman CYR" w:hAnsi="Times New Roman CYR"/>
      <w:sz w:val="24"/>
    </w:rPr>
  </w:style>
  <w:style w:type="character" w:customStyle="1" w:styleId="28">
    <w:name w:val="Основной текст с отступом 2 Знак"/>
    <w:link w:val="27"/>
    <w:rPr>
      <w:rFonts w:ascii="Times New Roman CYR" w:hAnsi="Times New Roman CYR"/>
      <w:sz w:val="24"/>
    </w:rPr>
  </w:style>
  <w:style w:type="character" w:customStyle="1" w:styleId="36">
    <w:name w:val="Основной текст с отступом 3 Знак"/>
    <w:link w:val="35"/>
    <w:rPr>
      <w:sz w:val="24"/>
    </w:rPr>
  </w:style>
  <w:style w:type="paragraph" w:styleId="afffff5">
    <w:name w:val="Block Text"/>
    <w:basedOn w:val="a3"/>
    <w:semiHidden/>
    <w:unhideWhenUsed/>
    <w:pPr>
      <w:spacing w:after="120"/>
      <w:ind w:left="1440" w:right="1440"/>
    </w:pPr>
  </w:style>
  <w:style w:type="paragraph" w:styleId="afffff6">
    <w:name w:val="Plain Text"/>
    <w:basedOn w:val="a3"/>
    <w:link w:val="afffff7"/>
    <w:semiHidden/>
    <w:unhideWhenUsed/>
    <w:rPr>
      <w:rFonts w:ascii="Courier New" w:hAnsi="Courier New"/>
      <w:sz w:val="20"/>
    </w:rPr>
  </w:style>
  <w:style w:type="character" w:customStyle="1" w:styleId="afffff7">
    <w:name w:val="Текст Знак"/>
    <w:link w:val="afffff6"/>
    <w:semiHidden/>
    <w:rPr>
      <w:rFonts w:ascii="Courier New" w:hAnsi="Courier New"/>
    </w:rPr>
  </w:style>
  <w:style w:type="character" w:customStyle="1" w:styleId="afc">
    <w:name w:val="Без интервала Знак"/>
    <w:link w:val="afb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pPr>
      <w:widowControl w:val="0"/>
      <w:jc w:val="both"/>
    </w:pPr>
    <w:rPr>
      <w:sz w:val="28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pPr>
      <w:keepNext/>
      <w:jc w:val="center"/>
    </w:pPr>
    <w:rPr>
      <w:b/>
      <w:sz w:val="28"/>
    </w:rPr>
  </w:style>
  <w:style w:type="paragraph" w:customStyle="1" w:styleId="213">
    <w:name w:val="Основной текст с отступом 21"/>
    <w:basedOn w:val="a3"/>
    <w:pPr>
      <w:ind w:firstLine="709"/>
      <w:jc w:val="both"/>
    </w:pPr>
  </w:style>
  <w:style w:type="paragraph" w:customStyle="1" w:styleId="19">
    <w:name w:val="Обычный1"/>
    <w:pPr>
      <w:widowControl w:val="0"/>
    </w:pPr>
    <w:rPr>
      <w:rFonts w:ascii="Arial" w:hAnsi="Arial"/>
    </w:rPr>
  </w:style>
  <w:style w:type="paragraph" w:customStyle="1" w:styleId="afffff8">
    <w:name w:val="Стиль"/>
    <w:pPr>
      <w:keepLines/>
      <w:widowControl w:val="0"/>
    </w:pPr>
  </w:style>
  <w:style w:type="paragraph" w:customStyle="1" w:styleId="200">
    <w:name w:val="Стиль20"/>
    <w:basedOn w:val="afffff8"/>
    <w:next w:val="afffff8"/>
  </w:style>
  <w:style w:type="paragraph" w:customStyle="1" w:styleId="120">
    <w:name w:val="Стиль12"/>
    <w:basedOn w:val="afffff8"/>
  </w:style>
  <w:style w:type="paragraph" w:customStyle="1" w:styleId="110">
    <w:name w:val="Стиль11"/>
    <w:basedOn w:val="afffff8"/>
  </w:style>
  <w:style w:type="paragraph" w:customStyle="1" w:styleId="100">
    <w:name w:val="Стиль10"/>
    <w:basedOn w:val="afffff8"/>
  </w:style>
  <w:style w:type="paragraph" w:customStyle="1" w:styleId="93">
    <w:name w:val="Стиль9"/>
    <w:basedOn w:val="afffff8"/>
  </w:style>
  <w:style w:type="paragraph" w:customStyle="1" w:styleId="83">
    <w:name w:val="Стиль8"/>
    <w:pPr>
      <w:keepLines/>
      <w:widowControl w:val="0"/>
    </w:pPr>
  </w:style>
  <w:style w:type="paragraph" w:customStyle="1" w:styleId="65">
    <w:name w:val="Стиль6"/>
    <w:pPr>
      <w:keepLines/>
      <w:widowControl w:val="0"/>
    </w:pPr>
  </w:style>
  <w:style w:type="paragraph" w:customStyle="1" w:styleId="48">
    <w:name w:val="Стиль4"/>
    <w:pPr>
      <w:keepLines/>
      <w:widowControl w:val="0"/>
    </w:pPr>
  </w:style>
  <w:style w:type="paragraph" w:customStyle="1" w:styleId="1a">
    <w:name w:val="Без интервала1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fff9">
    <w:name w:val="Основной текст_"/>
    <w:link w:val="3d"/>
    <w:rPr>
      <w:spacing w:val="2"/>
      <w:sz w:val="25"/>
      <w:szCs w:val="25"/>
      <w:shd w:val="clear" w:color="auto" w:fill="FFFFFF"/>
    </w:rPr>
  </w:style>
  <w:style w:type="paragraph" w:customStyle="1" w:styleId="3d">
    <w:name w:val="Основной текст3"/>
    <w:basedOn w:val="a3"/>
    <w:link w:val="afffff9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9">
    <w:name w:val="Основной текст (4)_"/>
    <w:link w:val="4a"/>
    <w:rPr>
      <w:spacing w:val="1"/>
      <w:sz w:val="16"/>
      <w:szCs w:val="16"/>
      <w:shd w:val="clear" w:color="auto" w:fill="FFFFFF"/>
    </w:rPr>
  </w:style>
  <w:style w:type="paragraph" w:customStyle="1" w:styleId="4a">
    <w:name w:val="Основной текст (4)"/>
    <w:basedOn w:val="a3"/>
    <w:link w:val="49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2f3">
    <w:name w:val="Основной текст (2)_"/>
    <w:link w:val="2f4"/>
    <w:rPr>
      <w:sz w:val="27"/>
      <w:szCs w:val="27"/>
      <w:shd w:val="clear" w:color="auto" w:fill="FFFFFF"/>
    </w:rPr>
  </w:style>
  <w:style w:type="paragraph" w:customStyle="1" w:styleId="2f4">
    <w:name w:val="Основной текст (2)"/>
    <w:basedOn w:val="a3"/>
    <w:link w:val="2f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e">
    <w:name w:val="Основной текст (3)_"/>
    <w:link w:val="3f"/>
    <w:rPr>
      <w:spacing w:val="2"/>
      <w:sz w:val="21"/>
      <w:szCs w:val="21"/>
      <w:shd w:val="clear" w:color="auto" w:fill="FFFFFF"/>
    </w:rPr>
  </w:style>
  <w:style w:type="paragraph" w:customStyle="1" w:styleId="3f">
    <w:name w:val="Основной текст (3)"/>
    <w:basedOn w:val="a3"/>
    <w:link w:val="3e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link w:val="22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5">
    <w:name w:val="Заголовок №2_"/>
    <w:link w:val="2f6"/>
    <w:rPr>
      <w:spacing w:val="2"/>
      <w:sz w:val="25"/>
      <w:szCs w:val="25"/>
      <w:shd w:val="clear" w:color="auto" w:fill="FFFFFF"/>
    </w:rPr>
  </w:style>
  <w:style w:type="paragraph" w:customStyle="1" w:styleId="2f6">
    <w:name w:val="Заголовок №2"/>
    <w:basedOn w:val="a3"/>
    <w:link w:val="2f5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f0">
    <w:name w:val="Заголовок №3_"/>
    <w:link w:val="3f1"/>
    <w:rPr>
      <w:spacing w:val="2"/>
      <w:sz w:val="25"/>
      <w:szCs w:val="25"/>
      <w:shd w:val="clear" w:color="auto" w:fill="FFFFFF"/>
    </w:rPr>
  </w:style>
  <w:style w:type="paragraph" w:customStyle="1" w:styleId="3f1">
    <w:name w:val="Заголовок №3"/>
    <w:basedOn w:val="a3"/>
    <w:link w:val="3f0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pPr>
      <w:spacing w:before="100" w:beforeAutospacing="1" w:after="100" w:afterAutospacing="1"/>
    </w:pPr>
    <w:rPr>
      <w:szCs w:val="24"/>
    </w:rPr>
  </w:style>
  <w:style w:type="character" w:customStyle="1" w:styleId="111">
    <w:name w:val="Основной текст + 11"/>
    <w:basedOn w:val="afffff9"/>
    <w:rPr>
      <w:spacing w:val="2"/>
      <w:sz w:val="25"/>
      <w:szCs w:val="25"/>
      <w:shd w:val="clear" w:color="auto" w:fill="FFFFFF"/>
    </w:rPr>
  </w:style>
  <w:style w:type="character" w:customStyle="1" w:styleId="2f7">
    <w:name w:val="Основной текст2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5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0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8A7F0D6-6850-412F-BD35-F377B7F3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ОГХА</cp:lastModifiedBy>
  <cp:revision>5</cp:revision>
  <dcterms:created xsi:type="dcterms:W3CDTF">2022-09-05T14:30:00Z</dcterms:created>
  <dcterms:modified xsi:type="dcterms:W3CDTF">2023-09-29T14:59:00Z</dcterms:modified>
</cp:coreProperties>
</file>